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  <w:bookmarkStart w:id="0" w:name="_Toc384807308"/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001AD1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6B21A4" w:rsidRPr="00001AD1" w:rsidRDefault="006B21A4" w:rsidP="00001AD1">
      <w:pPr>
        <w:ind w:left="-567"/>
        <w:jc w:val="center"/>
      </w:pPr>
      <w:r w:rsidRPr="00001AD1">
        <w:rPr>
          <w:b/>
          <w:sz w:val="40"/>
          <w:szCs w:val="40"/>
        </w:rPr>
        <w:t xml:space="preserve">ОТЧЕТ О ДЕЯТЕЛЬНОСТИ </w:t>
      </w:r>
      <w:r w:rsidRPr="00001AD1">
        <w:rPr>
          <w:b/>
          <w:sz w:val="40"/>
          <w:szCs w:val="40"/>
        </w:rPr>
        <w:br/>
        <w:t xml:space="preserve">ЗАКОНОДАТЕЛЬНОГО СОБРАНИЯ </w:t>
      </w:r>
      <w:r w:rsidRPr="00001AD1">
        <w:rPr>
          <w:b/>
          <w:sz w:val="40"/>
          <w:szCs w:val="40"/>
        </w:rPr>
        <w:br/>
        <w:t xml:space="preserve">ИРКУТСКОЙ ОБЛАСТИ </w:t>
      </w:r>
      <w:r w:rsidRPr="00001AD1">
        <w:rPr>
          <w:b/>
          <w:sz w:val="40"/>
          <w:szCs w:val="40"/>
        </w:rPr>
        <w:br/>
        <w:t xml:space="preserve">ВТОРОГО СОЗЫВА </w:t>
      </w:r>
      <w:r w:rsidRPr="00001AD1">
        <w:rPr>
          <w:b/>
          <w:sz w:val="40"/>
          <w:szCs w:val="40"/>
        </w:rPr>
        <w:br/>
        <w:t xml:space="preserve">ЗА </w:t>
      </w:r>
      <w:r w:rsidR="009A0B86" w:rsidRPr="00001AD1">
        <w:rPr>
          <w:b/>
          <w:sz w:val="40"/>
          <w:szCs w:val="40"/>
        </w:rPr>
        <w:t>2</w:t>
      </w:r>
      <w:r w:rsidR="000F4A16" w:rsidRPr="00001AD1">
        <w:rPr>
          <w:b/>
          <w:sz w:val="40"/>
          <w:szCs w:val="40"/>
        </w:rPr>
        <w:t xml:space="preserve">-й </w:t>
      </w:r>
      <w:r w:rsidRPr="00001AD1">
        <w:rPr>
          <w:b/>
          <w:sz w:val="40"/>
          <w:szCs w:val="40"/>
        </w:rPr>
        <w:t>КВАРТАЛ 2014 ГОДА</w:t>
      </w:r>
      <w:r w:rsidRPr="00001AD1">
        <w:t xml:space="preserve"> </w:t>
      </w:r>
      <w:r w:rsidRPr="00001AD1">
        <w:br w:type="page"/>
      </w:r>
    </w:p>
    <w:p w:rsidR="006B21A4" w:rsidRPr="00001AD1" w:rsidRDefault="003759E3" w:rsidP="00001AD1">
      <w:pPr>
        <w:pStyle w:val="12"/>
        <w:rPr>
          <w:b/>
        </w:rPr>
      </w:pPr>
      <w:r w:rsidRPr="00001AD1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213840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001AD1">
            <w:fldChar w:fldCharType="begin"/>
          </w:r>
          <w:r w:rsidRPr="00001AD1">
            <w:instrText xml:space="preserve"> TOC \o "1-3" \h \z \u </w:instrText>
          </w:r>
          <w:r w:rsidRPr="00001AD1">
            <w:fldChar w:fldCharType="separate"/>
          </w:r>
          <w:hyperlink w:anchor="_Toc392750598" w:history="1">
            <w:r w:rsidR="00213840" w:rsidRPr="00826C92">
              <w:rPr>
                <w:rStyle w:val="aa"/>
                <w:noProof/>
              </w:rPr>
              <w:t>1.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Информационный обзор законов Иркутской области, принятых во 2-м квартале 2014 года, по сферам правового регулирования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_Toc392750598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6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599" w:history="1">
            <w:r w:rsidR="00213840" w:rsidRPr="00826C92">
              <w:rPr>
                <w:rStyle w:val="aa"/>
                <w:noProof/>
              </w:rPr>
              <w:t>2.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 проведенных мероприятиях Законодательного Собрания Иркутской области, их роль в решении поставленных задач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_Toc392750599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13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0" w:history="1">
            <w:r w:rsidR="00213840" w:rsidRPr="00826C92">
              <w:rPr>
                <w:rStyle w:val="aa"/>
                <w:noProof/>
              </w:rPr>
              <w:t>3.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_Toc392750600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21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1" w:history="1">
            <w:r w:rsidR="00213840" w:rsidRPr="00826C92">
              <w:rPr>
                <w:rStyle w:val="aa"/>
                <w:noProof/>
              </w:rPr>
              <w:t>4.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об исполнении плана мероприятий, посвященных 20-летию парламентаризма в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_Toc392750601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23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2" w:history="1">
            <w:r w:rsidR="00213840" w:rsidRPr="00826C92">
              <w:rPr>
                <w:rStyle w:val="aa"/>
                <w:noProof/>
              </w:rPr>
              <w:t>5.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 В.В. Путина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_Toc392750602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25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3" w:history="1">
            <w:r w:rsidR="00213840" w:rsidRPr="00826C92">
              <w:rPr>
                <w:rStyle w:val="aa"/>
                <w:noProof/>
              </w:rPr>
              <w:t>6.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_Toc392750603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29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4" w:history="1">
            <w:r w:rsidR="00213840" w:rsidRPr="00826C92">
              <w:rPr>
                <w:rStyle w:val="aa"/>
                <w:noProof/>
              </w:rPr>
              <w:t>7.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_Toc392750604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31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5" w:history="1">
            <w:r w:rsidR="00213840" w:rsidRPr="00826C92">
              <w:rPr>
                <w:rStyle w:val="aa"/>
                <w:noProof/>
              </w:rPr>
              <w:t>8.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_Toc392750605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32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6" w:history="1">
            <w:r w:rsidR="00213840" w:rsidRPr="00826C92">
              <w:rPr>
                <w:rStyle w:val="aa"/>
                <w:noProof/>
              </w:rPr>
              <w:t>9.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_Toc392750606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34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7" w:history="1">
            <w:r w:rsidR="00213840" w:rsidRPr="00826C92">
              <w:rPr>
                <w:rStyle w:val="aa"/>
                <w:noProof/>
              </w:rPr>
              <w:t>10.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_Toc392750607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34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8" w:history="1">
            <w:r w:rsidR="00213840" w:rsidRPr="00826C92">
              <w:rPr>
                <w:rStyle w:val="aa"/>
                <w:noProof/>
              </w:rPr>
              <w:t>11.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_Toc392750608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35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09" w:history="1">
            <w:r w:rsidR="00213840" w:rsidRPr="00826C92">
              <w:rPr>
                <w:rStyle w:val="aa"/>
                <w:noProof/>
              </w:rPr>
              <w:t>12.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_Toc392750609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36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0" w:history="1">
            <w:r w:rsidR="00213840" w:rsidRPr="00826C92">
              <w:rPr>
                <w:rStyle w:val="aa"/>
                <w:noProof/>
              </w:rPr>
              <w:t>13.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Отчеты о деятельности депутатских фракций в Законодательном Собрании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_Toc392750610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37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1" w:history="1">
            <w:r w:rsidR="00213840" w:rsidRPr="00826C92">
              <w:rPr>
                <w:rStyle w:val="aa"/>
                <w:noProof/>
              </w:rPr>
              <w:t>Фракция Партии «ЕДИНАЯ РОССИЯ» в Законодательном Собрании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_Toc392750611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37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2" w:history="1">
            <w:r w:rsidR="00213840" w:rsidRPr="00826C92">
              <w:rPr>
                <w:rStyle w:val="aa"/>
                <w:noProof/>
              </w:rPr>
              <w:t>Фракция ПП Коммунистическая партия Российской Федерации в Законодательном Собрании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_Toc392750612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43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3" w:history="1">
            <w:r w:rsidR="00213840" w:rsidRPr="00826C92">
              <w:rPr>
                <w:rStyle w:val="aa"/>
                <w:noProof/>
              </w:rPr>
              <w:t>Фракция ПП ЛДПР в Законодательном Собрании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_Toc392750613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45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4" w:history="1">
            <w:r w:rsidR="00213840" w:rsidRPr="00826C92">
              <w:rPr>
                <w:rStyle w:val="aa"/>
                <w:noProof/>
              </w:rPr>
              <w:t>Фракция Партии «Гражданская Платформа» в Законодательном Собрании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_Toc392750614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46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5" w:history="1">
            <w:r w:rsidR="00213840" w:rsidRPr="00826C92">
              <w:rPr>
                <w:rStyle w:val="aa"/>
                <w:noProof/>
              </w:rPr>
              <w:t>14.</w:t>
            </w:r>
            <w:r w:rsidR="0021384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213840" w:rsidRPr="00826C92">
              <w:rPr>
                <w:rStyle w:val="aa"/>
                <w:noProof/>
              </w:rPr>
              <w:t>ПРИЛОЖЕНИЯ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_Toc392750615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52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6" w:history="1">
            <w:r w:rsidR="00213840" w:rsidRPr="00826C92">
              <w:rPr>
                <w:rStyle w:val="aa"/>
                <w:noProof/>
              </w:rPr>
              <w:t>Показатели работы постоянных комитетов и постоянных комиссий Законодательного Собрания во 2-м квартале 2014 года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_Toc392750616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52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7" w:history="1">
            <w:r w:rsidR="00213840" w:rsidRPr="00826C92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во 2-м квартале 2014 года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_Toc392750617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53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8" w:history="1">
            <w:r w:rsidR="00213840" w:rsidRPr="00826C92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_Toc392750618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53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19" w:history="1">
            <w:r w:rsidR="00213840" w:rsidRPr="00826C92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_Toc392750619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60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0" w:history="1">
            <w:r w:rsidR="00213840" w:rsidRPr="00826C92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_Toc392750620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66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1" w:history="1">
            <w:r w:rsidR="00213840" w:rsidRPr="00826C92">
              <w:rPr>
                <w:rStyle w:val="aa"/>
                <w:noProof/>
              </w:rPr>
              <w:t>Комитет по здравоохранению и социальной защите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_Toc392750621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71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2" w:history="1">
            <w:r w:rsidR="00213840" w:rsidRPr="00826C92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_Toc392750622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76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3" w:history="1">
            <w:r w:rsidR="00213840" w:rsidRPr="00826C92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_Toc392750623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81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4" w:history="1">
            <w:r w:rsidR="00213840" w:rsidRPr="00826C92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_Toc392750624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87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5" w:history="1">
            <w:r w:rsidR="00213840" w:rsidRPr="00826C92">
              <w:rPr>
                <w:rStyle w:val="aa"/>
                <w:noProof/>
              </w:rPr>
              <w:t>Комиссия по контрольной деятельности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_Toc392750625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90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6" w:history="1">
            <w:r w:rsidR="00213840" w:rsidRPr="00826C92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_Toc392750626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98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7" w:history="1">
            <w:r w:rsidR="00213840" w:rsidRPr="00826C92">
              <w:rPr>
                <w:rStyle w:val="aa"/>
                <w:noProof/>
              </w:rPr>
              <w:t>Организационное сопровождение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_Toc392750627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98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8" w:history="1">
            <w:r w:rsidR="00213840" w:rsidRPr="00826C92">
              <w:rPr>
                <w:rStyle w:val="aa"/>
                <w:noProof/>
              </w:rPr>
              <w:t>Правовое сопровождение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_Toc392750628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100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29" w:history="1">
            <w:r w:rsidR="00213840" w:rsidRPr="00826C92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_Toc392750629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101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0" w:history="1">
            <w:r w:rsidR="00213840" w:rsidRPr="00826C92">
              <w:rPr>
                <w:rStyle w:val="aa"/>
                <w:noProof/>
              </w:rPr>
              <w:t>Освещение деятельности Законодательного Собрания в СМИ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_Toc392750630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105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1" w:history="1">
            <w:r w:rsidR="00213840" w:rsidRPr="00826C92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_Toc392750631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107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2" w:history="1">
            <w:r w:rsidR="00213840" w:rsidRPr="00826C92">
              <w:rPr>
                <w:rStyle w:val="aa"/>
                <w:noProof/>
              </w:rPr>
              <w:t>Кадровая работа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_Toc392750632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108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3" w:history="1">
            <w:r w:rsidR="00213840" w:rsidRPr="00826C92">
              <w:rPr>
                <w:rStyle w:val="aa"/>
                <w:noProof/>
              </w:rPr>
              <w:t>Электронное обеспечение и развитие информационных ресурсов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_Toc392750633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109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4" w:history="1">
            <w:r w:rsidR="00213840" w:rsidRPr="00826C92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_Toc392750634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112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5" w:history="1">
            <w:r w:rsidR="00213840" w:rsidRPr="00826C92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_Toc392750635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118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6" w:history="1">
            <w:r w:rsidR="00213840" w:rsidRPr="00826C92">
              <w:rPr>
                <w:rStyle w:val="aa"/>
                <w:noProof/>
              </w:rPr>
              <w:t>Законодательные инициативы в Законодательном Собрании Иркутской области во 2-м квартале 2014 года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_Toc392750636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120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7" w:history="1">
            <w:r w:rsidR="00213840" w:rsidRPr="00826C92">
              <w:rPr>
                <w:rStyle w:val="aa"/>
                <w:noProof/>
              </w:rPr>
              <w:t>Информация о депутатских запросах, принятых и рассмотренных во 2-м квартале 2014 года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_Toc392750637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123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8" w:history="1">
            <w:r w:rsidR="00213840" w:rsidRPr="00826C92">
              <w:rPr>
                <w:rStyle w:val="aa"/>
                <w:noProof/>
              </w:rPr>
              <w:t>Информация об исполнении плана законопроектных работ Иркутской области за 2-й квартал 2014 года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_Toc392750638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126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13840" w:rsidRDefault="00B6790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92750639" w:history="1">
            <w:r w:rsidR="00213840" w:rsidRPr="00826C92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за 2-й квартал 2014 года</w:t>
            </w:r>
            <w:r w:rsidR="00213840">
              <w:rPr>
                <w:noProof/>
                <w:webHidden/>
              </w:rPr>
              <w:tab/>
            </w:r>
            <w:r w:rsidR="00213840">
              <w:rPr>
                <w:noProof/>
                <w:webHidden/>
              </w:rPr>
              <w:fldChar w:fldCharType="begin"/>
            </w:r>
            <w:r w:rsidR="00213840">
              <w:rPr>
                <w:noProof/>
                <w:webHidden/>
              </w:rPr>
              <w:instrText xml:space="preserve"> PAGEREF _Toc392750639 \h </w:instrText>
            </w:r>
            <w:r w:rsidR="00213840">
              <w:rPr>
                <w:noProof/>
                <w:webHidden/>
              </w:rPr>
            </w:r>
            <w:r w:rsidR="00213840">
              <w:rPr>
                <w:noProof/>
                <w:webHidden/>
              </w:rPr>
              <w:fldChar w:fldCharType="separate"/>
            </w:r>
            <w:r w:rsidR="00213840">
              <w:rPr>
                <w:noProof/>
                <w:webHidden/>
              </w:rPr>
              <w:t>129</w:t>
            </w:r>
            <w:r w:rsidR="00213840">
              <w:rPr>
                <w:noProof/>
                <w:webHidden/>
              </w:rPr>
              <w:fldChar w:fldCharType="end"/>
            </w:r>
          </w:hyperlink>
        </w:p>
        <w:p w:rsidR="002F09BA" w:rsidRPr="00001AD1" w:rsidRDefault="002F09BA" w:rsidP="00001AD1">
          <w:r w:rsidRPr="00001AD1">
            <w:rPr>
              <w:b/>
              <w:bCs/>
            </w:rPr>
            <w:fldChar w:fldCharType="end"/>
          </w:r>
        </w:p>
      </w:sdtContent>
    </w:sdt>
    <w:p w:rsidR="0030056B" w:rsidRPr="00001AD1" w:rsidRDefault="0030056B" w:rsidP="00001AD1">
      <w:r w:rsidRPr="00001AD1">
        <w:br w:type="page"/>
      </w:r>
    </w:p>
    <w:p w:rsidR="00272231" w:rsidRPr="00001AD1" w:rsidRDefault="00272231" w:rsidP="00001AD1">
      <w:pPr>
        <w:ind w:firstLine="0"/>
      </w:pPr>
      <w:r w:rsidRPr="00001AD1">
        <w:lastRenderedPageBreak/>
        <w:t>Всего на 5 сессиях Законодательного Собрания</w:t>
      </w:r>
      <w:r w:rsidR="00B86C57" w:rsidRPr="00001AD1">
        <w:t xml:space="preserve"> </w:t>
      </w:r>
      <w:r w:rsidRPr="00001AD1">
        <w:t>во втором квартале</w:t>
      </w:r>
      <w:r w:rsidR="00B86C57" w:rsidRPr="00001AD1">
        <w:t xml:space="preserve"> </w:t>
      </w:r>
      <w:r w:rsidRPr="00001AD1">
        <w:t>2014 год</w:t>
      </w:r>
      <w:r w:rsidR="00ED3A0A" w:rsidRPr="00001AD1">
        <w:t>а</w:t>
      </w:r>
      <w:r w:rsidRPr="00001AD1">
        <w:t xml:space="preserve"> </w:t>
      </w:r>
      <w:r w:rsidRPr="00001AD1">
        <w:rPr>
          <w:u w:val="single"/>
        </w:rPr>
        <w:t xml:space="preserve">рассмотрено </w:t>
      </w:r>
      <w:r w:rsidRPr="00001AD1">
        <w:rPr>
          <w:b/>
          <w:u w:val="single"/>
        </w:rPr>
        <w:t>159 вопросов</w:t>
      </w:r>
      <w:r w:rsidRPr="00001AD1">
        <w:t xml:space="preserve">. 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3582"/>
        <w:gridCol w:w="937"/>
        <w:gridCol w:w="1044"/>
        <w:gridCol w:w="955"/>
        <w:gridCol w:w="956"/>
        <w:gridCol w:w="956"/>
        <w:gridCol w:w="1110"/>
      </w:tblGrid>
      <w:tr w:rsidR="00272231" w:rsidRPr="00B13CF9" w:rsidTr="00B13CF9">
        <w:trPr>
          <w:trHeight w:val="75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9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16.04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10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21.05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11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30.05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12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5.06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13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25.06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2 ква</w:t>
            </w: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р</w:t>
            </w: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тал</w:t>
            </w:r>
            <w:r w:rsidR="00B86C57"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72231" w:rsidRPr="00B13CF9" w:rsidTr="00B13CF9">
        <w:trPr>
          <w:trHeight w:val="5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93</w:t>
            </w:r>
          </w:p>
        </w:tc>
      </w:tr>
      <w:tr w:rsidR="00272231" w:rsidRPr="00B13CF9" w:rsidTr="00B13CF9">
        <w:trPr>
          <w:trHeight w:val="39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из них в окончательном чтении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62</w:t>
            </w:r>
          </w:p>
        </w:tc>
      </w:tr>
      <w:tr w:rsidR="00272231" w:rsidRPr="00B13CF9" w:rsidTr="00272231">
        <w:trPr>
          <w:trHeight w:val="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Рассмотрено и принято пост</w:t>
            </w: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а</w:t>
            </w: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новлений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57</w:t>
            </w:r>
          </w:p>
        </w:tc>
      </w:tr>
      <w:tr w:rsidR="00272231" w:rsidRPr="00B13CF9" w:rsidTr="00272231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Правительственные часы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72231" w:rsidRPr="00B13CF9" w:rsidTr="00B13CF9">
        <w:trPr>
          <w:trHeight w:val="29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Заслушана информация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72231" w:rsidRPr="00B13CF9" w:rsidTr="00B13CF9">
        <w:trPr>
          <w:trHeight w:val="5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Признаны</w:t>
            </w:r>
            <w:proofErr w:type="gramEnd"/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 xml:space="preserve"> депутатскими запр</w:t>
            </w: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о</w:t>
            </w: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сами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72231" w:rsidRPr="00B13CF9" w:rsidTr="00B13CF9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Отклоненных законопроектов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72231" w:rsidRPr="00B13CF9" w:rsidTr="00272231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Cs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hanging="4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hanging="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159</w:t>
            </w:r>
          </w:p>
        </w:tc>
      </w:tr>
    </w:tbl>
    <w:p w:rsidR="00272231" w:rsidRPr="00001AD1" w:rsidRDefault="00272231" w:rsidP="00001AD1">
      <w:pPr>
        <w:rPr>
          <w:rFonts w:eastAsia="Times New Roman"/>
          <w:sz w:val="4"/>
          <w:szCs w:val="4"/>
        </w:rPr>
      </w:pPr>
    </w:p>
    <w:p w:rsidR="00272231" w:rsidRPr="00001AD1" w:rsidRDefault="00272231" w:rsidP="00785D27">
      <w:pPr>
        <w:spacing w:before="240" w:after="240"/>
        <w:ind w:firstLine="0"/>
      </w:pPr>
      <w:r w:rsidRPr="00001AD1">
        <w:t>Всего на 5 сессиях Законодательного Собрания второго созыва во втором квартале</w:t>
      </w:r>
      <w:r w:rsidR="00B86C57" w:rsidRPr="00001AD1">
        <w:t xml:space="preserve"> </w:t>
      </w:r>
      <w:r w:rsidRPr="00001AD1">
        <w:t>2014 год</w:t>
      </w:r>
      <w:r w:rsidR="003E0624" w:rsidRPr="00001AD1">
        <w:t>а</w:t>
      </w:r>
      <w:r w:rsidRPr="00001AD1">
        <w:t xml:space="preserve"> </w:t>
      </w:r>
      <w:r w:rsidRPr="00785D27">
        <w:rPr>
          <w:b/>
          <w:u w:val="single"/>
        </w:rPr>
        <w:t>принято 186</w:t>
      </w:r>
      <w:r w:rsidRPr="00001AD1">
        <w:rPr>
          <w:u w:val="single"/>
        </w:rPr>
        <w:t xml:space="preserve"> </w:t>
      </w:r>
      <w:r w:rsidRPr="00001AD1">
        <w:rPr>
          <w:b/>
          <w:u w:val="single"/>
        </w:rPr>
        <w:t>постановлений</w:t>
      </w:r>
      <w:r w:rsidRPr="00001AD1">
        <w:t>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908"/>
        <w:gridCol w:w="908"/>
        <w:gridCol w:w="908"/>
        <w:gridCol w:w="908"/>
        <w:gridCol w:w="908"/>
        <w:gridCol w:w="1110"/>
      </w:tblGrid>
      <w:tr w:rsidR="00272231" w:rsidRPr="00B13CF9" w:rsidTr="00272231">
        <w:trPr>
          <w:trHeight w:val="48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 Постановления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9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16.04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10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21.05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11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30.05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12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5.06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13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25.06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2 ква</w:t>
            </w: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р</w:t>
            </w: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тал</w:t>
            </w:r>
          </w:p>
        </w:tc>
      </w:tr>
      <w:tr w:rsidR="00272231" w:rsidRPr="00B13CF9" w:rsidTr="00272231">
        <w:trPr>
          <w:trHeight w:val="409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 проектам законов и законам Иркутской области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272231" w:rsidRPr="00B13CF9" w:rsidTr="00272231">
        <w:trPr>
          <w:trHeight w:val="36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 внесению изменений в ранее принятые законы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96</w:t>
            </w:r>
          </w:p>
        </w:tc>
      </w:tr>
      <w:tr w:rsidR="00272231" w:rsidRPr="00B13CF9" w:rsidTr="00272231">
        <w:trPr>
          <w:trHeight w:val="612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 обращениям З</w:t>
            </w:r>
            <w:proofErr w:type="gramStart"/>
            <w:r w:rsidRPr="00B13CF9">
              <w:rPr>
                <w:bCs/>
                <w:sz w:val="24"/>
                <w:szCs w:val="24"/>
                <w:lang w:eastAsia="zh-CN"/>
              </w:rPr>
              <w:t>C</w:t>
            </w:r>
            <w:proofErr w:type="gramEnd"/>
            <w:r w:rsidRPr="00B13CF9">
              <w:rPr>
                <w:bCs/>
                <w:sz w:val="24"/>
                <w:szCs w:val="24"/>
                <w:lang w:eastAsia="zh-CN"/>
              </w:rPr>
              <w:t xml:space="preserve"> в ГД ФС РФ, Правительство РФ, к Губернатору Иркутской области и др.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72231" w:rsidRPr="00B13CF9" w:rsidTr="00B13CF9">
        <w:trPr>
          <w:trHeight w:val="408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 проектам федеральных законов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14</w:t>
            </w:r>
          </w:p>
        </w:tc>
      </w:tr>
      <w:tr w:rsidR="00272231" w:rsidRPr="00B13CF9" w:rsidTr="00272231">
        <w:trPr>
          <w:trHeight w:val="66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 поддержке законодательных инициатив, обращений субъектов 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72231" w:rsidRPr="00B13CF9" w:rsidTr="00272231">
        <w:trPr>
          <w:trHeight w:val="349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 депутатским запросам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72231" w:rsidRPr="00B13CF9" w:rsidTr="00272231">
        <w:trPr>
          <w:trHeight w:val="66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 xml:space="preserve">По признанию </w:t>
            </w:r>
            <w:proofErr w:type="gramStart"/>
            <w:r w:rsidRPr="00B13CF9">
              <w:rPr>
                <w:bCs/>
                <w:sz w:val="24"/>
                <w:szCs w:val="24"/>
                <w:lang w:eastAsia="zh-CN"/>
              </w:rPr>
              <w:t>утратившими</w:t>
            </w:r>
            <w:proofErr w:type="gramEnd"/>
            <w:r w:rsidRPr="00B13CF9">
              <w:rPr>
                <w:bCs/>
                <w:sz w:val="24"/>
                <w:szCs w:val="24"/>
                <w:lang w:eastAsia="zh-CN"/>
              </w:rPr>
              <w:t xml:space="preserve"> силу отдельных законов и постановл</w:t>
            </w:r>
            <w:r w:rsidRPr="00B13CF9">
              <w:rPr>
                <w:bCs/>
                <w:sz w:val="24"/>
                <w:szCs w:val="24"/>
                <w:lang w:eastAsia="zh-CN"/>
              </w:rPr>
              <w:t>е</w:t>
            </w:r>
            <w:r w:rsidRPr="00B13CF9">
              <w:rPr>
                <w:bCs/>
                <w:sz w:val="24"/>
                <w:szCs w:val="24"/>
                <w:lang w:eastAsia="zh-CN"/>
              </w:rPr>
              <w:t>ний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72231" w:rsidRPr="00B13CF9" w:rsidTr="00272231">
        <w:trPr>
          <w:trHeight w:val="66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Постановления по кадровым в</w:t>
            </w:r>
            <w:r w:rsidRPr="00B13CF9">
              <w:rPr>
                <w:bCs/>
                <w:sz w:val="24"/>
                <w:szCs w:val="24"/>
                <w:lang w:eastAsia="zh-CN"/>
              </w:rPr>
              <w:t>о</w:t>
            </w:r>
            <w:r w:rsidRPr="00B13CF9">
              <w:rPr>
                <w:bCs/>
                <w:sz w:val="24"/>
                <w:szCs w:val="24"/>
                <w:lang w:eastAsia="zh-CN"/>
              </w:rPr>
              <w:t xml:space="preserve">просам и вопросам награждения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272231" w:rsidRPr="00B13CF9" w:rsidTr="00272231">
        <w:trPr>
          <w:trHeight w:val="66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272231" w:rsidRPr="00B13CF9" w:rsidTr="00272231">
        <w:trPr>
          <w:trHeight w:val="383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Другие постановления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272231" w:rsidRPr="00B13CF9" w:rsidTr="00272231">
        <w:trPr>
          <w:trHeight w:val="398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186</w:t>
            </w:r>
          </w:p>
        </w:tc>
      </w:tr>
      <w:tr w:rsidR="00272231" w:rsidRPr="00B13CF9" w:rsidTr="00272231">
        <w:trPr>
          <w:trHeight w:val="398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B13CF9">
              <w:rPr>
                <w:bCs/>
                <w:sz w:val="24"/>
                <w:szCs w:val="24"/>
                <w:lang w:eastAsia="zh-CN"/>
              </w:rPr>
              <w:t>Из них по проектам законов: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3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B13CF9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272231" w:rsidRPr="00B13CF9" w:rsidRDefault="00272231" w:rsidP="00001AD1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sz w:val="24"/>
                <w:szCs w:val="24"/>
                <w:lang w:eastAsia="zh-CN"/>
              </w:rPr>
              <w:t>127</w:t>
            </w:r>
          </w:p>
        </w:tc>
      </w:tr>
    </w:tbl>
    <w:p w:rsidR="00272231" w:rsidRPr="00001AD1" w:rsidRDefault="00272231" w:rsidP="00001AD1"/>
    <w:p w:rsidR="00272231" w:rsidRPr="00001AD1" w:rsidRDefault="00272231" w:rsidP="00001AD1">
      <w:pPr>
        <w:rPr>
          <w:b/>
        </w:rPr>
      </w:pPr>
      <w:r w:rsidRPr="00001AD1">
        <w:rPr>
          <w:b/>
        </w:rPr>
        <w:lastRenderedPageBreak/>
        <w:t>Всего принято в окончательном чтении 62 закона. Из них</w:t>
      </w:r>
    </w:p>
    <w:p w:rsidR="00272231" w:rsidRPr="00001AD1" w:rsidRDefault="00272231" w:rsidP="00001AD1">
      <w:pPr>
        <w:rPr>
          <w:b/>
        </w:rPr>
      </w:pPr>
      <w:r w:rsidRPr="00001AD1">
        <w:rPr>
          <w:b/>
          <w:noProof/>
        </w:rPr>
        <w:t>по областям правового регулирования:</w:t>
      </w:r>
      <w:r w:rsidRPr="00001AD1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3"/>
        <w:gridCol w:w="1126"/>
        <w:gridCol w:w="1126"/>
        <w:gridCol w:w="1126"/>
        <w:gridCol w:w="1126"/>
        <w:gridCol w:w="1127"/>
        <w:gridCol w:w="1127"/>
      </w:tblGrid>
      <w:tr w:rsidR="00272231" w:rsidRPr="00B13CF9" w:rsidTr="00785D27">
        <w:trPr>
          <w:trHeight w:val="55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Комитет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9 сессия, 16.04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10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21.05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11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30.05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12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5.06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13 се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</w:t>
            </w:r>
            <w:r w:rsidRPr="00B13CF9">
              <w:rPr>
                <w:b/>
                <w:bCs/>
                <w:color w:val="000000"/>
                <w:sz w:val="22"/>
                <w:szCs w:val="22"/>
                <w:lang w:eastAsia="zh-CN"/>
              </w:rPr>
              <w:t>сия, 25.06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231" w:rsidRPr="00B13CF9" w:rsidRDefault="00272231" w:rsidP="00001AD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2 квартал</w:t>
            </w:r>
            <w:r w:rsidR="00B86C57"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72231" w:rsidRPr="00B13CF9" w:rsidTr="00785D27">
        <w:trPr>
          <w:trHeight w:val="829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Комитет по законод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тельству о госуда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р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ственном строительстве области и местном сам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управлении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272231" w:rsidRPr="00B13CF9" w:rsidTr="00785D27">
        <w:trPr>
          <w:trHeight w:val="817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Комитет по бюджету, ценообразованию, ф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нансово - экономич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е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скому и налоговому з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конодательству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272231" w:rsidRPr="00B13CF9" w:rsidTr="00785D27">
        <w:trPr>
          <w:trHeight w:val="531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Комитет по социально-культурному законод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 xml:space="preserve">тельству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272231" w:rsidRPr="00B13CF9" w:rsidTr="00785D27">
        <w:trPr>
          <w:trHeight w:val="578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Комитет по здравоохр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нению и социальной з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 xml:space="preserve">щите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272231" w:rsidRPr="00B13CF9" w:rsidTr="00785D27">
        <w:trPr>
          <w:trHeight w:val="529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Комитет по собственн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сти и экономической п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литике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272231" w:rsidRPr="00B13CF9" w:rsidTr="00785D27">
        <w:trPr>
          <w:trHeight w:val="878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Комитет по законод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тельству о природопол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ь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зовании, экологии и сельском хозяйстве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272231" w:rsidRPr="00B13CF9" w:rsidTr="00785D27">
        <w:trPr>
          <w:trHeight w:val="852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Комиссия по Регламе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ту, депутатской этике, информационной пол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тике и связям с общ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е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ственными объединен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B13CF9">
              <w:rPr>
                <w:color w:val="000000"/>
                <w:sz w:val="24"/>
                <w:szCs w:val="24"/>
                <w:lang w:eastAsia="zh-CN"/>
              </w:rPr>
              <w:t xml:space="preserve">ями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72231" w:rsidRPr="00B13CF9" w:rsidTr="00785D27">
        <w:trPr>
          <w:trHeight w:val="372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1" w:rsidRPr="00B13CF9" w:rsidRDefault="00272231" w:rsidP="00001AD1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2231" w:rsidRPr="00B13CF9" w:rsidRDefault="00272231" w:rsidP="00001A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3CF9">
              <w:rPr>
                <w:b/>
                <w:bCs/>
                <w:color w:val="000000"/>
                <w:sz w:val="24"/>
                <w:szCs w:val="24"/>
                <w:lang w:eastAsia="zh-CN"/>
              </w:rPr>
              <w:t>62</w:t>
            </w:r>
          </w:p>
        </w:tc>
      </w:tr>
    </w:tbl>
    <w:p w:rsidR="00272231" w:rsidRPr="00001AD1" w:rsidRDefault="00272231" w:rsidP="00001AD1">
      <w:pPr>
        <w:rPr>
          <w:rFonts w:eastAsia="Times New Roman"/>
          <w:b/>
          <w:sz w:val="24"/>
          <w:lang w:eastAsia="ru-RU"/>
        </w:rPr>
      </w:pPr>
    </w:p>
    <w:p w:rsidR="00B53277" w:rsidRPr="00001AD1" w:rsidRDefault="003904E5" w:rsidP="00001AD1">
      <w:pPr>
        <w:pStyle w:val="1"/>
      </w:pPr>
      <w:bookmarkStart w:id="1" w:name="_Toc392750598"/>
      <w:r w:rsidRPr="00001AD1">
        <w:t>Информационный обзор законов Иркутской области, пр</w:t>
      </w:r>
      <w:r w:rsidRPr="00001AD1">
        <w:t>и</w:t>
      </w:r>
      <w:r w:rsidRPr="00001AD1">
        <w:t>нятых в</w:t>
      </w:r>
      <w:r w:rsidR="00FF09B0" w:rsidRPr="00001AD1">
        <w:t>о 2-м квартале</w:t>
      </w:r>
      <w:r w:rsidR="00B86C57" w:rsidRPr="00001AD1">
        <w:t xml:space="preserve"> </w:t>
      </w:r>
      <w:r w:rsidRPr="00001AD1">
        <w:t>2014 год</w:t>
      </w:r>
      <w:r w:rsidR="00FF09B0" w:rsidRPr="00001AD1">
        <w:t>а</w:t>
      </w:r>
      <w:r w:rsidRPr="00001AD1">
        <w:t>, по сферам правового регул</w:t>
      </w:r>
      <w:r w:rsidRPr="00001AD1">
        <w:t>и</w:t>
      </w:r>
      <w:r w:rsidRPr="00001AD1">
        <w:t>рования</w:t>
      </w:r>
      <w:bookmarkEnd w:id="1"/>
    </w:p>
    <w:p w:rsidR="00FF09B0" w:rsidRPr="00001AD1" w:rsidRDefault="00FF09B0" w:rsidP="00001AD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1) Закон</w:t>
      </w:r>
      <w:r w:rsidRPr="00001AD1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«О внесении изменений в Закон Иркутской области «Об отдельных вопросах здравоохранения в Иркутской области» принят на заседании Законодательного Собрания Иркутской области. </w:t>
      </w:r>
    </w:p>
    <w:p w:rsidR="00FF09B0" w:rsidRPr="00001AD1" w:rsidRDefault="00FF09B0" w:rsidP="00001AD1">
      <w:pPr>
        <w:ind w:firstLine="567"/>
        <w:rPr>
          <w:bCs/>
        </w:rPr>
      </w:pPr>
      <w:r w:rsidRPr="00001AD1">
        <w:rPr>
          <w:bCs/>
          <w:kern w:val="28"/>
        </w:rPr>
        <w:t>В связи с крайне напряженной эпидемиологической ситуацией с распр</w:t>
      </w:r>
      <w:r w:rsidRPr="00001AD1">
        <w:rPr>
          <w:bCs/>
          <w:kern w:val="28"/>
        </w:rPr>
        <w:t>о</w:t>
      </w:r>
      <w:r w:rsidRPr="00001AD1">
        <w:rPr>
          <w:bCs/>
          <w:kern w:val="28"/>
        </w:rPr>
        <w:t xml:space="preserve">странением туберкулезной инфекции на территории Иркутской области </w:t>
      </w:r>
      <w:r w:rsidRPr="00001AD1">
        <w:rPr>
          <w:bCs/>
        </w:rPr>
        <w:t>во</w:t>
      </w:r>
      <w:r w:rsidRPr="00001AD1">
        <w:rPr>
          <w:bCs/>
        </w:rPr>
        <w:t>з</w:t>
      </w:r>
      <w:r w:rsidRPr="00001AD1">
        <w:rPr>
          <w:bCs/>
        </w:rPr>
        <w:t xml:space="preserve">никла необходимость </w:t>
      </w:r>
      <w:proofErr w:type="gramStart"/>
      <w:r w:rsidRPr="00001AD1">
        <w:rPr>
          <w:bCs/>
        </w:rPr>
        <w:t>усиления роли органов местного самоуправления м</w:t>
      </w:r>
      <w:r w:rsidRPr="00001AD1">
        <w:rPr>
          <w:bCs/>
        </w:rPr>
        <w:t>у</w:t>
      </w:r>
      <w:r w:rsidRPr="00001AD1">
        <w:rPr>
          <w:bCs/>
        </w:rPr>
        <w:t>ниципальных образований Иркутской области</w:t>
      </w:r>
      <w:proofErr w:type="gramEnd"/>
      <w:r w:rsidRPr="00001AD1">
        <w:rPr>
          <w:bCs/>
        </w:rPr>
        <w:t xml:space="preserve"> при реализации ими полном</w:t>
      </w:r>
      <w:r w:rsidRPr="00001AD1">
        <w:rPr>
          <w:bCs/>
        </w:rPr>
        <w:t>о</w:t>
      </w:r>
      <w:r w:rsidRPr="00001AD1">
        <w:rPr>
          <w:bCs/>
        </w:rPr>
        <w:lastRenderedPageBreak/>
        <w:t>чий по информированию населения о возможности распространения тубе</w:t>
      </w:r>
      <w:r w:rsidRPr="00001AD1">
        <w:rPr>
          <w:bCs/>
        </w:rPr>
        <w:t>р</w:t>
      </w:r>
      <w:r w:rsidRPr="00001AD1">
        <w:rPr>
          <w:bCs/>
        </w:rPr>
        <w:t xml:space="preserve">кулеза на территории муниципального образования. </w:t>
      </w:r>
    </w:p>
    <w:p w:rsidR="00FF09B0" w:rsidRPr="00001AD1" w:rsidRDefault="00FF09B0" w:rsidP="00001AD1">
      <w:pPr>
        <w:ind w:firstLine="567"/>
        <w:rPr>
          <w:bCs/>
        </w:rPr>
      </w:pPr>
      <w:r w:rsidRPr="00001AD1">
        <w:rPr>
          <w:bCs/>
        </w:rPr>
        <w:t>Законом устанавливается, что и</w:t>
      </w:r>
      <w:r w:rsidRPr="00001AD1">
        <w:t>нформирование населения муниципал</w:t>
      </w:r>
      <w:r w:rsidRPr="00001AD1">
        <w:t>ь</w:t>
      </w:r>
      <w:r w:rsidRPr="00001AD1">
        <w:t>ного образования о возможности распространения социально значимых заб</w:t>
      </w:r>
      <w:r w:rsidRPr="00001AD1">
        <w:t>о</w:t>
      </w:r>
      <w:r w:rsidRPr="00001AD1">
        <w:t>леваний и заболеваний, представляющих опасность для окружающих, ос</w:t>
      </w:r>
      <w:r w:rsidRPr="00001AD1">
        <w:t>у</w:t>
      </w:r>
      <w:r w:rsidRPr="00001AD1">
        <w:t>ществляется органами местного самоуправления городских округов и мун</w:t>
      </w:r>
      <w:r w:rsidRPr="00001AD1">
        <w:t>и</w:t>
      </w:r>
      <w:r w:rsidRPr="00001AD1">
        <w:t xml:space="preserve">ципальных районов Иркутской области, в том числе на основе </w:t>
      </w:r>
      <w:r w:rsidRPr="00001AD1">
        <w:rPr>
          <w:kern w:val="28"/>
        </w:rPr>
        <w:t>информации о фактах освобождения больных активной формой туберкулеза из мест лиш</w:t>
      </w:r>
      <w:r w:rsidRPr="00001AD1">
        <w:rPr>
          <w:kern w:val="28"/>
        </w:rPr>
        <w:t>е</w:t>
      </w:r>
      <w:r w:rsidRPr="00001AD1">
        <w:rPr>
          <w:kern w:val="28"/>
        </w:rPr>
        <w:t>ния свободы.</w:t>
      </w:r>
    </w:p>
    <w:p w:rsidR="00FF09B0" w:rsidRPr="00001AD1" w:rsidRDefault="00FF09B0" w:rsidP="00001AD1">
      <w:pPr>
        <w:ind w:firstLine="567"/>
        <w:rPr>
          <w:bCs/>
          <w:kern w:val="28"/>
        </w:rPr>
      </w:pPr>
      <w:r w:rsidRPr="00001AD1">
        <w:rPr>
          <w:bCs/>
          <w:kern w:val="28"/>
        </w:rPr>
        <w:t xml:space="preserve">Кроме того, Законом предусматривается </w:t>
      </w:r>
      <w:r w:rsidRPr="00001AD1">
        <w:rPr>
          <w:kern w:val="28"/>
        </w:rPr>
        <w:t xml:space="preserve">взаимодействие </w:t>
      </w:r>
      <w:r w:rsidRPr="00001AD1">
        <w:rPr>
          <w:bCs/>
          <w:kern w:val="28"/>
        </w:rPr>
        <w:t>подведомстве</w:t>
      </w:r>
      <w:r w:rsidRPr="00001AD1">
        <w:rPr>
          <w:bCs/>
          <w:kern w:val="28"/>
        </w:rPr>
        <w:t>н</w:t>
      </w:r>
      <w:r w:rsidRPr="00001AD1">
        <w:rPr>
          <w:bCs/>
          <w:kern w:val="28"/>
        </w:rPr>
        <w:t>ных министерству здравоохранения Иркутской области медицинских орган</w:t>
      </w:r>
      <w:r w:rsidRPr="00001AD1">
        <w:rPr>
          <w:bCs/>
          <w:kern w:val="28"/>
        </w:rPr>
        <w:t>и</w:t>
      </w:r>
      <w:r w:rsidRPr="00001AD1">
        <w:rPr>
          <w:bCs/>
          <w:kern w:val="28"/>
        </w:rPr>
        <w:t>заций с учреждениями и органами уголовно-исполнительной системы, орг</w:t>
      </w:r>
      <w:r w:rsidRPr="00001AD1">
        <w:rPr>
          <w:bCs/>
          <w:kern w:val="28"/>
        </w:rPr>
        <w:t>а</w:t>
      </w:r>
      <w:r w:rsidRPr="00001AD1">
        <w:rPr>
          <w:bCs/>
          <w:kern w:val="28"/>
        </w:rPr>
        <w:t>нами местного самоуправления муниципальных районов и городских округов Иркутской области в указанной сфере.</w:t>
      </w:r>
    </w:p>
    <w:p w:rsidR="00FF09B0" w:rsidRPr="00001AD1" w:rsidRDefault="00FF09B0" w:rsidP="00001AD1">
      <w:pPr>
        <w:ind w:firstLine="567"/>
        <w:rPr>
          <w:bCs/>
          <w:kern w:val="28"/>
        </w:rPr>
      </w:pPr>
      <w:r w:rsidRPr="00001AD1">
        <w:rPr>
          <w:bCs/>
          <w:kern w:val="28"/>
        </w:rPr>
        <w:t xml:space="preserve">2) Закон Иркутской области «О внесении изменений в отдельные законы Иркутской области». </w:t>
      </w:r>
    </w:p>
    <w:p w:rsidR="00FF09B0" w:rsidRPr="00001AD1" w:rsidRDefault="00FF09B0" w:rsidP="00001AD1">
      <w:pPr>
        <w:ind w:firstLine="567"/>
      </w:pPr>
      <w:r w:rsidRPr="00001AD1">
        <w:t>Законом вносятся изменения в 23 Закона Иркутской области социальной направленности в связи с предстоящей ликвидацией территориальных по</w:t>
      </w:r>
      <w:r w:rsidRPr="00001AD1">
        <w:t>д</w:t>
      </w:r>
      <w:r w:rsidRPr="00001AD1">
        <w:t>разделений министерства социального развития, опеки и попечительства И</w:t>
      </w:r>
      <w:r w:rsidRPr="00001AD1">
        <w:t>р</w:t>
      </w:r>
      <w:r w:rsidRPr="00001AD1">
        <w:t>кутской области.</w:t>
      </w:r>
    </w:p>
    <w:p w:rsidR="00FF09B0" w:rsidRPr="00001AD1" w:rsidRDefault="00FF09B0" w:rsidP="00001AD1">
      <w:pPr>
        <w:ind w:firstLine="567"/>
      </w:pPr>
      <w:r w:rsidRPr="00001AD1">
        <w:t>Для того чтобы граждане не ощутили неудобств от предстоящих пер</w:t>
      </w:r>
      <w:r w:rsidRPr="00001AD1">
        <w:t>е</w:t>
      </w:r>
      <w:r w:rsidRPr="00001AD1">
        <w:t>мен, депутатами Законодательного Собрания Иркутской области внесены поправки, устанавливающие переходные положения к Закону: для продо</w:t>
      </w:r>
      <w:r w:rsidRPr="00001AD1">
        <w:t>л</w:t>
      </w:r>
      <w:r w:rsidRPr="00001AD1">
        <w:t>жения предоставления мер социальной поддержки после вступления в силу Закона обращения с дополнительным заявлением или документами не треб</w:t>
      </w:r>
      <w:r w:rsidRPr="00001AD1">
        <w:t>у</w:t>
      </w:r>
      <w:r w:rsidRPr="00001AD1">
        <w:t>ется.</w:t>
      </w:r>
    </w:p>
    <w:p w:rsidR="00FF09B0" w:rsidRPr="00001AD1" w:rsidRDefault="00FF09B0" w:rsidP="00001AD1">
      <w:pPr>
        <w:suppressAutoHyphens/>
        <w:ind w:firstLine="567"/>
      </w:pPr>
      <w:r w:rsidRPr="00001AD1">
        <w:t>3)</w:t>
      </w:r>
      <w:r w:rsidR="00B86C57" w:rsidRPr="00001AD1">
        <w:t xml:space="preserve"> </w:t>
      </w:r>
      <w:r w:rsidRPr="00001AD1">
        <w:t>Закон Иркутской области «О внесении изменений в часть 3 статьи 2 Закона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области».</w:t>
      </w:r>
    </w:p>
    <w:p w:rsidR="00FF09B0" w:rsidRPr="00001AD1" w:rsidRDefault="00FF09B0" w:rsidP="00001AD1">
      <w:pPr>
        <w:suppressAutoHyphens/>
        <w:ind w:firstLine="567"/>
      </w:pPr>
      <w:r w:rsidRPr="00001AD1">
        <w:t xml:space="preserve">С учетом правоприменительной </w:t>
      </w:r>
      <w:proofErr w:type="gramStart"/>
      <w:r w:rsidRPr="00001AD1">
        <w:t>практики и опыта работы министерства имущественных отношений Иркутской области</w:t>
      </w:r>
      <w:proofErr w:type="gramEnd"/>
      <w:r w:rsidRPr="00001AD1">
        <w:t xml:space="preserve"> упрощен порядок предоставления жилых помещений детям-сиротам.</w:t>
      </w:r>
    </w:p>
    <w:p w:rsidR="00FF09B0" w:rsidRPr="00001AD1" w:rsidRDefault="00FF09B0" w:rsidP="00001AD1">
      <w:pPr>
        <w:suppressAutoHyphens/>
        <w:ind w:firstLine="567"/>
      </w:pPr>
      <w:r w:rsidRPr="00001AD1">
        <w:t xml:space="preserve">Так, ранее при невозможности предоставления жилого помещения в населенном пункте, где проживает ребенок-сирота, ему предоставлялось жилое помещение в ином населенном пункте в границах соответствующего района. В соответствии с внесенными изменениями предоставление жилого помещения с письменного согласия ребенка-сироты, возможно в целом на территории Иркутской области. Это позволит ускорить реализацию гарантированного права детей-сирот на жилое помещение в Иркутской области. </w:t>
      </w:r>
    </w:p>
    <w:p w:rsidR="00FF09B0" w:rsidRPr="00001AD1" w:rsidRDefault="00FF09B0" w:rsidP="00001AD1">
      <w:pPr>
        <w:suppressAutoHyphens/>
        <w:ind w:firstLine="567"/>
      </w:pPr>
      <w:r w:rsidRPr="00001AD1">
        <w:t>4)</w:t>
      </w:r>
      <w:r w:rsidR="00B86C57" w:rsidRPr="00001AD1">
        <w:t xml:space="preserve"> </w:t>
      </w:r>
      <w:r w:rsidRPr="00001AD1">
        <w:t>Закон Иркутской области «Об отдельных вопросах образования в Иркутской области».</w:t>
      </w:r>
    </w:p>
    <w:p w:rsidR="00FF09B0" w:rsidRPr="00001AD1" w:rsidRDefault="00FF09B0" w:rsidP="00001AD1">
      <w:pPr>
        <w:suppressAutoHyphens/>
        <w:ind w:firstLine="567"/>
      </w:pPr>
      <w:proofErr w:type="gramStart"/>
      <w:r w:rsidRPr="00001AD1">
        <w:lastRenderedPageBreak/>
        <w:t>Законом урегулированы отдельные вопросы, связанные с инновационной деятельностью, организацией первичной ме</w:t>
      </w:r>
      <w:r w:rsidR="00B176AA">
        <w:t>дико-санитарной помощи обучающим</w:t>
      </w:r>
      <w:r w:rsidRPr="00001AD1">
        <w:t>ся в государственных образовательных организациях области, муниципальных образовательных организациях в области; выявлением и поддержкой лиц, проявивших выдающиеся способности; компенсацией части родительской платы, взымаемой с родителей (законных представителей)</w:t>
      </w:r>
      <w:r w:rsidR="00B176AA">
        <w:t>,</w:t>
      </w:r>
      <w:r w:rsidRPr="00001AD1">
        <w:t xml:space="preserve"> за присмотр и уход за детьми, осваивающими образовательные программы дошкольного образования в образовательных организациях.</w:t>
      </w:r>
      <w:proofErr w:type="gramEnd"/>
    </w:p>
    <w:p w:rsidR="00FF09B0" w:rsidRPr="00001AD1" w:rsidRDefault="00FF09B0" w:rsidP="00001AD1">
      <w:pPr>
        <w:suppressAutoHyphens/>
        <w:ind w:firstLine="567"/>
      </w:pPr>
      <w:r w:rsidRPr="00001AD1">
        <w:t xml:space="preserve">Кроме того, </w:t>
      </w:r>
      <w:r w:rsidR="003E793A">
        <w:t xml:space="preserve">более комплексно урегулированы вопросы образования в Иркутской области. В том числе вопросы, связанные с организацией образовательного процесса в центрах временного содержания для несовершеннолетних правонарушителей органов внутренних дел, </w:t>
      </w:r>
      <w:r w:rsidRPr="00001AD1">
        <w:t xml:space="preserve"> </w:t>
      </w:r>
      <w:r w:rsidR="003E793A">
        <w:t xml:space="preserve">образованием обучающихся с ограниченными возможностями здоровья, обеспечением учебниками, учебными пособиями, выплатой </w:t>
      </w:r>
      <w:r w:rsidRPr="00001AD1">
        <w:t>стипенди</w:t>
      </w:r>
      <w:r w:rsidR="003E793A">
        <w:t>й, материальной помощи и др.</w:t>
      </w:r>
      <w:r w:rsidRPr="00001AD1">
        <w:t xml:space="preserve"> </w:t>
      </w:r>
    </w:p>
    <w:p w:rsidR="00FF09B0" w:rsidRPr="00001AD1" w:rsidRDefault="00FF09B0" w:rsidP="00001AD1">
      <w:pPr>
        <w:ind w:firstLine="567"/>
      </w:pPr>
      <w:r w:rsidRPr="00001AD1">
        <w:t>5) Закон Иркутской области от 30</w:t>
      </w:r>
      <w:r w:rsidR="00E955F5">
        <w:t xml:space="preserve">мая </w:t>
      </w:r>
      <w:r w:rsidRPr="00001AD1">
        <w:t>2014</w:t>
      </w:r>
      <w:r w:rsidR="00E955F5">
        <w:t xml:space="preserve"> года</w:t>
      </w:r>
      <w:r w:rsidRPr="00001AD1">
        <w:t xml:space="preserve"> № 54-ОЗ «О</w:t>
      </w:r>
      <w:r w:rsidRPr="00001AD1">
        <w:rPr>
          <w:kern w:val="28"/>
        </w:rPr>
        <w:t xml:space="preserve">б отдельных вопросах </w:t>
      </w:r>
      <w:proofErr w:type="gramStart"/>
      <w:r w:rsidRPr="00001AD1">
        <w:rPr>
          <w:kern w:val="28"/>
        </w:rPr>
        <w:t>формирования органов местного самоуправления муниципальных образований Иркутской области</w:t>
      </w:r>
      <w:proofErr w:type="gramEnd"/>
      <w:r w:rsidRPr="00001AD1">
        <w:t xml:space="preserve">». </w:t>
      </w:r>
    </w:p>
    <w:p w:rsidR="00FF09B0" w:rsidRPr="00001AD1" w:rsidRDefault="00FF09B0" w:rsidP="00001AD1">
      <w:pPr>
        <w:ind w:firstLine="567"/>
      </w:pPr>
      <w:proofErr w:type="gramStart"/>
      <w:r w:rsidRPr="00001AD1">
        <w:t>Указ</w:t>
      </w:r>
      <w:r w:rsidR="00E955F5">
        <w:t>анный З</w:t>
      </w:r>
      <w:r w:rsidRPr="00001AD1">
        <w:t>акон Иркутской области направлен на реализацию</w:t>
      </w:r>
      <w:r w:rsidR="00B86C57" w:rsidRPr="00001AD1">
        <w:t xml:space="preserve"> </w:t>
      </w:r>
      <w:r w:rsidRPr="00001AD1">
        <w:t>отдел</w:t>
      </w:r>
      <w:r w:rsidRPr="00001AD1">
        <w:t>ь</w:t>
      </w:r>
      <w:r w:rsidRPr="00001AD1">
        <w:t>ных полномочий органов государственной власти субъектов Российской Ф</w:t>
      </w:r>
      <w:r w:rsidRPr="00001AD1">
        <w:t>е</w:t>
      </w:r>
      <w:r w:rsidRPr="00001AD1">
        <w:t>дерации, предусмотренных статьей 4 Федерального закона от 27 мая 2014 г</w:t>
      </w:r>
      <w:r w:rsidRPr="00001AD1">
        <w:t>о</w:t>
      </w:r>
      <w:r w:rsidRPr="00001AD1">
        <w:t>да № 136-ФЗ</w:t>
      </w:r>
      <w:r w:rsidR="00B86C57" w:rsidRPr="00001AD1">
        <w:t xml:space="preserve"> </w:t>
      </w:r>
      <w:r w:rsidRPr="00001AD1">
        <w:t>«О внесении изменений в статью 26</w:t>
      </w:r>
      <w:r w:rsidRPr="00001AD1">
        <w:rPr>
          <w:vertAlign w:val="superscript"/>
        </w:rPr>
        <w:t>3</w:t>
      </w:r>
      <w:r w:rsidRPr="00001AD1">
        <w:t xml:space="preserve"> Федерального закона «Об общих принципах организации законодательных (представительных) и и</w:t>
      </w:r>
      <w:r w:rsidRPr="00001AD1">
        <w:t>с</w:t>
      </w:r>
      <w:r w:rsidRPr="00001AD1">
        <w:t>полнительных органов государственной власти субъектов Российской Фед</w:t>
      </w:r>
      <w:r w:rsidRPr="00001AD1">
        <w:t>е</w:t>
      </w:r>
      <w:r w:rsidRPr="00001AD1">
        <w:t>рации» и Федеральный закон «Об общих принципах организации местного самоуправления в Российской Федерации».</w:t>
      </w:r>
      <w:r w:rsidR="00B86C57" w:rsidRPr="00001AD1">
        <w:t xml:space="preserve"> </w:t>
      </w:r>
      <w:proofErr w:type="gramEnd"/>
    </w:p>
    <w:p w:rsidR="00FF09B0" w:rsidRPr="00001AD1" w:rsidRDefault="00FF09B0" w:rsidP="00001AD1">
      <w:pPr>
        <w:ind w:firstLine="567"/>
        <w:rPr>
          <w:kern w:val="28"/>
        </w:rPr>
      </w:pPr>
      <w:proofErr w:type="gramStart"/>
      <w:r w:rsidRPr="00001AD1">
        <w:t>Федеральный законом</w:t>
      </w:r>
      <w:r w:rsidR="00B86C57" w:rsidRPr="00001AD1">
        <w:t xml:space="preserve"> </w:t>
      </w:r>
      <w:r w:rsidRPr="00001AD1">
        <w:t>от 27 мая 2014 года № 136-ФЗ</w:t>
      </w:r>
      <w:r w:rsidR="00B86C57" w:rsidRPr="00001AD1">
        <w:t xml:space="preserve"> </w:t>
      </w:r>
      <w:r w:rsidRPr="00001AD1">
        <w:t>«О внесении изм</w:t>
      </w:r>
      <w:r w:rsidRPr="00001AD1">
        <w:t>е</w:t>
      </w:r>
      <w:r w:rsidRPr="00001AD1">
        <w:t>нений в статью 26</w:t>
      </w:r>
      <w:r w:rsidRPr="00001AD1">
        <w:rPr>
          <w:vertAlign w:val="superscript"/>
        </w:rPr>
        <w:t>3</w:t>
      </w:r>
      <w:r w:rsidRPr="00001AD1">
        <w:t xml:space="preserve"> Федерального закона «Об общих принципах организации законодательных (представительных) и исполнительных органов госуда</w:t>
      </w:r>
      <w:r w:rsidRPr="00001AD1">
        <w:t>р</w:t>
      </w:r>
      <w:r w:rsidRPr="00001AD1">
        <w:t>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предписал</w:t>
      </w:r>
      <w:r w:rsidR="00B86C57" w:rsidRPr="00001AD1">
        <w:t xml:space="preserve"> </w:t>
      </w:r>
      <w:r w:rsidRPr="00001AD1">
        <w:t>субъектам Российской Федерации издать</w:t>
      </w:r>
      <w:r w:rsidR="00B86C57" w:rsidRPr="00001AD1">
        <w:t xml:space="preserve"> </w:t>
      </w:r>
      <w:r w:rsidRPr="00001AD1">
        <w:t>законод</w:t>
      </w:r>
      <w:r w:rsidRPr="00001AD1">
        <w:t>а</w:t>
      </w:r>
      <w:r w:rsidRPr="00001AD1">
        <w:t>тельные акты,</w:t>
      </w:r>
      <w:r w:rsidR="00B86C57" w:rsidRPr="00001AD1">
        <w:t xml:space="preserve"> </w:t>
      </w:r>
      <w:r w:rsidRPr="00001AD1">
        <w:t>устанавливающие способ формирования представительного органа муниципального</w:t>
      </w:r>
      <w:r w:rsidR="00B86C57" w:rsidRPr="00001AD1">
        <w:t xml:space="preserve"> </w:t>
      </w:r>
      <w:r w:rsidRPr="00001AD1">
        <w:t xml:space="preserve">района и </w:t>
      </w:r>
      <w:r w:rsidRPr="00001AD1">
        <w:rPr>
          <w:kern w:val="28"/>
        </w:rPr>
        <w:t>избрания глав муниципальных</w:t>
      </w:r>
      <w:proofErr w:type="gramEnd"/>
      <w:r w:rsidRPr="00001AD1">
        <w:rPr>
          <w:kern w:val="28"/>
        </w:rPr>
        <w:t xml:space="preserve"> образований в соответствии с требованиями</w:t>
      </w:r>
      <w:r w:rsidR="00B86C57" w:rsidRPr="00001AD1">
        <w:rPr>
          <w:kern w:val="28"/>
        </w:rPr>
        <w:t xml:space="preserve"> </w:t>
      </w:r>
      <w:r w:rsidR="00922C1B">
        <w:rPr>
          <w:kern w:val="28"/>
        </w:rPr>
        <w:t>стат</w:t>
      </w:r>
      <w:r w:rsidRPr="00001AD1">
        <w:rPr>
          <w:kern w:val="28"/>
        </w:rPr>
        <w:t>ей 35 и 36 Федерального закона от 6 о</w:t>
      </w:r>
      <w:r w:rsidRPr="00001AD1">
        <w:rPr>
          <w:kern w:val="28"/>
        </w:rPr>
        <w:t>к</w:t>
      </w:r>
      <w:r w:rsidRPr="00001AD1">
        <w:rPr>
          <w:kern w:val="28"/>
        </w:rPr>
        <w:t>тября 2003 года № 131-ФЗ «Об общих принципах организации</w:t>
      </w:r>
      <w:r w:rsidR="00B86C57" w:rsidRPr="00001AD1">
        <w:rPr>
          <w:kern w:val="28"/>
        </w:rPr>
        <w:t xml:space="preserve"> </w:t>
      </w:r>
      <w:r w:rsidRPr="00001AD1">
        <w:rPr>
          <w:kern w:val="28"/>
        </w:rPr>
        <w:t>местного с</w:t>
      </w:r>
      <w:r w:rsidRPr="00001AD1">
        <w:rPr>
          <w:kern w:val="28"/>
        </w:rPr>
        <w:t>а</w:t>
      </w:r>
      <w:r w:rsidRPr="00001AD1">
        <w:rPr>
          <w:kern w:val="28"/>
        </w:rPr>
        <w:t xml:space="preserve">моуправления в Российской Федерации». 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proofErr w:type="gramStart"/>
      <w:r w:rsidRPr="00001AD1">
        <w:rPr>
          <w:rFonts w:eastAsiaTheme="minorHAnsi"/>
        </w:rPr>
        <w:t>В соответствии с принятым Законом области представительный орган муниципального района Иркутской области,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глава муниципального образ</w:t>
      </w:r>
      <w:r w:rsidRPr="00001AD1">
        <w:rPr>
          <w:rFonts w:eastAsiaTheme="minorHAnsi"/>
        </w:rPr>
        <w:t>о</w:t>
      </w:r>
      <w:r w:rsidRPr="00001AD1">
        <w:rPr>
          <w:rFonts w:eastAsiaTheme="minorHAnsi"/>
        </w:rPr>
        <w:t>вания Иркутской области, наделенного статусом муниципального района, г</w:t>
      </w:r>
      <w:r w:rsidRPr="00001AD1">
        <w:rPr>
          <w:rFonts w:eastAsiaTheme="minorHAnsi"/>
        </w:rPr>
        <w:t>о</w:t>
      </w:r>
      <w:r w:rsidRPr="00001AD1">
        <w:rPr>
          <w:rFonts w:eastAsiaTheme="minorHAnsi"/>
        </w:rPr>
        <w:t>родского округа, городского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и сельского поселения,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избираются на муниц</w:t>
      </w:r>
      <w:r w:rsidRPr="00001AD1">
        <w:rPr>
          <w:rFonts w:eastAsiaTheme="minorHAnsi"/>
        </w:rPr>
        <w:t>и</w:t>
      </w:r>
      <w:r w:rsidRPr="00001AD1">
        <w:rPr>
          <w:rFonts w:eastAsiaTheme="minorHAnsi"/>
        </w:rPr>
        <w:t xml:space="preserve">пальных выборах на основе всеобщего равного и прямого избирательного права при тайном голосовании сроком на пять лет. </w:t>
      </w:r>
      <w:proofErr w:type="gramEnd"/>
    </w:p>
    <w:p w:rsidR="00FF09B0" w:rsidRPr="00001AD1" w:rsidRDefault="00B86C57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lastRenderedPageBreak/>
        <w:t xml:space="preserve"> </w:t>
      </w:r>
      <w:r w:rsidR="00FF09B0" w:rsidRPr="00001AD1">
        <w:rPr>
          <w:rFonts w:eastAsiaTheme="minorHAnsi"/>
        </w:rPr>
        <w:t>6) Закон Иркутской области от 30</w:t>
      </w:r>
      <w:r w:rsidR="00933EAF">
        <w:rPr>
          <w:rFonts w:eastAsiaTheme="minorHAnsi"/>
        </w:rPr>
        <w:t xml:space="preserve"> мая</w:t>
      </w:r>
      <w:r w:rsidR="00FF09B0" w:rsidRPr="00001AD1">
        <w:rPr>
          <w:rFonts w:eastAsiaTheme="minorHAnsi"/>
        </w:rPr>
        <w:t>2014</w:t>
      </w:r>
      <w:r w:rsidR="00933EAF">
        <w:rPr>
          <w:rFonts w:eastAsiaTheme="minorHAnsi"/>
        </w:rPr>
        <w:t xml:space="preserve"> года</w:t>
      </w:r>
      <w:r w:rsidR="00FF09B0" w:rsidRPr="00001AD1">
        <w:rPr>
          <w:rFonts w:eastAsiaTheme="minorHAnsi"/>
        </w:rPr>
        <w:t xml:space="preserve"> № 53-ОЗ «О закрепл</w:t>
      </w:r>
      <w:r w:rsidR="00FF09B0" w:rsidRPr="00001AD1">
        <w:rPr>
          <w:rFonts w:eastAsiaTheme="minorHAnsi"/>
        </w:rPr>
        <w:t>е</w:t>
      </w:r>
      <w:r w:rsidR="00FF09B0" w:rsidRPr="00001AD1">
        <w:rPr>
          <w:rFonts w:eastAsiaTheme="minorHAnsi"/>
        </w:rPr>
        <w:t>нии за сельскими поселениями Иркутской области вопросов местного знач</w:t>
      </w:r>
      <w:r w:rsidR="00FF09B0" w:rsidRPr="00001AD1">
        <w:rPr>
          <w:rFonts w:eastAsiaTheme="minorHAnsi"/>
        </w:rPr>
        <w:t>е</w:t>
      </w:r>
      <w:r w:rsidR="00FF09B0" w:rsidRPr="00001AD1">
        <w:rPr>
          <w:rFonts w:eastAsiaTheme="minorHAnsi"/>
        </w:rPr>
        <w:t>ния».</w:t>
      </w:r>
      <w:r w:rsidRPr="00001AD1">
        <w:rPr>
          <w:rFonts w:eastAsiaTheme="minorHAnsi"/>
        </w:rPr>
        <w:t xml:space="preserve"> </w:t>
      </w:r>
    </w:p>
    <w:p w:rsidR="00FF09B0" w:rsidRPr="00001AD1" w:rsidRDefault="00933EAF" w:rsidP="00001AD1">
      <w:pPr>
        <w:ind w:firstLine="567"/>
        <w:rPr>
          <w:rFonts w:eastAsiaTheme="minorHAnsi"/>
        </w:rPr>
      </w:pPr>
      <w:proofErr w:type="gramStart"/>
      <w:r>
        <w:rPr>
          <w:rFonts w:eastAsiaTheme="minorHAnsi"/>
        </w:rPr>
        <w:t>Указанным З</w:t>
      </w:r>
      <w:r w:rsidR="00FF09B0" w:rsidRPr="00001AD1">
        <w:rPr>
          <w:rFonts w:eastAsiaTheme="minorHAnsi"/>
        </w:rPr>
        <w:t>аконом Иркутской области</w:t>
      </w:r>
      <w:r w:rsidR="00B86C57" w:rsidRPr="00001AD1">
        <w:rPr>
          <w:rFonts w:eastAsiaTheme="minorHAnsi"/>
        </w:rPr>
        <w:t xml:space="preserve"> </w:t>
      </w:r>
      <w:r w:rsidR="00FF09B0" w:rsidRPr="00001AD1">
        <w:rPr>
          <w:rFonts w:eastAsiaTheme="minorHAnsi"/>
        </w:rPr>
        <w:t>урегулированы</w:t>
      </w:r>
      <w:r w:rsidR="00B86C57" w:rsidRPr="00001AD1">
        <w:rPr>
          <w:rFonts w:eastAsiaTheme="minorHAnsi"/>
        </w:rPr>
        <w:t xml:space="preserve"> </w:t>
      </w:r>
      <w:r w:rsidR="00FF09B0" w:rsidRPr="00001AD1">
        <w:rPr>
          <w:rFonts w:eastAsiaTheme="minorHAnsi"/>
        </w:rPr>
        <w:t>общественные отношения, связанные с закреплением</w:t>
      </w:r>
      <w:r w:rsidR="00B86C57" w:rsidRPr="00001AD1">
        <w:rPr>
          <w:rFonts w:eastAsiaTheme="minorHAnsi"/>
        </w:rPr>
        <w:t xml:space="preserve"> </w:t>
      </w:r>
      <w:r w:rsidR="00FF09B0" w:rsidRPr="00001AD1">
        <w:rPr>
          <w:rFonts w:eastAsiaTheme="minorHAnsi"/>
        </w:rPr>
        <w:t>до конца 2014 года</w:t>
      </w:r>
      <w:r w:rsidR="00B86C57" w:rsidRPr="00001AD1">
        <w:rPr>
          <w:rFonts w:eastAsiaTheme="minorHAnsi"/>
        </w:rPr>
        <w:t xml:space="preserve"> </w:t>
      </w:r>
      <w:r w:rsidR="00FF09B0" w:rsidRPr="00001AD1">
        <w:rPr>
          <w:rFonts w:eastAsiaTheme="minorHAnsi"/>
        </w:rPr>
        <w:t>за сельскими пос</w:t>
      </w:r>
      <w:r w:rsidR="00FF09B0" w:rsidRPr="00001AD1">
        <w:rPr>
          <w:rFonts w:eastAsiaTheme="minorHAnsi"/>
        </w:rPr>
        <w:t>е</w:t>
      </w:r>
      <w:r w:rsidR="00FF09B0" w:rsidRPr="00001AD1">
        <w:rPr>
          <w:rFonts w:eastAsiaTheme="minorHAnsi"/>
        </w:rPr>
        <w:t>лениями Иркутской области вопросов местного значения, которые до всту</w:t>
      </w:r>
      <w:r w:rsidR="00FF09B0" w:rsidRPr="00001AD1">
        <w:rPr>
          <w:rFonts w:eastAsiaTheme="minorHAnsi"/>
        </w:rPr>
        <w:t>п</w:t>
      </w:r>
      <w:r w:rsidR="00FF09B0" w:rsidRPr="00001AD1">
        <w:rPr>
          <w:rFonts w:eastAsiaTheme="minorHAnsi"/>
        </w:rPr>
        <w:t>ления в силу Федерального закона от 27 мая 2014 года № 136-ФЗ</w:t>
      </w:r>
      <w:r w:rsidR="00B86C57" w:rsidRPr="00001AD1">
        <w:rPr>
          <w:rFonts w:eastAsiaTheme="minorHAnsi"/>
        </w:rPr>
        <w:t xml:space="preserve"> </w:t>
      </w:r>
      <w:r w:rsidR="00FF09B0" w:rsidRPr="00001AD1">
        <w:rPr>
          <w:rFonts w:eastAsiaTheme="minorHAnsi"/>
        </w:rPr>
        <w:t>«О внес</w:t>
      </w:r>
      <w:r w:rsidR="00FF09B0" w:rsidRPr="00001AD1">
        <w:rPr>
          <w:rFonts w:eastAsiaTheme="minorHAnsi"/>
        </w:rPr>
        <w:t>е</w:t>
      </w:r>
      <w:r w:rsidR="00FF09B0" w:rsidRPr="00001AD1">
        <w:rPr>
          <w:rFonts w:eastAsiaTheme="minorHAnsi"/>
        </w:rPr>
        <w:t>нии изменений в статью 263 Федерального закона «Об общих принципах о</w:t>
      </w:r>
      <w:r w:rsidR="00FF09B0" w:rsidRPr="00001AD1">
        <w:rPr>
          <w:rFonts w:eastAsiaTheme="minorHAnsi"/>
        </w:rPr>
        <w:t>р</w:t>
      </w:r>
      <w:r w:rsidR="00FF09B0" w:rsidRPr="00001AD1">
        <w:rPr>
          <w:rFonts w:eastAsiaTheme="minorHAnsi"/>
        </w:rPr>
        <w:t>ганизации законодательных (представительных) и исполнительных органов государственной власти субъектов Российской Федерации» и Федеральный закон</w:t>
      </w:r>
      <w:proofErr w:type="gramEnd"/>
      <w:r w:rsidR="00FF09B0" w:rsidRPr="00001AD1">
        <w:rPr>
          <w:rFonts w:eastAsiaTheme="minorHAnsi"/>
        </w:rPr>
        <w:t xml:space="preserve"> «Об общих принципах организации местного самоуправления в Ро</w:t>
      </w:r>
      <w:r w:rsidR="00FF09B0" w:rsidRPr="00001AD1">
        <w:rPr>
          <w:rFonts w:eastAsiaTheme="minorHAnsi"/>
        </w:rPr>
        <w:t>с</w:t>
      </w:r>
      <w:r w:rsidR="00FF09B0" w:rsidRPr="00001AD1">
        <w:rPr>
          <w:rFonts w:eastAsiaTheme="minorHAnsi"/>
        </w:rPr>
        <w:t>сийской Федерации» являлись вопросами местного значения поселений.</w:t>
      </w:r>
      <w:r w:rsidR="00B86C57" w:rsidRPr="00001AD1">
        <w:rPr>
          <w:rFonts w:eastAsiaTheme="minorHAnsi"/>
        </w:rPr>
        <w:t xml:space="preserve"> 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proofErr w:type="gramStart"/>
      <w:r w:rsidRPr="00001AD1">
        <w:rPr>
          <w:rFonts w:eastAsiaTheme="minorHAnsi"/>
        </w:rPr>
        <w:t>Федеральным законом от 27 мая 2014 года № 136-ФЗ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«О внесении изм</w:t>
      </w:r>
      <w:r w:rsidRPr="00001AD1">
        <w:rPr>
          <w:rFonts w:eastAsiaTheme="minorHAnsi"/>
        </w:rPr>
        <w:t>е</w:t>
      </w:r>
      <w:r w:rsidRPr="00001AD1">
        <w:rPr>
          <w:rFonts w:eastAsiaTheme="minorHAnsi"/>
        </w:rPr>
        <w:t>нений в статью 263 Федерального закона «Об общих принципах организации законодательных (представительных) и исполнительных органов госуда</w:t>
      </w:r>
      <w:r w:rsidRPr="00001AD1">
        <w:rPr>
          <w:rFonts w:eastAsiaTheme="minorHAnsi"/>
        </w:rPr>
        <w:t>р</w:t>
      </w:r>
      <w:r w:rsidRPr="00001AD1">
        <w:rPr>
          <w:rFonts w:eastAsiaTheme="minorHAnsi"/>
        </w:rPr>
        <w:t>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предусмотрена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возможность закрепления за сельскими посел</w:t>
      </w:r>
      <w:r w:rsidRPr="00001AD1">
        <w:rPr>
          <w:rFonts w:eastAsiaTheme="minorHAnsi"/>
        </w:rPr>
        <w:t>е</w:t>
      </w:r>
      <w:r w:rsidRPr="00001AD1">
        <w:rPr>
          <w:rFonts w:eastAsiaTheme="minorHAnsi"/>
        </w:rPr>
        <w:t>ниями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иных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вопросов местного значения поселений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законами субъекта Ро</w:t>
      </w:r>
      <w:r w:rsidRPr="00001AD1">
        <w:rPr>
          <w:rFonts w:eastAsiaTheme="minorHAnsi"/>
        </w:rPr>
        <w:t>с</w:t>
      </w:r>
      <w:r w:rsidRPr="00001AD1">
        <w:rPr>
          <w:rFonts w:eastAsiaTheme="minorHAnsi"/>
        </w:rPr>
        <w:t>сийской Федерации.</w:t>
      </w:r>
      <w:proofErr w:type="gramEnd"/>
    </w:p>
    <w:p w:rsidR="00FF09B0" w:rsidRPr="00001AD1" w:rsidRDefault="00FF09B0" w:rsidP="00001AD1">
      <w:pPr>
        <w:ind w:firstLine="567"/>
      </w:pPr>
      <w:proofErr w:type="gramStart"/>
      <w:r w:rsidRPr="00001AD1">
        <w:rPr>
          <w:rFonts w:eastAsiaTheme="minorHAnsi"/>
        </w:rPr>
        <w:t>Учитывая, что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бюджеты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сельских поселений и муниципальных районов Иркутской области сформированы с учетом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действовавшей на тот период времени редакции Федерального закона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от 6 октября 2003 года № 131-ФЗ «Об общих принципах организации местного самоуправления в Российской Федерации»,</w:t>
      </w:r>
      <w:r w:rsidR="00B86C57" w:rsidRPr="00001AD1">
        <w:rPr>
          <w:rFonts w:eastAsiaTheme="minorHAnsi"/>
        </w:rPr>
        <w:t xml:space="preserve"> </w:t>
      </w:r>
      <w:r w:rsidR="00CE013E">
        <w:rPr>
          <w:rFonts w:eastAsiaTheme="minorHAnsi"/>
        </w:rPr>
        <w:t>З</w:t>
      </w:r>
      <w:r w:rsidRPr="00001AD1">
        <w:rPr>
          <w:rFonts w:eastAsiaTheme="minorHAnsi"/>
        </w:rPr>
        <w:t>аконом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закреплена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до окончания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финансового года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за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сел</w:t>
      </w:r>
      <w:r w:rsidRPr="00001AD1">
        <w:rPr>
          <w:rFonts w:eastAsiaTheme="minorHAnsi"/>
        </w:rPr>
        <w:t>ь</w:t>
      </w:r>
      <w:r w:rsidRPr="00001AD1">
        <w:rPr>
          <w:rFonts w:eastAsiaTheme="minorHAnsi"/>
        </w:rPr>
        <w:t>скими поселения</w:t>
      </w:r>
      <w:r w:rsidR="00AD02D1">
        <w:rPr>
          <w:rFonts w:eastAsiaTheme="minorHAnsi"/>
        </w:rPr>
        <w:t>ми</w:t>
      </w:r>
      <w:r w:rsidRPr="00001AD1">
        <w:rPr>
          <w:rFonts w:eastAsiaTheme="minorHAnsi"/>
        </w:rPr>
        <w:t xml:space="preserve"> реализация</w:t>
      </w:r>
      <w:r w:rsidRPr="00001AD1">
        <w:t xml:space="preserve"> полного</w:t>
      </w:r>
      <w:r w:rsidR="00B86C57" w:rsidRPr="00001AD1">
        <w:t xml:space="preserve"> </w:t>
      </w:r>
      <w:r w:rsidRPr="00001AD1">
        <w:t>перечня</w:t>
      </w:r>
      <w:r w:rsidR="00B86C57" w:rsidRPr="00001AD1">
        <w:t xml:space="preserve"> </w:t>
      </w:r>
      <w:r w:rsidRPr="00001AD1">
        <w:t>вопросов</w:t>
      </w:r>
      <w:r w:rsidR="00B86C57" w:rsidRPr="00001AD1">
        <w:t xml:space="preserve"> </w:t>
      </w:r>
      <w:r w:rsidRPr="00001AD1">
        <w:t>местного значения</w:t>
      </w:r>
      <w:r w:rsidR="00B86C57" w:rsidRPr="00001AD1">
        <w:t xml:space="preserve"> </w:t>
      </w:r>
      <w:r w:rsidRPr="00001AD1">
        <w:t>поселений.</w:t>
      </w:r>
      <w:proofErr w:type="gramEnd"/>
    </w:p>
    <w:p w:rsidR="00FF09B0" w:rsidRPr="00001AD1" w:rsidRDefault="00FF09B0" w:rsidP="00001AD1">
      <w:pPr>
        <w:ind w:firstLine="567"/>
        <w:rPr>
          <w:rFonts w:eastAsiaTheme="minorHAnsi"/>
          <w:color w:val="000000" w:themeColor="text1"/>
          <w:szCs w:val="22"/>
        </w:rPr>
      </w:pPr>
      <w:proofErr w:type="gramStart"/>
      <w:r w:rsidRPr="00001AD1">
        <w:rPr>
          <w:rFonts w:eastAsiaTheme="minorHAnsi"/>
          <w:color w:val="000000" w:themeColor="text1"/>
          <w:szCs w:val="22"/>
        </w:rPr>
        <w:t>7) Закон Ирку</w:t>
      </w:r>
      <w:r w:rsidR="00140053">
        <w:rPr>
          <w:rFonts w:eastAsiaTheme="minorHAnsi"/>
          <w:color w:val="000000" w:themeColor="text1"/>
          <w:szCs w:val="22"/>
        </w:rPr>
        <w:t xml:space="preserve">тской области от </w:t>
      </w:r>
      <w:r w:rsidRPr="00001AD1">
        <w:rPr>
          <w:rFonts w:eastAsiaTheme="minorHAnsi"/>
          <w:color w:val="000000" w:themeColor="text1"/>
          <w:szCs w:val="22"/>
        </w:rPr>
        <w:t>5</w:t>
      </w:r>
      <w:r w:rsidR="00140053">
        <w:rPr>
          <w:rFonts w:eastAsiaTheme="minorHAnsi"/>
          <w:color w:val="000000" w:themeColor="text1"/>
          <w:szCs w:val="22"/>
        </w:rPr>
        <w:t xml:space="preserve"> мая </w:t>
      </w:r>
      <w:r w:rsidRPr="00001AD1">
        <w:rPr>
          <w:rFonts w:eastAsiaTheme="minorHAnsi"/>
          <w:color w:val="000000" w:themeColor="text1"/>
          <w:szCs w:val="22"/>
        </w:rPr>
        <w:t>2014</w:t>
      </w:r>
      <w:r w:rsidR="00140053">
        <w:rPr>
          <w:rFonts w:eastAsiaTheme="minorHAnsi"/>
          <w:color w:val="000000" w:themeColor="text1"/>
          <w:szCs w:val="22"/>
        </w:rPr>
        <w:t xml:space="preserve"> года</w:t>
      </w:r>
      <w:r w:rsidRPr="00001AD1">
        <w:rPr>
          <w:rFonts w:eastAsiaTheme="minorHAnsi"/>
          <w:color w:val="000000" w:themeColor="text1"/>
          <w:szCs w:val="22"/>
        </w:rPr>
        <w:t xml:space="preserve"> № 44-ОЗ</w:t>
      </w:r>
      <w:r w:rsidRPr="00001AD1">
        <w:rPr>
          <w:rFonts w:eastAsiaTheme="minorHAnsi"/>
          <w:color w:val="000000" w:themeColor="text1"/>
          <w:szCs w:val="22"/>
        </w:rPr>
        <w:br/>
        <w:t>«О внесении изменений в статьи 4 и 5 Закона Иркутской области «О прове</w:t>
      </w:r>
      <w:r w:rsidRPr="00001AD1">
        <w:rPr>
          <w:rFonts w:eastAsiaTheme="minorHAnsi"/>
          <w:color w:val="000000" w:themeColor="text1"/>
          <w:szCs w:val="22"/>
        </w:rPr>
        <w:t>р</w:t>
      </w:r>
      <w:r w:rsidRPr="00001AD1">
        <w:rPr>
          <w:rFonts w:eastAsiaTheme="minorHAnsi"/>
          <w:color w:val="000000" w:themeColor="text1"/>
          <w:szCs w:val="22"/>
        </w:rPr>
        <w:t>ке достоверности и полноты сведений, представляемых депутатами Закон</w:t>
      </w:r>
      <w:r w:rsidRPr="00001AD1">
        <w:rPr>
          <w:rFonts w:eastAsiaTheme="minorHAnsi"/>
          <w:color w:val="000000" w:themeColor="text1"/>
          <w:szCs w:val="22"/>
        </w:rPr>
        <w:t>о</w:t>
      </w:r>
      <w:r w:rsidRPr="00001AD1">
        <w:rPr>
          <w:rFonts w:eastAsiaTheme="minorHAnsi"/>
          <w:color w:val="000000" w:themeColor="text1"/>
          <w:szCs w:val="22"/>
        </w:rPr>
        <w:t>дательного Собрания Иркутской области о своих доходах, расходах, об им</w:t>
      </w:r>
      <w:r w:rsidRPr="00001AD1">
        <w:rPr>
          <w:rFonts w:eastAsiaTheme="minorHAnsi"/>
          <w:color w:val="000000" w:themeColor="text1"/>
          <w:szCs w:val="22"/>
        </w:rPr>
        <w:t>у</w:t>
      </w:r>
      <w:r w:rsidRPr="00001AD1">
        <w:rPr>
          <w:rFonts w:eastAsiaTheme="minorHAnsi"/>
          <w:color w:val="000000" w:themeColor="text1"/>
          <w:szCs w:val="22"/>
        </w:rPr>
        <w:t>ществе и обязательствах имущественного характера, а также сведений о д</w:t>
      </w:r>
      <w:r w:rsidRPr="00001AD1">
        <w:rPr>
          <w:rFonts w:eastAsiaTheme="minorHAnsi"/>
          <w:color w:val="000000" w:themeColor="text1"/>
          <w:szCs w:val="22"/>
        </w:rPr>
        <w:t>о</w:t>
      </w:r>
      <w:r w:rsidRPr="00001AD1">
        <w:rPr>
          <w:rFonts w:eastAsiaTheme="minorHAnsi"/>
          <w:color w:val="000000" w:themeColor="text1"/>
          <w:szCs w:val="22"/>
        </w:rPr>
        <w:t>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01AD1">
        <w:rPr>
          <w:rFonts w:eastAsiaTheme="minorHAnsi"/>
          <w:color w:val="000000" w:themeColor="text1"/>
          <w:szCs w:val="22"/>
        </w:rPr>
        <w:t xml:space="preserve"> детей, соблюдения депут</w:t>
      </w:r>
      <w:r w:rsidRPr="00001AD1">
        <w:rPr>
          <w:rFonts w:eastAsiaTheme="minorHAnsi"/>
          <w:color w:val="000000" w:themeColor="text1"/>
          <w:szCs w:val="22"/>
        </w:rPr>
        <w:t>а</w:t>
      </w:r>
      <w:r w:rsidRPr="00001AD1">
        <w:rPr>
          <w:rFonts w:eastAsiaTheme="minorHAnsi"/>
          <w:color w:val="000000" w:themeColor="text1"/>
          <w:szCs w:val="22"/>
        </w:rPr>
        <w:t>тами Законодательного Собрания Иркутской области установленных огран</w:t>
      </w:r>
      <w:r w:rsidRPr="00001AD1">
        <w:rPr>
          <w:rFonts w:eastAsiaTheme="minorHAnsi"/>
          <w:color w:val="000000" w:themeColor="text1"/>
          <w:szCs w:val="22"/>
        </w:rPr>
        <w:t>и</w:t>
      </w:r>
      <w:r w:rsidRPr="00001AD1">
        <w:rPr>
          <w:rFonts w:eastAsiaTheme="minorHAnsi"/>
          <w:color w:val="000000" w:themeColor="text1"/>
          <w:szCs w:val="22"/>
        </w:rPr>
        <w:t>чений и запретов».</w:t>
      </w:r>
    </w:p>
    <w:p w:rsidR="00FF09B0" w:rsidRPr="00001AD1" w:rsidRDefault="00FF09B0" w:rsidP="00001AD1">
      <w:pPr>
        <w:ind w:firstLine="567"/>
        <w:rPr>
          <w:rFonts w:eastAsiaTheme="minorHAnsi"/>
          <w:color w:val="000000" w:themeColor="text1"/>
          <w:szCs w:val="22"/>
        </w:rPr>
      </w:pPr>
      <w:r w:rsidRPr="00001AD1">
        <w:rPr>
          <w:rFonts w:eastAsiaTheme="minorHAnsi"/>
          <w:color w:val="000000" w:themeColor="text1"/>
          <w:szCs w:val="22"/>
        </w:rPr>
        <w:t>Данным Законом области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уточнен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порядок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опубликования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сведений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о доходах депутатов Законодательного Собрания Иркутской области и уточнен порядок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пред</w:t>
      </w:r>
      <w:r w:rsidR="00140053">
        <w:rPr>
          <w:rFonts w:eastAsiaTheme="minorHAnsi"/>
          <w:color w:val="000000" w:themeColor="text1"/>
          <w:szCs w:val="22"/>
        </w:rPr>
        <w:t>о</w:t>
      </w:r>
      <w:r w:rsidRPr="00001AD1">
        <w:rPr>
          <w:rFonts w:eastAsiaTheme="minorHAnsi"/>
          <w:color w:val="000000" w:themeColor="text1"/>
          <w:szCs w:val="22"/>
        </w:rPr>
        <w:t>ставления указанных сведений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средствам массовой информ</w:t>
      </w:r>
      <w:r w:rsidRPr="00001AD1">
        <w:rPr>
          <w:rFonts w:eastAsiaTheme="minorHAnsi"/>
          <w:color w:val="000000" w:themeColor="text1"/>
          <w:szCs w:val="22"/>
        </w:rPr>
        <w:t>а</w:t>
      </w:r>
      <w:r w:rsidRPr="00001AD1">
        <w:rPr>
          <w:rFonts w:eastAsiaTheme="minorHAnsi"/>
          <w:color w:val="000000" w:themeColor="text1"/>
          <w:szCs w:val="22"/>
        </w:rPr>
        <w:t>ции (сокращен срок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подготовки</w:t>
      </w:r>
      <w:r w:rsidR="00B86C57" w:rsidRPr="00001AD1">
        <w:rPr>
          <w:rFonts w:eastAsiaTheme="minorHAnsi"/>
          <w:color w:val="000000" w:themeColor="text1"/>
          <w:szCs w:val="22"/>
        </w:rPr>
        <w:t xml:space="preserve"> </w:t>
      </w:r>
      <w:r w:rsidRPr="00001AD1">
        <w:rPr>
          <w:rFonts w:eastAsiaTheme="minorHAnsi"/>
          <w:color w:val="000000" w:themeColor="text1"/>
          <w:szCs w:val="22"/>
        </w:rPr>
        <w:t>ответа за запрос до 7 дней).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>Впервые закреплено требование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о том, что сведения о доходах, расх</w:t>
      </w:r>
      <w:r w:rsidRPr="00001AD1">
        <w:rPr>
          <w:rFonts w:eastAsiaTheme="minorHAnsi"/>
        </w:rPr>
        <w:t>о</w:t>
      </w:r>
      <w:r w:rsidRPr="00001AD1">
        <w:rPr>
          <w:rFonts w:eastAsiaTheme="minorHAnsi"/>
        </w:rPr>
        <w:t>дах, об имуществе и обязател</w:t>
      </w:r>
      <w:r w:rsidR="000D1E0A">
        <w:rPr>
          <w:rFonts w:eastAsiaTheme="minorHAnsi"/>
        </w:rPr>
        <w:t>ьствах имущественного характера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за весь пер</w:t>
      </w:r>
      <w:r w:rsidRPr="00001AD1">
        <w:rPr>
          <w:rFonts w:eastAsiaTheme="minorHAnsi"/>
        </w:rPr>
        <w:t>и</w:t>
      </w:r>
      <w:r w:rsidRPr="00001AD1">
        <w:rPr>
          <w:rFonts w:eastAsiaTheme="minorHAnsi"/>
        </w:rPr>
        <w:t xml:space="preserve">од осуществления депутатских полномочий находятся на официальном сайте Законодательного Собрания Иркутской области и ежегодно обновляются в </w:t>
      </w:r>
      <w:r w:rsidRPr="00001AD1">
        <w:rPr>
          <w:rFonts w:eastAsiaTheme="minorHAnsi"/>
        </w:rPr>
        <w:lastRenderedPageBreak/>
        <w:t>течение 14 рабочих дней со дня истечения срока, установленного для их п</w:t>
      </w:r>
      <w:r w:rsidRPr="00001AD1">
        <w:rPr>
          <w:rFonts w:eastAsiaTheme="minorHAnsi"/>
        </w:rPr>
        <w:t>о</w:t>
      </w:r>
      <w:r w:rsidRPr="00001AD1">
        <w:rPr>
          <w:rFonts w:eastAsiaTheme="minorHAnsi"/>
        </w:rPr>
        <w:t>дачи.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t xml:space="preserve">8) </w:t>
      </w:r>
      <w:r w:rsidRPr="00001AD1">
        <w:rPr>
          <w:rFonts w:eastAsiaTheme="minorHAnsi"/>
        </w:rPr>
        <w:t>Закон Иркутской области «О внесении изменений в Закон Иркутской области «Об областном бюджет</w:t>
      </w:r>
      <w:r w:rsidR="000D1E0A">
        <w:rPr>
          <w:rFonts w:eastAsiaTheme="minorHAnsi"/>
        </w:rPr>
        <w:t>е</w:t>
      </w:r>
      <w:r w:rsidRPr="00001AD1">
        <w:rPr>
          <w:rFonts w:eastAsiaTheme="minorHAnsi"/>
        </w:rPr>
        <w:t xml:space="preserve"> на 2014 год и на п</w:t>
      </w:r>
      <w:r w:rsidR="000D1E0A">
        <w:rPr>
          <w:rFonts w:eastAsiaTheme="minorHAnsi"/>
        </w:rPr>
        <w:t>лановый период 2015 и 20</w:t>
      </w:r>
      <w:r w:rsidRPr="00001AD1">
        <w:rPr>
          <w:rFonts w:eastAsiaTheme="minorHAnsi"/>
        </w:rPr>
        <w:t>16 годов».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>Общий объем прогнозируемых доходов областного бюджета на 2014 год увеличен на 1 298 339,8 тыс. рублей и утвержден в сумме 97 179 301,6 тыс. рублей.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>Безвозмездные поступления в областной бюджет утверждены в объеме 14 299 132,7 тыс. рублей, что на 1 298 339,8 тыс. рублей больше объема, утвержденного Законом о бюджете, а именно: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>1) безвозмездные поступления от других бюджетов бюджетной системы Российской Федерации увеличены на 1 164 784,9 тыс. рублей;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>2) безвозмездные поступления</w:t>
      </w:r>
      <w:r w:rsidR="00DF5EA9">
        <w:rPr>
          <w:rFonts w:eastAsiaTheme="minorHAnsi"/>
        </w:rPr>
        <w:t xml:space="preserve"> от государственной корпорации –</w:t>
      </w:r>
      <w:r w:rsidRPr="00001AD1">
        <w:rPr>
          <w:rFonts w:eastAsiaTheme="minorHAnsi"/>
        </w:rPr>
        <w:t xml:space="preserve"> Фонда содействия реформированию жилищно-коммунального хозяйства на обесп</w:t>
      </w:r>
      <w:r w:rsidRPr="00001AD1">
        <w:rPr>
          <w:rFonts w:eastAsiaTheme="minorHAnsi"/>
        </w:rPr>
        <w:t>е</w:t>
      </w:r>
      <w:r w:rsidRPr="00001AD1">
        <w:rPr>
          <w:rFonts w:eastAsiaTheme="minorHAnsi"/>
        </w:rPr>
        <w:t>чение мероприятий по капитальному ремонту многоквартирных домов предусмотрены в сумме 133 554,9 тыс. рублей.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 xml:space="preserve">Расходная часть в 2014 году увеличена на 3 882 497,2 тыс. рублей </w:t>
      </w:r>
      <w:r w:rsidRPr="00001AD1">
        <w:rPr>
          <w:rFonts w:eastAsiaTheme="minorHAnsi"/>
        </w:rPr>
        <w:br/>
        <w:t>(на 3,7% выше объема расходов, утвержденного Законом о бюджете) и сост</w:t>
      </w:r>
      <w:r w:rsidRPr="00001AD1">
        <w:rPr>
          <w:rFonts w:eastAsiaTheme="minorHAnsi"/>
        </w:rPr>
        <w:t>а</w:t>
      </w:r>
      <w:r w:rsidRPr="00001AD1">
        <w:rPr>
          <w:rFonts w:eastAsiaTheme="minorHAnsi"/>
        </w:rPr>
        <w:t>вила 110 131 500,3 тыс. рублей</w:t>
      </w:r>
      <w:r w:rsidR="00DF5EA9">
        <w:rPr>
          <w:rFonts w:eastAsiaTheme="minorHAnsi"/>
        </w:rPr>
        <w:t xml:space="preserve"> в 2016 году</w:t>
      </w:r>
      <w:r w:rsidRPr="00001AD1">
        <w:rPr>
          <w:rFonts w:eastAsiaTheme="minorHAnsi"/>
        </w:rPr>
        <w:t>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proofErr w:type="gramStart"/>
      <w:r w:rsidRPr="00001AD1">
        <w:rPr>
          <w:rFonts w:eastAsiaTheme="minorHAnsi"/>
        </w:rPr>
        <w:t>Объем расходов на плановый период 2015 – 2016 годов увеличен на 281 990,5 тыс. рублей и 243 136,9 тыс. рублей соответственно, в том числе условно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утвержденные расходы на 702,6 тыс. рублей и 828,6 тыс. рублей с</w:t>
      </w:r>
      <w:r w:rsidRPr="00001AD1">
        <w:rPr>
          <w:rFonts w:eastAsiaTheme="minorHAnsi"/>
        </w:rPr>
        <w:t>о</w:t>
      </w:r>
      <w:r w:rsidRPr="00001AD1">
        <w:rPr>
          <w:rFonts w:eastAsiaTheme="minorHAnsi"/>
        </w:rPr>
        <w:t>ответственно, и составил 111 771 678,5 тыс. рублей в 2015 году и 120 726 016,2 тыс. рублей.</w:t>
      </w:r>
      <w:proofErr w:type="gramEnd"/>
    </w:p>
    <w:p w:rsidR="00FF09B0" w:rsidRPr="00001AD1" w:rsidRDefault="00FF09B0" w:rsidP="00001AD1">
      <w:pPr>
        <w:ind w:firstLine="567"/>
        <w:rPr>
          <w:rFonts w:eastAsiaTheme="minorHAnsi"/>
        </w:rPr>
      </w:pPr>
      <w:proofErr w:type="gramStart"/>
      <w:r w:rsidRPr="00001AD1">
        <w:rPr>
          <w:rFonts w:eastAsiaTheme="minorHAnsi"/>
        </w:rPr>
        <w:t>Дополнительные расходы направлены на реализацию указов Президента Российской Федерации 2012 года в сумме 1 197 004,3 тыс.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 (1 033 439,2 тыс.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 субвенции и субсидии органам местного самоупра</w:t>
      </w:r>
      <w:r w:rsidRPr="00001AD1">
        <w:rPr>
          <w:rFonts w:eastAsiaTheme="minorHAnsi"/>
        </w:rPr>
        <w:t>в</w:t>
      </w:r>
      <w:r w:rsidRPr="00001AD1">
        <w:rPr>
          <w:rFonts w:eastAsiaTheme="minorHAnsi"/>
        </w:rPr>
        <w:t>ления на повышение заработной платы, 158 077,8 тыс.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 на строител</w:t>
      </w:r>
      <w:r w:rsidRPr="00001AD1">
        <w:rPr>
          <w:rFonts w:eastAsiaTheme="minorHAnsi"/>
        </w:rPr>
        <w:t>ь</w:t>
      </w:r>
      <w:r w:rsidRPr="00001AD1">
        <w:rPr>
          <w:rFonts w:eastAsiaTheme="minorHAnsi"/>
        </w:rPr>
        <w:t>ство дошкольных организаций, 5 487,3 тыс.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 на оформление земел</w:t>
      </w:r>
      <w:r w:rsidRPr="00001AD1">
        <w:rPr>
          <w:rFonts w:eastAsiaTheme="minorHAnsi"/>
        </w:rPr>
        <w:t>ь</w:t>
      </w:r>
      <w:r w:rsidRPr="00001AD1">
        <w:rPr>
          <w:rFonts w:eastAsiaTheme="minorHAnsi"/>
        </w:rPr>
        <w:t>ных участков, предоставляемых многодетным семьям), предоставление ж</w:t>
      </w:r>
      <w:r w:rsidRPr="00001AD1">
        <w:rPr>
          <w:rFonts w:eastAsiaTheme="minorHAnsi"/>
        </w:rPr>
        <w:t>и</w:t>
      </w:r>
      <w:r w:rsidRPr="00001AD1">
        <w:rPr>
          <w:rFonts w:eastAsiaTheme="minorHAnsi"/>
        </w:rPr>
        <w:t>лья детям-сиротам в сумме 248 472,2 тыс</w:t>
      </w:r>
      <w:proofErr w:type="gramEnd"/>
      <w:r w:rsidRPr="00001AD1">
        <w:rPr>
          <w:rFonts w:eastAsiaTheme="minorHAnsi"/>
        </w:rPr>
        <w:t>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рублей, бюджетные инвестиции в объекты социального значения в сумме 315 358 тыс.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 и другие перв</w:t>
      </w:r>
      <w:r w:rsidRPr="00001AD1">
        <w:rPr>
          <w:rFonts w:eastAsiaTheme="minorHAnsi"/>
        </w:rPr>
        <w:t>о</w:t>
      </w:r>
      <w:r w:rsidR="00D827A2">
        <w:rPr>
          <w:rFonts w:eastAsiaTheme="minorHAnsi"/>
        </w:rPr>
        <w:t xml:space="preserve">очередные и социально </w:t>
      </w:r>
      <w:r w:rsidRPr="00001AD1">
        <w:rPr>
          <w:rFonts w:eastAsiaTheme="minorHAnsi"/>
        </w:rPr>
        <w:t>значимые расходы.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 xml:space="preserve"> Для финансового обеспечения реализации новой государственной пр</w:t>
      </w:r>
      <w:r w:rsidRPr="00001AD1">
        <w:rPr>
          <w:rFonts w:eastAsiaTheme="minorHAnsi"/>
        </w:rPr>
        <w:t>о</w:t>
      </w:r>
      <w:r w:rsidRPr="00001AD1">
        <w:rPr>
          <w:rFonts w:eastAsiaTheme="minorHAnsi"/>
        </w:rPr>
        <w:t>граммы «Укрепление единства российской нации и этнокультурное развитие народов Иркутской области» на 2014</w:t>
      </w:r>
      <w:r w:rsidR="00D827A2">
        <w:rPr>
          <w:rFonts w:eastAsiaTheme="minorHAnsi"/>
        </w:rPr>
        <w:t xml:space="preserve"> </w:t>
      </w:r>
      <w:r w:rsidRPr="00001AD1">
        <w:rPr>
          <w:rFonts w:eastAsiaTheme="minorHAnsi"/>
        </w:rPr>
        <w:t>-</w:t>
      </w:r>
      <w:r w:rsidR="00D827A2">
        <w:rPr>
          <w:rFonts w:eastAsiaTheme="minorHAnsi"/>
        </w:rPr>
        <w:t xml:space="preserve"> </w:t>
      </w:r>
      <w:r w:rsidRPr="00001AD1">
        <w:rPr>
          <w:rFonts w:eastAsiaTheme="minorHAnsi"/>
        </w:rPr>
        <w:t>2020 годы (постановление Правител</w:t>
      </w:r>
      <w:r w:rsidRPr="00001AD1">
        <w:rPr>
          <w:rFonts w:eastAsiaTheme="minorHAnsi"/>
        </w:rPr>
        <w:t>ь</w:t>
      </w:r>
      <w:r w:rsidRPr="00001AD1">
        <w:rPr>
          <w:rFonts w:eastAsiaTheme="minorHAnsi"/>
        </w:rPr>
        <w:t>ства Иркутской области от 30.12.2013 №</w:t>
      </w:r>
      <w:r w:rsidR="00D827A2">
        <w:rPr>
          <w:rFonts w:eastAsiaTheme="minorHAnsi"/>
        </w:rPr>
        <w:t xml:space="preserve"> </w:t>
      </w:r>
      <w:r w:rsidRPr="00001AD1">
        <w:rPr>
          <w:rFonts w:eastAsiaTheme="minorHAnsi"/>
        </w:rPr>
        <w:t>628-пп) произведено перераспред</w:t>
      </w:r>
      <w:r w:rsidRPr="00001AD1">
        <w:rPr>
          <w:rFonts w:eastAsiaTheme="minorHAnsi"/>
        </w:rPr>
        <w:t>е</w:t>
      </w:r>
      <w:r w:rsidRPr="00001AD1">
        <w:rPr>
          <w:rFonts w:eastAsiaTheme="minorHAnsi"/>
        </w:rPr>
        <w:t>ление бюджетных ассигнований с действующих государственных программ Иркутской области, а также предусмотрены дополнительные средства.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proofErr w:type="gramStart"/>
      <w:r w:rsidRPr="00001AD1">
        <w:rPr>
          <w:rFonts w:eastAsiaTheme="minorHAnsi"/>
        </w:rPr>
        <w:t>Учитывая произведенные изменения доходной и расходной частей о</w:t>
      </w:r>
      <w:r w:rsidRPr="00001AD1">
        <w:rPr>
          <w:rFonts w:eastAsiaTheme="minorHAnsi"/>
        </w:rPr>
        <w:t>б</w:t>
      </w:r>
      <w:r w:rsidRPr="00001AD1">
        <w:rPr>
          <w:rFonts w:eastAsiaTheme="minorHAnsi"/>
        </w:rPr>
        <w:t>ластного бюджета</w:t>
      </w:r>
      <w:r w:rsidR="00D827A2">
        <w:rPr>
          <w:rFonts w:eastAsiaTheme="minorHAnsi"/>
        </w:rPr>
        <w:t>,</w:t>
      </w:r>
      <w:r w:rsidRPr="00001AD1">
        <w:rPr>
          <w:rFonts w:eastAsiaTheme="minorHAnsi"/>
        </w:rPr>
        <w:t xml:space="preserve"> дефицит бюджета утвержден на 2014 год в объеме 12 952 198,7 тыс.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 (15,6% от общего объема доходов</w:t>
      </w:r>
      <w:r w:rsidR="00D827A2">
        <w:rPr>
          <w:rFonts w:eastAsiaTheme="minorHAnsi"/>
        </w:rPr>
        <w:t>,</w:t>
      </w:r>
      <w:r w:rsidRPr="00001AD1">
        <w:rPr>
          <w:rFonts w:eastAsiaTheme="minorHAnsi"/>
        </w:rPr>
        <w:t xml:space="preserve"> за исключением </w:t>
      </w:r>
      <w:r w:rsidRPr="00001AD1">
        <w:rPr>
          <w:rFonts w:eastAsiaTheme="minorHAnsi"/>
        </w:rPr>
        <w:lastRenderedPageBreak/>
        <w:t>безвозмездных поступлений), на 2015 год в объеме 13 333 948,5 тыс. рублей (14,9%), на 2016 год в объеме 13 699 143,7 тыс.</w:t>
      </w:r>
      <w:r w:rsidR="00F80A65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рублей (14%).</w:t>
      </w:r>
      <w:proofErr w:type="gramEnd"/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>Незначительное превышение дефицита областного бюджета на 2014 год над ограничениями, установленными статьей 92.1 Бюджетного кодекса Ро</w:t>
      </w:r>
      <w:r w:rsidRPr="00001AD1">
        <w:rPr>
          <w:rFonts w:eastAsiaTheme="minorHAnsi"/>
        </w:rPr>
        <w:t>с</w:t>
      </w:r>
      <w:r w:rsidRPr="00001AD1">
        <w:rPr>
          <w:rFonts w:eastAsiaTheme="minorHAnsi"/>
        </w:rPr>
        <w:t>сийской Федерации, осуществлено в пределах суммы снижения остатков средств на счетах по учету средств областного бюджета в объеме 520 173,3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тыс. рублей.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>Источники финансирования дефицита областного бюджета на 2014 – 2016 годы составят 12 952 198,7 тыс. рублей, 13 333 948,5 тыс. рублей и 13 699 143,7 тыс. рублей соответственно.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proofErr w:type="gramStart"/>
      <w:r w:rsidRPr="00001AD1">
        <w:rPr>
          <w:rFonts w:eastAsiaTheme="minorHAnsi"/>
        </w:rPr>
        <w:t>9)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  <w:bCs/>
        </w:rPr>
        <w:t xml:space="preserve">Закон Иркутской области «О реализации отдельных положений главы 3.3 Налогового кодекса Российской Федерации» </w:t>
      </w:r>
      <w:r w:rsidRPr="00001AD1">
        <w:rPr>
          <w:rFonts w:eastAsiaTheme="minorHAnsi"/>
        </w:rPr>
        <w:t>разработан в соответствии с Федеральным законом от 30 сентября 2013 года № 267-ФЗ «О внесении и</w:t>
      </w:r>
      <w:r w:rsidRPr="00001AD1">
        <w:rPr>
          <w:rFonts w:eastAsiaTheme="minorHAnsi"/>
        </w:rPr>
        <w:t>з</w:t>
      </w:r>
      <w:r w:rsidRPr="00001AD1">
        <w:rPr>
          <w:rFonts w:eastAsiaTheme="minorHAnsi"/>
        </w:rPr>
        <w:t>менений в части первую и вторую Налогового кодекса Российской Федер</w:t>
      </w:r>
      <w:r w:rsidRPr="00001AD1">
        <w:rPr>
          <w:rFonts w:eastAsiaTheme="minorHAnsi"/>
        </w:rPr>
        <w:t>а</w:t>
      </w:r>
      <w:r w:rsidRPr="00001AD1">
        <w:rPr>
          <w:rFonts w:eastAsiaTheme="minorHAnsi"/>
        </w:rPr>
        <w:t>ции в части стимулирования реализации региональных инвестиционных пр</w:t>
      </w:r>
      <w:r w:rsidRPr="00001AD1">
        <w:rPr>
          <w:rFonts w:eastAsiaTheme="minorHAnsi"/>
        </w:rPr>
        <w:t>о</w:t>
      </w:r>
      <w:r w:rsidRPr="00001AD1">
        <w:rPr>
          <w:rFonts w:eastAsiaTheme="minorHAnsi"/>
        </w:rPr>
        <w:t xml:space="preserve">ектов на территориях Дальневосточного федерального округа и отдельных субъектов Российской Федерации», согласно которому с </w:t>
      </w:r>
      <w:r w:rsidR="00D827A2">
        <w:rPr>
          <w:rFonts w:eastAsiaTheme="minorHAnsi"/>
        </w:rPr>
        <w:t>1</w:t>
      </w:r>
      <w:r w:rsidRPr="00001AD1">
        <w:rPr>
          <w:rFonts w:eastAsiaTheme="minorHAnsi"/>
        </w:rPr>
        <w:t xml:space="preserve"> января</w:t>
      </w:r>
      <w:proofErr w:type="gramEnd"/>
      <w:r w:rsidRPr="00001AD1">
        <w:rPr>
          <w:rFonts w:eastAsiaTheme="minorHAnsi"/>
        </w:rPr>
        <w:t xml:space="preserve"> 2014 года вступили в силу новые положения главы 3.3 «Особенности налогообложения при реализации региональных инвестиционных проектов». 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r w:rsidRPr="00001AD1">
        <w:rPr>
          <w:rFonts w:eastAsiaTheme="minorHAnsi"/>
        </w:rPr>
        <w:t xml:space="preserve"> </w:t>
      </w:r>
      <w:proofErr w:type="gramStart"/>
      <w:r w:rsidRPr="00001AD1">
        <w:rPr>
          <w:rFonts w:eastAsiaTheme="minorHAnsi"/>
        </w:rPr>
        <w:t>Данным Законом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определены в том числе:</w:t>
      </w:r>
      <w:r w:rsidR="00B86C57" w:rsidRPr="00001AD1">
        <w:rPr>
          <w:rFonts w:eastAsiaTheme="minorHAnsi"/>
        </w:rPr>
        <w:t xml:space="preserve"> </w:t>
      </w:r>
      <w:r w:rsidRPr="00001AD1">
        <w:rPr>
          <w:rFonts w:eastAsiaTheme="minorHAnsi"/>
        </w:rPr>
        <w:t>орган, уполномоченный пр</w:t>
      </w:r>
      <w:r w:rsidRPr="00001AD1">
        <w:rPr>
          <w:rFonts w:eastAsiaTheme="minorHAnsi"/>
        </w:rPr>
        <w:t>и</w:t>
      </w:r>
      <w:r w:rsidRPr="00001AD1">
        <w:rPr>
          <w:rFonts w:eastAsiaTheme="minorHAnsi"/>
        </w:rPr>
        <w:t>нимать решение о включении или об отказе во включении в реестр участн</w:t>
      </w:r>
      <w:r w:rsidRPr="00001AD1">
        <w:rPr>
          <w:rFonts w:eastAsiaTheme="minorHAnsi"/>
        </w:rPr>
        <w:t>и</w:t>
      </w:r>
      <w:r w:rsidRPr="00001AD1">
        <w:rPr>
          <w:rFonts w:eastAsiaTheme="minorHAnsi"/>
        </w:rPr>
        <w:t>ков региональных инвестиционных проектов, о внесении изменений в реестр участников региональных инвестиционных проектов и осуществляющий внесение изменений в инвестиционную декларацию; порядок принятия р</w:t>
      </w:r>
      <w:r w:rsidRPr="00001AD1">
        <w:rPr>
          <w:rFonts w:eastAsiaTheme="minorHAnsi"/>
        </w:rPr>
        <w:t>е</w:t>
      </w:r>
      <w:r w:rsidRPr="00001AD1">
        <w:rPr>
          <w:rFonts w:eastAsiaTheme="minorHAnsi"/>
        </w:rPr>
        <w:t>шения о включении или об отказе во включении организации в реестр учас</w:t>
      </w:r>
      <w:r w:rsidRPr="00001AD1">
        <w:rPr>
          <w:rFonts w:eastAsiaTheme="minorHAnsi"/>
        </w:rPr>
        <w:t>т</w:t>
      </w:r>
      <w:r w:rsidRPr="00001AD1">
        <w:rPr>
          <w:rFonts w:eastAsiaTheme="minorHAnsi"/>
        </w:rPr>
        <w:t>ников региональных инвестиционных проектов;</w:t>
      </w:r>
      <w:proofErr w:type="gramEnd"/>
      <w:r w:rsidR="00B44407">
        <w:rPr>
          <w:rFonts w:eastAsiaTheme="minorHAnsi"/>
        </w:rPr>
        <w:t xml:space="preserve"> </w:t>
      </w:r>
      <w:r w:rsidRPr="00001AD1">
        <w:rPr>
          <w:rFonts w:eastAsiaTheme="minorHAnsi"/>
        </w:rPr>
        <w:t>порядок и условия принятия решения о внесении изменений в реестр участников региональных инвест</w:t>
      </w:r>
      <w:r w:rsidRPr="00001AD1">
        <w:rPr>
          <w:rFonts w:eastAsiaTheme="minorHAnsi"/>
        </w:rPr>
        <w:t>и</w:t>
      </w:r>
      <w:r w:rsidRPr="00001AD1">
        <w:rPr>
          <w:rFonts w:eastAsiaTheme="minorHAnsi"/>
        </w:rPr>
        <w:t>ционных проектов.</w:t>
      </w:r>
    </w:p>
    <w:p w:rsidR="00FF09B0" w:rsidRPr="00001AD1" w:rsidRDefault="00FF09B0" w:rsidP="00001AD1">
      <w:pPr>
        <w:ind w:firstLine="567"/>
        <w:rPr>
          <w:rFonts w:eastAsiaTheme="minorHAnsi"/>
        </w:rPr>
      </w:pPr>
      <w:proofErr w:type="gramStart"/>
      <w:r w:rsidRPr="00001AD1">
        <w:rPr>
          <w:rFonts w:eastAsiaTheme="minorHAnsi"/>
        </w:rPr>
        <w:t>Необходимо отметить, что Закон разработан в целях применения пон</w:t>
      </w:r>
      <w:r w:rsidRPr="00001AD1">
        <w:rPr>
          <w:rFonts w:eastAsiaTheme="minorHAnsi"/>
        </w:rPr>
        <w:t>и</w:t>
      </w:r>
      <w:r w:rsidRPr="00001AD1">
        <w:rPr>
          <w:rFonts w:eastAsiaTheme="minorHAnsi"/>
        </w:rPr>
        <w:t>женных налоговых ставок по налогу на прибыль организаций для налогопл</w:t>
      </w:r>
      <w:r w:rsidRPr="00001AD1">
        <w:rPr>
          <w:rFonts w:eastAsiaTheme="minorHAnsi"/>
        </w:rPr>
        <w:t>а</w:t>
      </w:r>
      <w:r w:rsidRPr="00001AD1">
        <w:rPr>
          <w:rFonts w:eastAsiaTheme="minorHAnsi"/>
        </w:rPr>
        <w:t>тельщиков – участников региональных инвестиционных проектов, устано</w:t>
      </w:r>
      <w:r w:rsidRPr="00001AD1">
        <w:rPr>
          <w:rFonts w:eastAsiaTheme="minorHAnsi"/>
        </w:rPr>
        <w:t>в</w:t>
      </w:r>
      <w:r w:rsidRPr="00001AD1">
        <w:rPr>
          <w:rFonts w:eastAsiaTheme="minorHAnsi"/>
        </w:rPr>
        <w:t>ленных Законом Иркутской области от 20 января 2014 года № 13-ОЗ «О вн</w:t>
      </w:r>
      <w:r w:rsidRPr="00001AD1">
        <w:rPr>
          <w:rFonts w:eastAsiaTheme="minorHAnsi"/>
        </w:rPr>
        <w:t>е</w:t>
      </w:r>
      <w:r w:rsidRPr="00001AD1">
        <w:rPr>
          <w:rFonts w:eastAsiaTheme="minorHAnsi"/>
        </w:rPr>
        <w:t>сении изменения в Закон Иркутской области «О пониженных налоговых ставках налога на прибыль организаций, подлежащего зачислению в облас</w:t>
      </w:r>
      <w:r w:rsidRPr="00001AD1">
        <w:rPr>
          <w:rFonts w:eastAsiaTheme="minorHAnsi"/>
        </w:rPr>
        <w:t>т</w:t>
      </w:r>
      <w:r w:rsidRPr="00001AD1">
        <w:rPr>
          <w:rFonts w:eastAsiaTheme="minorHAnsi"/>
        </w:rPr>
        <w:t>ной бюджет, для отдельных категорий налогоплательщиков».</w:t>
      </w:r>
      <w:proofErr w:type="gramEnd"/>
    </w:p>
    <w:p w:rsidR="00FF09B0" w:rsidRPr="00001AD1" w:rsidRDefault="00FF09B0" w:rsidP="00001AD1">
      <w:pPr>
        <w:widowControl w:val="0"/>
        <w:ind w:firstLine="567"/>
      </w:pPr>
      <w:r w:rsidRPr="00001AD1">
        <w:t>10) Закон Иркутской области от 11</w:t>
      </w:r>
      <w:r w:rsidR="00D827A2">
        <w:t xml:space="preserve"> </w:t>
      </w:r>
      <w:r w:rsidRPr="00001AD1">
        <w:t>июня 2014 года №71-ОЗ «О провед</w:t>
      </w:r>
      <w:r w:rsidRPr="00001AD1">
        <w:t>е</w:t>
      </w:r>
      <w:r w:rsidRPr="00001AD1">
        <w:t>нии оценки регулирующего воздействия проектов муниципальных норм</w:t>
      </w:r>
      <w:r w:rsidRPr="00001AD1">
        <w:t>а</w:t>
      </w:r>
      <w:r w:rsidRPr="00001AD1">
        <w:t>тивных правовых актов и экспертизы муниципальных нормативных прав</w:t>
      </w:r>
      <w:r w:rsidRPr="00001AD1">
        <w:t>о</w:t>
      </w:r>
      <w:r w:rsidRPr="00001AD1">
        <w:t>вых актов».</w:t>
      </w:r>
    </w:p>
    <w:p w:rsidR="00FF09B0" w:rsidRPr="00001AD1" w:rsidRDefault="00D827A2" w:rsidP="00001AD1">
      <w:pPr>
        <w:widowControl w:val="0"/>
        <w:ind w:firstLine="567"/>
      </w:pPr>
      <w:r>
        <w:t>Данным областным З</w:t>
      </w:r>
      <w:r w:rsidR="00FF09B0" w:rsidRPr="00001AD1">
        <w:t xml:space="preserve">аконом установлены основы </w:t>
      </w:r>
      <w:proofErr w:type="gramStart"/>
      <w:r w:rsidR="00FF09B0" w:rsidRPr="00001AD1">
        <w:t>проведения оценки регулирующего воздействия проектов муниципальных нормативных прав</w:t>
      </w:r>
      <w:r w:rsidR="00FF09B0" w:rsidRPr="00001AD1">
        <w:t>о</w:t>
      </w:r>
      <w:r w:rsidR="00FF09B0" w:rsidRPr="00001AD1">
        <w:t>вых актов</w:t>
      </w:r>
      <w:proofErr w:type="gramEnd"/>
      <w:r w:rsidR="00FF09B0" w:rsidRPr="00001AD1">
        <w:t xml:space="preserve"> и основы проведения экспертизы муниципальных нормативных правовых актов. </w:t>
      </w:r>
    </w:p>
    <w:p w:rsidR="00FF09B0" w:rsidRPr="00001AD1" w:rsidRDefault="00FF09B0" w:rsidP="00001AD1">
      <w:pPr>
        <w:widowControl w:val="0"/>
        <w:ind w:firstLine="567"/>
      </w:pPr>
      <w:proofErr w:type="gramStart"/>
      <w:r w:rsidRPr="00001AD1">
        <w:t>В соответствии с норма</w:t>
      </w:r>
      <w:r w:rsidR="00D827A2">
        <w:t>ми З</w:t>
      </w:r>
      <w:r w:rsidRPr="00001AD1">
        <w:t>акона по результатам оценки регулирующ</w:t>
      </w:r>
      <w:r w:rsidRPr="00001AD1">
        <w:t>е</w:t>
      </w:r>
      <w:r w:rsidRPr="00001AD1">
        <w:lastRenderedPageBreak/>
        <w:t>го воздействия проекта муниципального правового акта готовится заключ</w:t>
      </w:r>
      <w:r w:rsidRPr="00001AD1">
        <w:t>е</w:t>
      </w:r>
      <w:r w:rsidRPr="00001AD1">
        <w:t>ние, в котором должны содержаться выводы о наличии (отсутствии) в прое</w:t>
      </w:r>
      <w:r w:rsidRPr="00001AD1">
        <w:t>к</w:t>
      </w:r>
      <w:r w:rsidRPr="00001AD1">
        <w:t>те муниципального нормативного правового акта положений, вводящих и</w:t>
      </w:r>
      <w:r w:rsidRPr="00001AD1">
        <w:t>з</w:t>
      </w:r>
      <w:r w:rsidRPr="00001AD1">
        <w:t>быточные обязанности, запреты и ограничения для субъектов предприним</w:t>
      </w:r>
      <w:r w:rsidRPr="00001AD1">
        <w:t>а</w:t>
      </w:r>
      <w:r w:rsidRPr="00001AD1">
        <w:t>тельской и инвестиционной деятельности или способствующих их введению, а также положений, способствующих возникновению необоснованных ра</w:t>
      </w:r>
      <w:r w:rsidRPr="00001AD1">
        <w:t>с</w:t>
      </w:r>
      <w:r w:rsidRPr="00001AD1">
        <w:t>ходов субъектов предпринимательской и инвестиционной деятельности и</w:t>
      </w:r>
      <w:proofErr w:type="gramEnd"/>
      <w:r w:rsidRPr="00001AD1">
        <w:t xml:space="preserve"> местного бюджета. По результатам экспертизы муниципальных нормативных правовых актов готовится заключение, в котором должны содержаться выв</w:t>
      </w:r>
      <w:r w:rsidRPr="00001AD1">
        <w:t>о</w:t>
      </w:r>
      <w:r w:rsidRPr="00001AD1">
        <w:t>ды о наличии (отсутствии) в муниципальном нормативном правовом акте п</w:t>
      </w:r>
      <w:r w:rsidRPr="00001AD1">
        <w:t>о</w:t>
      </w:r>
      <w:r w:rsidRPr="00001AD1">
        <w:t>ложений, необоснованно затрудняющих осуществление предпринимател</w:t>
      </w:r>
      <w:r w:rsidRPr="00001AD1">
        <w:t>ь</w:t>
      </w:r>
      <w:r w:rsidRPr="00001AD1">
        <w:t>ской и инвестиционной деятельности, а также предложения о способах их устранения.</w:t>
      </w:r>
    </w:p>
    <w:p w:rsidR="00FF09B0" w:rsidRPr="00001AD1" w:rsidRDefault="00FF09B0" w:rsidP="00001AD1">
      <w:pPr>
        <w:widowControl w:val="0"/>
        <w:ind w:firstLine="567"/>
      </w:pPr>
      <w:r w:rsidRPr="00001AD1">
        <w:t xml:space="preserve">11) Закон Иркутской области от 11 июня 2014 </w:t>
      </w:r>
      <w:r w:rsidR="005F2F9F">
        <w:t xml:space="preserve">года </w:t>
      </w:r>
      <w:r w:rsidRPr="00001AD1">
        <w:t>№</w:t>
      </w:r>
      <w:r w:rsidR="0011467C">
        <w:t xml:space="preserve"> </w:t>
      </w:r>
      <w:r w:rsidRPr="00001AD1">
        <w:t>67-ОЗ «О внес</w:t>
      </w:r>
      <w:r w:rsidRPr="00001AD1">
        <w:t>е</w:t>
      </w:r>
      <w:r w:rsidRPr="00001AD1">
        <w:t>нии изменений в Закон Иркутской области «Об организации проведения к</w:t>
      </w:r>
      <w:r w:rsidRPr="00001AD1">
        <w:t>а</w:t>
      </w:r>
      <w:r w:rsidRPr="00001AD1">
        <w:t>питального ремонта общего имущества в многоквартирных домах на терр</w:t>
      </w:r>
      <w:r w:rsidRPr="00001AD1">
        <w:t>и</w:t>
      </w:r>
      <w:r w:rsidRPr="00001AD1">
        <w:t xml:space="preserve">тории Иркутской области». </w:t>
      </w:r>
    </w:p>
    <w:p w:rsidR="00FF09B0" w:rsidRPr="00001AD1" w:rsidRDefault="00FF09B0" w:rsidP="00001AD1">
      <w:pPr>
        <w:widowControl w:val="0"/>
        <w:ind w:firstLine="567"/>
      </w:pPr>
      <w:proofErr w:type="gramStart"/>
      <w:r w:rsidRPr="00001AD1">
        <w:t>В соответствии с указанными изменениями обязанность по уплате взн</w:t>
      </w:r>
      <w:r w:rsidRPr="00001AD1">
        <w:t>о</w:t>
      </w:r>
      <w:r w:rsidRPr="00001AD1">
        <w:t>сов на капитальный ремонт общего имущества в многоквартирном доме во</w:t>
      </w:r>
      <w:r w:rsidRPr="00001AD1">
        <w:t>з</w:t>
      </w:r>
      <w:r w:rsidRPr="00001AD1">
        <w:t>никает у собственников помещений в многоквартирном доме по истечении пяти календарных месяцев начиная с месяца, следующего за месяцем, в к</w:t>
      </w:r>
      <w:r w:rsidRPr="00001AD1">
        <w:t>о</w:t>
      </w:r>
      <w:r w:rsidRPr="00001AD1">
        <w:t>тором была официально опубликована утвержденная региональная програ</w:t>
      </w:r>
      <w:r w:rsidRPr="00001AD1">
        <w:t>м</w:t>
      </w:r>
      <w:r w:rsidRPr="00001AD1">
        <w:t>ма капитального ремонта общего имущества в многоквартирных домах на территории Иркутской области, в которую включен этот многоквартирный дом.</w:t>
      </w:r>
      <w:proofErr w:type="gramEnd"/>
    </w:p>
    <w:p w:rsidR="00FF09B0" w:rsidRPr="00001AD1" w:rsidRDefault="00FF09B0" w:rsidP="00001AD1">
      <w:pPr>
        <w:widowControl w:val="0"/>
        <w:ind w:firstLine="567"/>
      </w:pPr>
      <w:r w:rsidRPr="00001AD1">
        <w:t>12) Закон Иркутской области от 30 апреля 2014 года №</w:t>
      </w:r>
      <w:r w:rsidR="0011467C">
        <w:t xml:space="preserve"> </w:t>
      </w:r>
      <w:r w:rsidRPr="00001AD1">
        <w:t>43-ОЗ «О случ</w:t>
      </w:r>
      <w:r w:rsidRPr="00001AD1">
        <w:t>а</w:t>
      </w:r>
      <w:r w:rsidRPr="00001AD1">
        <w:t>ях установления временных ограничения или прекращения движения тран</w:t>
      </w:r>
      <w:r w:rsidRPr="00001AD1">
        <w:t>с</w:t>
      </w:r>
      <w:r w:rsidRPr="00001AD1">
        <w:t>портных средств по автомобильным дорогам регионального или межмун</w:t>
      </w:r>
      <w:r w:rsidRPr="00001AD1">
        <w:t>и</w:t>
      </w:r>
      <w:r w:rsidRPr="00001AD1">
        <w:t>ципального, местного значения в границах населенных пунктов в Иркутской области».</w:t>
      </w:r>
    </w:p>
    <w:p w:rsidR="00FF09B0" w:rsidRPr="00001AD1" w:rsidRDefault="00FF09B0" w:rsidP="00001AD1">
      <w:pPr>
        <w:widowControl w:val="0"/>
        <w:ind w:firstLine="567"/>
      </w:pPr>
      <w:proofErr w:type="gramStart"/>
      <w:r w:rsidRPr="00001AD1">
        <w:t>Согласно</w:t>
      </w:r>
      <w:r w:rsidR="0011467C">
        <w:t xml:space="preserve"> положениям данного областного З</w:t>
      </w:r>
      <w:r w:rsidRPr="00001AD1">
        <w:t>акона временные огранич</w:t>
      </w:r>
      <w:r w:rsidRPr="00001AD1">
        <w:t>е</w:t>
      </w:r>
      <w:r w:rsidRPr="00001AD1">
        <w:t>ние или прекращение движения транспортных средств по автомобильным дорогам устанавливаются при проведении публичных мероприятий на об</w:t>
      </w:r>
      <w:r w:rsidRPr="00001AD1">
        <w:t>ъ</w:t>
      </w:r>
      <w:r w:rsidRPr="00001AD1">
        <w:t>ектах транспортной инфраструктуры, используемых для транспорта общего пользования, в соответствии с законодательством; при проведении по реш</w:t>
      </w:r>
      <w:r w:rsidRPr="00001AD1">
        <w:t>е</w:t>
      </w:r>
      <w:r w:rsidRPr="00001AD1">
        <w:t>нию органов государственной власти Иркутской области и (или) органов местного самоуправления муниципальных образований Иркутской области культурно-массовых, физкультурных и спортивных мероприятий.</w:t>
      </w:r>
      <w:proofErr w:type="gramEnd"/>
    </w:p>
    <w:p w:rsidR="00BA68A0" w:rsidRPr="00001AD1" w:rsidRDefault="00BA68A0" w:rsidP="00001AD1">
      <w:pPr>
        <w:pStyle w:val="1"/>
        <w:tabs>
          <w:tab w:val="left" w:pos="426"/>
        </w:tabs>
      </w:pPr>
      <w:bookmarkStart w:id="2" w:name="_Toc392750599"/>
      <w:r w:rsidRPr="00001AD1">
        <w:lastRenderedPageBreak/>
        <w:t>Информация о проведенных мероприятиях Законодательн</w:t>
      </w:r>
      <w:r w:rsidR="00CD24C8" w:rsidRPr="00001AD1">
        <w:t>о</w:t>
      </w:r>
      <w:r w:rsidR="00CD24C8" w:rsidRPr="00001AD1">
        <w:t>го Собрания Иркутской области,</w:t>
      </w:r>
      <w:r w:rsidR="00001AD1" w:rsidRPr="00001AD1">
        <w:t xml:space="preserve"> </w:t>
      </w:r>
      <w:r w:rsidRPr="00001AD1">
        <w:t>их роль в решении поставле</w:t>
      </w:r>
      <w:r w:rsidRPr="00001AD1">
        <w:t>н</w:t>
      </w:r>
      <w:r w:rsidRPr="00001AD1">
        <w:t>ных задач</w:t>
      </w:r>
      <w:bookmarkEnd w:id="2"/>
    </w:p>
    <w:p w:rsidR="00BA68A0" w:rsidRPr="00001AD1" w:rsidRDefault="00BA68A0" w:rsidP="00001AD1">
      <w:r w:rsidRPr="00001AD1">
        <w:t>В соответствии с планом</w:t>
      </w:r>
      <w:r w:rsidR="0030056B" w:rsidRPr="00001AD1">
        <w:t xml:space="preserve"> </w:t>
      </w:r>
      <w:r w:rsidRPr="00001AD1">
        <w:t xml:space="preserve">работы Законодательного Собрания Иркутской области на </w:t>
      </w:r>
      <w:r w:rsidR="00FF09B0" w:rsidRPr="00001AD1">
        <w:t>2</w:t>
      </w:r>
      <w:r w:rsidRPr="00001AD1">
        <w:t>-й квартал 2014 года постоянными комитетами, постоянными комиссиями и аппаратом Законодательного Собрания Иркутской области проведены мероприятия, нацеленные на решение задач, стоящих перед Зак</w:t>
      </w:r>
      <w:r w:rsidRPr="00001AD1">
        <w:t>о</w:t>
      </w:r>
      <w:r w:rsidRPr="00001AD1">
        <w:t>нодательным Собранием.</w:t>
      </w:r>
    </w:p>
    <w:p w:rsidR="00A15CBD" w:rsidRPr="00001AD1" w:rsidRDefault="00457752" w:rsidP="00001AD1">
      <w:r w:rsidRPr="00001AD1">
        <w:t>Одним из приоритетных направлений деятельности Законодательного Собрания Иркутской области являются вопросы организации местного сам</w:t>
      </w:r>
      <w:r w:rsidRPr="00001AD1">
        <w:t>о</w:t>
      </w:r>
      <w:r w:rsidRPr="00001AD1">
        <w:t>управления.</w:t>
      </w:r>
      <w:r w:rsidR="00B86C57" w:rsidRPr="00001AD1">
        <w:t xml:space="preserve"> </w:t>
      </w:r>
      <w:proofErr w:type="gramStart"/>
      <w:r w:rsidRPr="00001AD1">
        <w:t>Комитетом</w:t>
      </w:r>
      <w:r w:rsidR="00B86C57" w:rsidRPr="00001AD1">
        <w:t xml:space="preserve"> </w:t>
      </w:r>
      <w:r w:rsidRPr="00001AD1">
        <w:t>по законодательству о государственном строител</w:t>
      </w:r>
      <w:r w:rsidRPr="00001AD1">
        <w:t>ь</w:t>
      </w:r>
      <w:r w:rsidRPr="00001AD1">
        <w:t>стве области и местном самоуправлении (Б.Г</w:t>
      </w:r>
      <w:r w:rsidR="00D000CF" w:rsidRPr="00001AD1">
        <w:t xml:space="preserve">. </w:t>
      </w:r>
      <w:r w:rsidRPr="00001AD1">
        <w:t>Алексеев</w:t>
      </w:r>
      <w:r w:rsidR="00D000CF" w:rsidRPr="00001AD1">
        <w:t>)</w:t>
      </w:r>
      <w:r w:rsidR="00A15CBD" w:rsidRPr="00001AD1">
        <w:t xml:space="preserve"> проведены</w:t>
      </w:r>
      <w:r w:rsidR="00B86C57" w:rsidRPr="00001AD1">
        <w:t xml:space="preserve"> </w:t>
      </w:r>
      <w:r w:rsidR="00A15CBD" w:rsidRPr="00001AD1">
        <w:rPr>
          <w:b/>
        </w:rPr>
        <w:t>общ</w:t>
      </w:r>
      <w:r w:rsidR="00A15CBD" w:rsidRPr="00001AD1">
        <w:rPr>
          <w:b/>
        </w:rPr>
        <w:t>е</w:t>
      </w:r>
      <w:r w:rsidR="00A15CBD" w:rsidRPr="00001AD1">
        <w:rPr>
          <w:b/>
        </w:rPr>
        <w:t>ственные слушания на тему</w:t>
      </w:r>
      <w:r w:rsidR="00B86C57" w:rsidRPr="00001AD1">
        <w:rPr>
          <w:b/>
        </w:rPr>
        <w:t xml:space="preserve"> </w:t>
      </w:r>
      <w:r w:rsidR="00A15CBD" w:rsidRPr="00001AD1">
        <w:rPr>
          <w:b/>
        </w:rPr>
        <w:t>«О реформе местного самоуправления» (в том числе обсуждение проекта федерального закона № 469827-6 «О вн</w:t>
      </w:r>
      <w:r w:rsidR="00A15CBD" w:rsidRPr="00001AD1">
        <w:rPr>
          <w:b/>
        </w:rPr>
        <w:t>е</w:t>
      </w:r>
      <w:r w:rsidR="00A15CBD" w:rsidRPr="00001AD1">
        <w:rPr>
          <w:b/>
        </w:rPr>
        <w:t>сении изменений в Федеральный закон</w:t>
      </w:r>
      <w:r w:rsidR="00B86C57" w:rsidRPr="00001AD1">
        <w:rPr>
          <w:b/>
        </w:rPr>
        <w:t xml:space="preserve"> </w:t>
      </w:r>
      <w:r w:rsidR="00A15CBD" w:rsidRPr="00001AD1">
        <w:rPr>
          <w:b/>
        </w:rPr>
        <w:t>«Об общих принципах организ</w:t>
      </w:r>
      <w:r w:rsidR="00A15CBD" w:rsidRPr="00001AD1">
        <w:rPr>
          <w:b/>
        </w:rPr>
        <w:t>а</w:t>
      </w:r>
      <w:r w:rsidR="00A15CBD" w:rsidRPr="00001AD1">
        <w:rPr>
          <w:b/>
        </w:rPr>
        <w:t>ции</w:t>
      </w:r>
      <w:r w:rsidR="00B86C57" w:rsidRPr="00001AD1">
        <w:rPr>
          <w:b/>
        </w:rPr>
        <w:t xml:space="preserve"> </w:t>
      </w:r>
      <w:r w:rsidR="00A15CBD" w:rsidRPr="00001AD1">
        <w:rPr>
          <w:b/>
        </w:rPr>
        <w:t>местного самоуправления в Российской Федерации» (в части уто</w:t>
      </w:r>
      <w:r w:rsidR="00A15CBD" w:rsidRPr="00001AD1">
        <w:rPr>
          <w:b/>
        </w:rPr>
        <w:t>ч</w:t>
      </w:r>
      <w:r w:rsidR="00A15CBD" w:rsidRPr="00001AD1">
        <w:rPr>
          <w:b/>
        </w:rPr>
        <w:t>нения общих принципов организа</w:t>
      </w:r>
      <w:r w:rsidR="003E0624" w:rsidRPr="00001AD1">
        <w:rPr>
          <w:b/>
        </w:rPr>
        <w:t>ции местного самоуправления)»</w:t>
      </w:r>
      <w:r w:rsidR="003E0624" w:rsidRPr="00001AD1">
        <w:t xml:space="preserve"> (</w:t>
      </w:r>
      <w:r w:rsidR="00A15CBD" w:rsidRPr="00001AD1">
        <w:t>зая</w:t>
      </w:r>
      <w:r w:rsidR="00A15CBD" w:rsidRPr="00001AD1">
        <w:t>в</w:t>
      </w:r>
      <w:r w:rsidR="00A15CBD" w:rsidRPr="00001AD1">
        <w:t>ле</w:t>
      </w:r>
      <w:r w:rsidR="00D55B14">
        <w:t>н</w:t>
      </w:r>
      <w:r w:rsidR="0011467C">
        <w:t>ы</w:t>
      </w:r>
      <w:r w:rsidR="00A15CBD" w:rsidRPr="00001AD1">
        <w:t xml:space="preserve"> в плане как «Территориальное общественное самоуправление</w:t>
      </w:r>
      <w:proofErr w:type="gramEnd"/>
      <w:r w:rsidR="00A15CBD" w:rsidRPr="00001AD1">
        <w:t xml:space="preserve"> как и</w:t>
      </w:r>
      <w:r w:rsidR="00A15CBD" w:rsidRPr="00001AD1">
        <w:t>н</w:t>
      </w:r>
      <w:r w:rsidR="00A15CBD" w:rsidRPr="00001AD1">
        <w:t>струмент стимулирования гражданской активности населения Иркутской о</w:t>
      </w:r>
      <w:r w:rsidR="00A15CBD" w:rsidRPr="00001AD1">
        <w:t>б</w:t>
      </w:r>
      <w:r w:rsidR="00A15CBD" w:rsidRPr="00001AD1">
        <w:t>ласти» в связи с принятием Федерального закона № 136-ФЗ был</w:t>
      </w:r>
      <w:r w:rsidR="0054037C">
        <w:t>и</w:t>
      </w:r>
      <w:r w:rsidR="00A15CBD" w:rsidRPr="00001AD1">
        <w:t xml:space="preserve"> проведен</w:t>
      </w:r>
      <w:r w:rsidR="0011467C">
        <w:t>ы</w:t>
      </w:r>
      <w:r w:rsidR="00B86C57" w:rsidRPr="00001AD1">
        <w:t xml:space="preserve"> </w:t>
      </w:r>
      <w:r w:rsidR="00A15CBD" w:rsidRPr="00001AD1">
        <w:t>в расширенном формате).</w:t>
      </w:r>
    </w:p>
    <w:p w:rsidR="00A15CBD" w:rsidRPr="00001AD1" w:rsidRDefault="00A15CBD" w:rsidP="00001AD1">
      <w:r w:rsidRPr="00001AD1">
        <w:t>Состоялось обсуждение концепции разработанных Иркутским облас</w:t>
      </w:r>
      <w:r w:rsidRPr="00001AD1">
        <w:t>т</w:t>
      </w:r>
      <w:r w:rsidRPr="00001AD1">
        <w:t>ным государственным научно-исследовательским казенным учреждением «Институт законодательства и правовой информации им. М.М. Сперанского» проектов законов. Представители муниципальных образований Иркутской области высказали свои предложения и замечания.</w:t>
      </w:r>
    </w:p>
    <w:p w:rsidR="00A15CBD" w:rsidRPr="00001AD1" w:rsidRDefault="00D55B14" w:rsidP="00001AD1">
      <w:proofErr w:type="gramStart"/>
      <w:r>
        <w:t>Внесенные</w:t>
      </w:r>
      <w:r w:rsidR="00A15CBD" w:rsidRPr="00001AD1">
        <w:t xml:space="preserve"> Губернатором Иркутской области </w:t>
      </w:r>
      <w:r w:rsidR="00D000CF" w:rsidRPr="00001AD1">
        <w:t xml:space="preserve">С.В. </w:t>
      </w:r>
      <w:proofErr w:type="spellStart"/>
      <w:r w:rsidR="00A15CBD" w:rsidRPr="00001AD1">
        <w:t>Ерощенко</w:t>
      </w:r>
      <w:proofErr w:type="spellEnd"/>
      <w:r w:rsidRPr="00D55B14">
        <w:t xml:space="preserve"> </w:t>
      </w:r>
      <w:r w:rsidRPr="00001AD1">
        <w:t>проекты законов Иркутской области «Об отдельных вопросах формирования органов местного самоуправления муниципальных образований Иркутской области» и «О закреплении за сельскими поселениями Иркутской области вопросов местного значения»</w:t>
      </w:r>
      <w:r w:rsidR="00B86C57" w:rsidRPr="00001AD1">
        <w:t xml:space="preserve"> </w:t>
      </w:r>
      <w:r w:rsidR="00A15CBD" w:rsidRPr="00001AD1">
        <w:t>За</w:t>
      </w:r>
      <w:r>
        <w:t>конодательным</w:t>
      </w:r>
      <w:r w:rsidR="00A15CBD" w:rsidRPr="00001AD1">
        <w:t xml:space="preserve"> Собрани</w:t>
      </w:r>
      <w:r>
        <w:t>ем</w:t>
      </w:r>
      <w:r w:rsidR="00A15CBD" w:rsidRPr="00001AD1">
        <w:t xml:space="preserve"> Иркутской области </w:t>
      </w:r>
      <w:r>
        <w:t>ра</w:t>
      </w:r>
      <w:r>
        <w:t>с</w:t>
      </w:r>
      <w:r>
        <w:t>смотрены, приняты и обнародованы в установленном порядке.</w:t>
      </w:r>
      <w:proofErr w:type="gramEnd"/>
    </w:p>
    <w:p w:rsidR="00A15CBD" w:rsidRPr="00001AD1" w:rsidRDefault="00B86C57" w:rsidP="00001AD1">
      <w:r w:rsidRPr="00001AD1">
        <w:t xml:space="preserve"> </w:t>
      </w:r>
      <w:r w:rsidR="00A15CBD" w:rsidRPr="00001AD1">
        <w:tab/>
      </w:r>
      <w:r w:rsidR="00507271" w:rsidRPr="00001AD1">
        <w:t>Еще одно направление, которому уделялось большое внимание</w:t>
      </w:r>
      <w:r w:rsidR="00B63C14" w:rsidRPr="00001AD1">
        <w:t>,</w:t>
      </w:r>
      <w:r w:rsidR="00507271" w:rsidRPr="00001AD1">
        <w:t xml:space="preserve"> – </w:t>
      </w:r>
      <w:r w:rsidR="00B6790A">
        <w:t>гармонизация</w:t>
      </w:r>
      <w:bookmarkStart w:id="3" w:name="_GoBack"/>
      <w:bookmarkEnd w:id="3"/>
      <w:r w:rsidR="00507271" w:rsidRPr="00001AD1">
        <w:t xml:space="preserve"> межнациональных отношений и предупреждение межнационал</w:t>
      </w:r>
      <w:r w:rsidR="00507271" w:rsidRPr="00001AD1">
        <w:t>ь</w:t>
      </w:r>
      <w:r w:rsidR="00507271" w:rsidRPr="00001AD1">
        <w:t xml:space="preserve">ных конфликтов. </w:t>
      </w:r>
      <w:r w:rsidR="00A15CBD" w:rsidRPr="00001AD1">
        <w:rPr>
          <w:b/>
        </w:rPr>
        <w:t>«Взаимодействие силовых структур с представителями национально-культурных центров в предупреждении и профилактике правонарушений и преступлений»</w:t>
      </w:r>
      <w:r w:rsidR="00507271" w:rsidRPr="00001AD1">
        <w:rPr>
          <w:b/>
        </w:rPr>
        <w:t xml:space="preserve"> –</w:t>
      </w:r>
      <w:r w:rsidR="00B63C14" w:rsidRPr="00001AD1">
        <w:rPr>
          <w:b/>
        </w:rPr>
        <w:t xml:space="preserve"> </w:t>
      </w:r>
      <w:r w:rsidR="00507271" w:rsidRPr="00001AD1">
        <w:rPr>
          <w:b/>
        </w:rPr>
        <w:t>тема общественных слушаний</w:t>
      </w:r>
      <w:r w:rsidR="00507271" w:rsidRPr="00001AD1">
        <w:t>, пр</w:t>
      </w:r>
      <w:r w:rsidR="00507271" w:rsidRPr="00001AD1">
        <w:t>о</w:t>
      </w:r>
      <w:r w:rsidR="00507271" w:rsidRPr="00001AD1">
        <w:t xml:space="preserve">веденных комитетом по законодательству о государственном строительстве области и местном самоуправлении. </w:t>
      </w:r>
      <w:proofErr w:type="gramStart"/>
      <w:r w:rsidR="00A15CBD" w:rsidRPr="00001AD1">
        <w:t>В мероприятии приняли участие депут</w:t>
      </w:r>
      <w:r w:rsidR="00A15CBD" w:rsidRPr="00001AD1">
        <w:t>а</w:t>
      </w:r>
      <w:r w:rsidR="00A15CBD" w:rsidRPr="00001AD1">
        <w:t>ты Законодательного Собрания Иркутской области, представители Прав</w:t>
      </w:r>
      <w:r w:rsidR="00A15CBD" w:rsidRPr="00001AD1">
        <w:t>и</w:t>
      </w:r>
      <w:r w:rsidR="00A15CBD" w:rsidRPr="00001AD1">
        <w:t>тельства Иркутской области, Управления Министерства юстиции Российской Федерации по Иркутской области, прокуратуры Иркутской области, наци</w:t>
      </w:r>
      <w:r w:rsidR="00A15CBD" w:rsidRPr="00001AD1">
        <w:t>о</w:t>
      </w:r>
      <w:r w:rsidR="00A15CBD" w:rsidRPr="00001AD1">
        <w:t xml:space="preserve">нальных объединений и центров, Иркутского научно-исследовательского Государственного Технического Университета, некоммерческой организации </w:t>
      </w:r>
      <w:r w:rsidR="00A15CBD" w:rsidRPr="00001AD1">
        <w:lastRenderedPageBreak/>
        <w:t>«Ассоциация муниципальных образований Иркутской области», Обществе</w:t>
      </w:r>
      <w:r w:rsidR="00A15CBD" w:rsidRPr="00001AD1">
        <w:t>н</w:t>
      </w:r>
      <w:r w:rsidR="00A15CBD" w:rsidRPr="00001AD1">
        <w:t>ной палаты Иркутской области, мэры и депутаты муниципальных образов</w:t>
      </w:r>
      <w:r w:rsidR="00A15CBD" w:rsidRPr="00001AD1">
        <w:t>а</w:t>
      </w:r>
      <w:r w:rsidR="00A15CBD" w:rsidRPr="00001AD1">
        <w:t>ний области, сотрудники аппаратов администраций муниципальных образ</w:t>
      </w:r>
      <w:r w:rsidR="00A15CBD" w:rsidRPr="00001AD1">
        <w:t>о</w:t>
      </w:r>
      <w:r w:rsidR="00A15CBD" w:rsidRPr="00001AD1">
        <w:t>ваний Иркутской области.</w:t>
      </w:r>
      <w:proofErr w:type="gramEnd"/>
    </w:p>
    <w:p w:rsidR="00A15CBD" w:rsidRPr="00001AD1" w:rsidRDefault="00A15CBD" w:rsidP="00001AD1">
      <w:r w:rsidRPr="00001AD1">
        <w:t>В рамках слушаний рассмотрена Государственная программа Иркутской области «Укрепление единства российской нации и этнокультурное развитие народов Иркутской области</w:t>
      </w:r>
      <w:r w:rsidR="00507271" w:rsidRPr="00001AD1">
        <w:t xml:space="preserve"> на 2014</w:t>
      </w:r>
      <w:r w:rsidR="00302E57">
        <w:t xml:space="preserve"> </w:t>
      </w:r>
      <w:r w:rsidR="00507271" w:rsidRPr="00001AD1">
        <w:t>–</w:t>
      </w:r>
      <w:r w:rsidR="00302E57">
        <w:t xml:space="preserve"> </w:t>
      </w:r>
      <w:r w:rsidRPr="00001AD1">
        <w:t>2020 годы».</w:t>
      </w:r>
    </w:p>
    <w:p w:rsidR="00A15CBD" w:rsidRPr="00001AD1" w:rsidRDefault="00A15CBD" w:rsidP="00001AD1">
      <w:r w:rsidRPr="00001AD1">
        <w:t xml:space="preserve">Участники слушаний пришли к выводу: несмотря на </w:t>
      </w:r>
      <w:proofErr w:type="gramStart"/>
      <w:r w:rsidRPr="00001AD1">
        <w:t>отсутствие</w:t>
      </w:r>
      <w:proofErr w:type="gramEnd"/>
      <w:r w:rsidRPr="00001AD1">
        <w:t xml:space="preserve"> ярко выраженных зон риска, задачи регулирования межнациональных отношений и предупреждения конфликтов являются актуальными.</w:t>
      </w:r>
    </w:p>
    <w:p w:rsidR="00A15CBD" w:rsidRPr="00001AD1" w:rsidRDefault="00A15CBD" w:rsidP="00001AD1">
      <w:proofErr w:type="gramStart"/>
      <w:r w:rsidRPr="00001AD1">
        <w:t>Так</w:t>
      </w:r>
      <w:r w:rsidR="00507271" w:rsidRPr="00001AD1">
        <w:t>,</w:t>
      </w:r>
      <w:r w:rsidR="00B86C57" w:rsidRPr="00001AD1">
        <w:t xml:space="preserve"> </w:t>
      </w:r>
      <w:r w:rsidRPr="00001AD1">
        <w:t>социологические исследования, проведенные в Иркутской области</w:t>
      </w:r>
      <w:r w:rsidR="00507271" w:rsidRPr="00001AD1">
        <w:t>,</w:t>
      </w:r>
      <w:r w:rsidRPr="00001AD1">
        <w:t xml:space="preserve"> показали, что вероятность возникновения конфликтов на национальной по</w:t>
      </w:r>
      <w:r w:rsidRPr="00001AD1">
        <w:t>ч</w:t>
      </w:r>
      <w:r w:rsidRPr="00001AD1">
        <w:t>ве между коренными жителями и мигрантами разной национальности оцен</w:t>
      </w:r>
      <w:r w:rsidRPr="00001AD1">
        <w:t>и</w:t>
      </w:r>
      <w:r w:rsidRPr="00001AD1">
        <w:t>валась в 2009 году к</w:t>
      </w:r>
      <w:r w:rsidR="00302E57">
        <w:t xml:space="preserve">ак «высокая» и «скорее высокая»: </w:t>
      </w:r>
      <w:r w:rsidRPr="00001AD1">
        <w:t>8,4% и 18,7% респо</w:t>
      </w:r>
      <w:r w:rsidRPr="00001AD1">
        <w:t>н</w:t>
      </w:r>
      <w:r w:rsidRPr="00001AD1">
        <w:t>дентов соответственно; в 2010 году – 12,6 % и 28,7 %; в 2011 году –12,7% и 28,8 %; в 2012 году – 12,8% и 28,2% соответственно.</w:t>
      </w:r>
      <w:proofErr w:type="gramEnd"/>
    </w:p>
    <w:p w:rsidR="00D55B14" w:rsidRPr="00001AD1" w:rsidRDefault="00D55B14" w:rsidP="00D55B14">
      <w:r w:rsidRPr="00001AD1">
        <w:t>В процессе обсуждения вопросов участниками общественных слушаний выработаны рекомендации.</w:t>
      </w:r>
    </w:p>
    <w:p w:rsidR="00A15CBD" w:rsidRPr="00001AD1" w:rsidRDefault="00D55B14" w:rsidP="00001AD1">
      <w:r>
        <w:t>Главный вывод:</w:t>
      </w:r>
      <w:r w:rsidR="00B86C57" w:rsidRPr="00001AD1">
        <w:t xml:space="preserve"> </w:t>
      </w:r>
      <w:r w:rsidR="00A15CBD" w:rsidRPr="00001AD1">
        <w:t xml:space="preserve">региональной власти необходимо вести работу по </w:t>
      </w:r>
      <w:r>
        <w:t>га</w:t>
      </w:r>
      <w:r>
        <w:t>р</w:t>
      </w:r>
      <w:r>
        <w:t>монизации</w:t>
      </w:r>
      <w:r w:rsidR="00A15CBD" w:rsidRPr="00001AD1">
        <w:t xml:space="preserve"> межнациональных отношений не автономно, а </w:t>
      </w:r>
      <w:r>
        <w:t>во взаимодействии</w:t>
      </w:r>
      <w:r w:rsidR="00A15CBD" w:rsidRPr="00001AD1">
        <w:t xml:space="preserve"> органов власти и управления, отвечающих за социально-экономическую с</w:t>
      </w:r>
      <w:r w:rsidR="00A15CBD" w:rsidRPr="00001AD1">
        <w:t>и</w:t>
      </w:r>
      <w:r w:rsidR="00A15CBD" w:rsidRPr="00001AD1">
        <w:t xml:space="preserve">туацию, </w:t>
      </w:r>
      <w:r>
        <w:t>и широкой общественностью</w:t>
      </w:r>
      <w:r w:rsidR="00A15CBD" w:rsidRPr="00001AD1">
        <w:t>.</w:t>
      </w:r>
    </w:p>
    <w:p w:rsidR="00A15CBD" w:rsidRPr="00001AD1" w:rsidRDefault="00734363" w:rsidP="00001AD1">
      <w:r w:rsidRPr="00001AD1">
        <w:t>Вопросы формирования</w:t>
      </w:r>
      <w:r w:rsidR="003E0624" w:rsidRPr="00001AD1">
        <w:t>,</w:t>
      </w:r>
      <w:r w:rsidRPr="00001AD1">
        <w:t xml:space="preserve"> </w:t>
      </w:r>
      <w:r w:rsidR="003E0624" w:rsidRPr="00001AD1">
        <w:t>и</w:t>
      </w:r>
      <w:r w:rsidRPr="00001AD1">
        <w:t>сполнения областного бюджета, сбалансир</w:t>
      </w:r>
      <w:r w:rsidRPr="00001AD1">
        <w:t>о</w:t>
      </w:r>
      <w:r w:rsidRPr="00001AD1">
        <w:t>ванности</w:t>
      </w:r>
      <w:r w:rsidR="00B86C57" w:rsidRPr="00001AD1">
        <w:t xml:space="preserve"> </w:t>
      </w:r>
      <w:r w:rsidRPr="00001AD1">
        <w:t>бюджетов муниципальных образований Иркутской области были предметом обсуждения на мероприяти</w:t>
      </w:r>
      <w:r w:rsidR="003E0624" w:rsidRPr="00001AD1">
        <w:t>ях</w:t>
      </w:r>
      <w:r w:rsidRPr="00001AD1">
        <w:t>, проводимых комитетом по бюдж</w:t>
      </w:r>
      <w:r w:rsidRPr="00001AD1">
        <w:t>е</w:t>
      </w:r>
      <w:r w:rsidRPr="00001AD1">
        <w:t>ту, ценообразованию, финансово-экономическому и налоговому законод</w:t>
      </w:r>
      <w:r w:rsidRPr="00001AD1">
        <w:t>а</w:t>
      </w:r>
      <w:r w:rsidRPr="00001AD1">
        <w:t xml:space="preserve">тельству (Н.И. </w:t>
      </w:r>
      <w:proofErr w:type="spellStart"/>
      <w:r w:rsidRPr="00001AD1">
        <w:t>Дикусарова</w:t>
      </w:r>
      <w:proofErr w:type="spellEnd"/>
      <w:r w:rsidRPr="00001AD1">
        <w:t xml:space="preserve">). </w:t>
      </w:r>
      <w:r w:rsidR="00A15CBD" w:rsidRPr="00001AD1">
        <w:t xml:space="preserve">По отчету об исполнении областного бюджета за 2013 год проведены </w:t>
      </w:r>
      <w:r w:rsidR="00302E57">
        <w:rPr>
          <w:b/>
        </w:rPr>
        <w:t>п</w:t>
      </w:r>
      <w:r w:rsidR="00A15CBD" w:rsidRPr="00001AD1">
        <w:rPr>
          <w:b/>
        </w:rPr>
        <w:t>убличные слушания</w:t>
      </w:r>
      <w:r w:rsidR="00A15CBD" w:rsidRPr="00001AD1">
        <w:t xml:space="preserve"> (16.06.2014),</w:t>
      </w:r>
      <w:r w:rsidR="00B86C57" w:rsidRPr="00001AD1">
        <w:t xml:space="preserve"> </w:t>
      </w:r>
      <w:r w:rsidR="00A15CBD" w:rsidRPr="00001AD1">
        <w:t>на 13-м заседании Законодательного Собрания Иркутской области</w:t>
      </w:r>
      <w:r w:rsidR="00B86C57" w:rsidRPr="00001AD1">
        <w:t xml:space="preserve"> </w:t>
      </w:r>
      <w:r w:rsidR="00A15CBD" w:rsidRPr="00001AD1">
        <w:t>отчет об исполнении облас</w:t>
      </w:r>
      <w:r w:rsidR="00A15CBD" w:rsidRPr="00001AD1">
        <w:t>т</w:t>
      </w:r>
      <w:r w:rsidR="00A15CBD" w:rsidRPr="00001AD1">
        <w:t>ного бюджета утвержден.</w:t>
      </w:r>
    </w:p>
    <w:p w:rsidR="00A15CBD" w:rsidRPr="00001AD1" w:rsidRDefault="00A15CBD" w:rsidP="00001AD1">
      <w:proofErr w:type="gramStart"/>
      <w:r w:rsidRPr="00001AD1">
        <w:t>Областной бюджет на 2013 год был принят Законом Иркутской области от 11</w:t>
      </w:r>
      <w:r w:rsidR="00302E57">
        <w:t xml:space="preserve"> декабря </w:t>
      </w:r>
      <w:r w:rsidRPr="00001AD1">
        <w:t>2012 №</w:t>
      </w:r>
      <w:r w:rsidR="00302E57">
        <w:t xml:space="preserve"> </w:t>
      </w:r>
      <w:r w:rsidRPr="00001AD1">
        <w:t>139-ОЗ «Об областном бюджете на 2013 год и на пл</w:t>
      </w:r>
      <w:r w:rsidRPr="00001AD1">
        <w:t>а</w:t>
      </w:r>
      <w:r w:rsidRPr="00001AD1">
        <w:t>новый период 2014 и 2015 годов», которым были утверждены доходы в су</w:t>
      </w:r>
      <w:r w:rsidRPr="00001AD1">
        <w:t>м</w:t>
      </w:r>
      <w:r w:rsidRPr="00001AD1">
        <w:t>ме 86 105 927,7 тыс. рублей, расходы в сумме 88 061 372,5 тыс. рублей, д</w:t>
      </w:r>
      <w:r w:rsidRPr="00001AD1">
        <w:t>е</w:t>
      </w:r>
      <w:r w:rsidRPr="00001AD1">
        <w:t>фицит областного бюджета в сумме 1 955 444,8 тыс. рублей (2,5% утве</w:t>
      </w:r>
      <w:r w:rsidRPr="00001AD1">
        <w:t>р</w:t>
      </w:r>
      <w:r w:rsidRPr="00001AD1">
        <w:t>жденного</w:t>
      </w:r>
      <w:proofErr w:type="gramEnd"/>
      <w:r w:rsidRPr="00001AD1">
        <w:t xml:space="preserve"> общего годового объема доходов областного бюджета без учета утвержденного объема безвозмездных поступлений).</w:t>
      </w:r>
    </w:p>
    <w:p w:rsidR="00A15CBD" w:rsidRPr="00001AD1" w:rsidRDefault="00A15CBD" w:rsidP="00001AD1">
      <w:r w:rsidRPr="00001AD1">
        <w:t>В процессе исполнения бюджета в 2013 году в областной бюджет внос</w:t>
      </w:r>
      <w:r w:rsidRPr="00001AD1">
        <w:t>и</w:t>
      </w:r>
      <w:r w:rsidRPr="00001AD1">
        <w:t>лись изменения Законами Иркутской области от 30</w:t>
      </w:r>
      <w:r w:rsidR="00302E57">
        <w:t xml:space="preserve"> апреля </w:t>
      </w:r>
      <w:r w:rsidRPr="00001AD1">
        <w:t>2013 №</w:t>
      </w:r>
      <w:r w:rsidR="00302E57">
        <w:t xml:space="preserve"> </w:t>
      </w:r>
      <w:r w:rsidRPr="00001AD1">
        <w:t>21-ОЗ и от 18</w:t>
      </w:r>
      <w:r w:rsidR="00302E57">
        <w:t xml:space="preserve"> ноября </w:t>
      </w:r>
      <w:r w:rsidRPr="00001AD1">
        <w:t>2013 №</w:t>
      </w:r>
      <w:r w:rsidR="00302E57">
        <w:t xml:space="preserve"> </w:t>
      </w:r>
      <w:r w:rsidRPr="00001AD1">
        <w:t>94-ОЗ.</w:t>
      </w:r>
    </w:p>
    <w:p w:rsidR="00A15CBD" w:rsidRPr="00001AD1" w:rsidRDefault="00A15CBD" w:rsidP="00001AD1">
      <w:r w:rsidRPr="00001AD1">
        <w:t>Окончательно плановые показатели областного бюджета утверждены в следующих объемах: доходы в сумме 89 375 660,5 тыс. рублей, расходы в сумме 112 613 175,6 тыс. рублей, дефицит областного бюджета в сумме 23 237 515,1 тыс. рублей (31,3% утвержденного общего годового объема д</w:t>
      </w:r>
      <w:r w:rsidRPr="00001AD1">
        <w:t>о</w:t>
      </w:r>
      <w:r w:rsidRPr="00001AD1">
        <w:lastRenderedPageBreak/>
        <w:t>ходов областного бюджета без учета утвержденного объема безвозмездных поступлений).</w:t>
      </w:r>
    </w:p>
    <w:p w:rsidR="00A15CBD" w:rsidRPr="00001AD1" w:rsidRDefault="00A15CBD" w:rsidP="00001AD1">
      <w:r w:rsidRPr="00001AD1">
        <w:t>Фактическое исполнение основных показателей бюджета за 2013 год с</w:t>
      </w:r>
      <w:r w:rsidRPr="00001AD1">
        <w:t>о</w:t>
      </w:r>
      <w:r w:rsidRPr="00001AD1">
        <w:t>ставило:</w:t>
      </w:r>
    </w:p>
    <w:p w:rsidR="00A15CBD" w:rsidRPr="00001AD1" w:rsidRDefault="00F42D3B" w:rsidP="00785D27">
      <w:pPr>
        <w:pStyle w:val="a4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5CBD" w:rsidRPr="00001AD1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15CBD" w:rsidRPr="00001AD1">
        <w:rPr>
          <w:rFonts w:ascii="Times New Roman" w:hAnsi="Times New Roman" w:cs="Times New Roman"/>
          <w:sz w:val="28"/>
          <w:szCs w:val="28"/>
        </w:rPr>
        <w:t xml:space="preserve"> 92 275 003,5 тыс. рублей (103,2% к плану);</w:t>
      </w:r>
    </w:p>
    <w:p w:rsidR="00A15CBD" w:rsidRPr="00001AD1" w:rsidRDefault="00A15CBD" w:rsidP="00785D27">
      <w:pPr>
        <w:numPr>
          <w:ilvl w:val="0"/>
          <w:numId w:val="11"/>
        </w:numPr>
        <w:ind w:left="142" w:firstLine="0"/>
      </w:pPr>
      <w:r w:rsidRPr="00001AD1">
        <w:t xml:space="preserve">расходы </w:t>
      </w:r>
      <w:r w:rsidR="00F42D3B">
        <w:t xml:space="preserve">- </w:t>
      </w:r>
      <w:r w:rsidRPr="00001AD1">
        <w:t>107 473 176,3 тыс. рублей (95,4% к плану);</w:t>
      </w:r>
    </w:p>
    <w:p w:rsidR="00A15CBD" w:rsidRPr="00001AD1" w:rsidRDefault="00A15CBD" w:rsidP="00785D27">
      <w:pPr>
        <w:numPr>
          <w:ilvl w:val="0"/>
          <w:numId w:val="11"/>
        </w:numPr>
        <w:ind w:left="142" w:firstLine="0"/>
      </w:pPr>
      <w:r w:rsidRPr="00001AD1">
        <w:t>дефицит</w:t>
      </w:r>
      <w:r w:rsidR="00F42D3B">
        <w:t xml:space="preserve"> -</w:t>
      </w:r>
      <w:r w:rsidRPr="00001AD1">
        <w:t xml:space="preserve"> 15 198 172,8 тыс. рублей.</w:t>
      </w:r>
    </w:p>
    <w:p w:rsidR="00734363" w:rsidRPr="00001AD1" w:rsidRDefault="00734363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  <w:b/>
        </w:rPr>
        <w:t>Правительственный час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  <w:b/>
        </w:rPr>
        <w:t>по вопросу «О мерах, принимаемых Прав</w:t>
      </w:r>
      <w:r w:rsidRPr="00001AD1">
        <w:rPr>
          <w:rFonts w:ascii="Times New Roman" w:hAnsi="Times New Roman" w:cs="Times New Roman"/>
          <w:b/>
        </w:rPr>
        <w:t>и</w:t>
      </w:r>
      <w:r w:rsidRPr="00001AD1">
        <w:rPr>
          <w:rFonts w:ascii="Times New Roman" w:hAnsi="Times New Roman" w:cs="Times New Roman"/>
          <w:b/>
        </w:rPr>
        <w:t>тельством Иркутской области по обеспечению сбалансированности бюджетов муниципальных образований Иркутской области»</w:t>
      </w:r>
      <w:r w:rsidR="003E0624" w:rsidRPr="00001AD1">
        <w:rPr>
          <w:rFonts w:ascii="Times New Roman" w:hAnsi="Times New Roman" w:cs="Times New Roman"/>
        </w:rPr>
        <w:t xml:space="preserve"> организован комитетом по бюджету, ценообразованию, финансово-экономическому и налоговому законодательству.</w:t>
      </w:r>
    </w:p>
    <w:p w:rsidR="00734363" w:rsidRPr="00001AD1" w:rsidRDefault="00734363" w:rsidP="00001AD1">
      <w:pPr>
        <w:pStyle w:val="a8"/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ab/>
        <w:t>По итогам обсуждения комитету по бюджету дано протокольное пор</w:t>
      </w:r>
      <w:r w:rsidRPr="00001AD1">
        <w:rPr>
          <w:rFonts w:ascii="Times New Roman" w:hAnsi="Times New Roman" w:cs="Times New Roman"/>
        </w:rPr>
        <w:t>у</w:t>
      </w:r>
      <w:r w:rsidRPr="00001AD1">
        <w:rPr>
          <w:rFonts w:ascii="Times New Roman" w:hAnsi="Times New Roman" w:cs="Times New Roman"/>
        </w:rPr>
        <w:t xml:space="preserve">чение во взаимодействии с Правительством Иркутской области </w:t>
      </w:r>
      <w:proofErr w:type="gramStart"/>
      <w:r w:rsidRPr="00001AD1">
        <w:rPr>
          <w:rFonts w:ascii="Times New Roman" w:hAnsi="Times New Roman" w:cs="Times New Roman"/>
        </w:rPr>
        <w:t>продолжить</w:t>
      </w:r>
      <w:proofErr w:type="gramEnd"/>
      <w:r w:rsidRPr="00001AD1">
        <w:rPr>
          <w:rFonts w:ascii="Times New Roman" w:hAnsi="Times New Roman" w:cs="Times New Roman"/>
        </w:rPr>
        <w:t xml:space="preserve"> работу по реализации мер по обеспечению сбалансированности местных бюджетов.</w:t>
      </w:r>
    </w:p>
    <w:p w:rsidR="00A15CBD" w:rsidRPr="00001AD1" w:rsidRDefault="00827FF2" w:rsidP="00001AD1">
      <w:pPr>
        <w:pStyle w:val="a8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Обсуждению проблем роста ВИЧ–инфекции, наркомании, пропаганде здорового образа жизни были посвящены мероприятия, проведенные ком</w:t>
      </w:r>
      <w:r w:rsidRPr="00001AD1">
        <w:rPr>
          <w:rFonts w:ascii="Times New Roman" w:hAnsi="Times New Roman" w:cs="Times New Roman"/>
        </w:rPr>
        <w:t>и</w:t>
      </w:r>
      <w:r w:rsidRPr="00001AD1">
        <w:rPr>
          <w:rFonts w:ascii="Times New Roman" w:hAnsi="Times New Roman" w:cs="Times New Roman"/>
        </w:rPr>
        <w:t xml:space="preserve">тетом по здравоохранению и социальной защите (А.Н. </w:t>
      </w:r>
      <w:proofErr w:type="spellStart"/>
      <w:r w:rsidRPr="00001AD1">
        <w:rPr>
          <w:rFonts w:ascii="Times New Roman" w:hAnsi="Times New Roman" w:cs="Times New Roman"/>
        </w:rPr>
        <w:t>Лабыгин</w:t>
      </w:r>
      <w:proofErr w:type="spellEnd"/>
      <w:r w:rsidRPr="00001AD1">
        <w:rPr>
          <w:rFonts w:ascii="Times New Roman" w:hAnsi="Times New Roman" w:cs="Times New Roman"/>
        </w:rPr>
        <w:t>) и комитетом по социально-культурному законодательству (И.А. Синцова).</w:t>
      </w:r>
    </w:p>
    <w:p w:rsidR="00827FF2" w:rsidRPr="00001AD1" w:rsidRDefault="00827FF2" w:rsidP="00001AD1">
      <w:pPr>
        <w:rPr>
          <w:rFonts w:eastAsia="Times New Roman"/>
          <w:b/>
          <w:lang w:eastAsia="ru-RU"/>
        </w:rPr>
      </w:pPr>
      <w:r w:rsidRPr="00001AD1">
        <w:rPr>
          <w:rFonts w:eastAsia="Times New Roman"/>
          <w:b/>
          <w:lang w:eastAsia="ru-RU"/>
        </w:rPr>
        <w:t>30 мая 2014 года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комитетом по здравоохранению и социальной защите Законодательного Собрания Иркутской области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проведен </w:t>
      </w:r>
      <w:r w:rsidR="00031BDE">
        <w:rPr>
          <w:rFonts w:eastAsia="Times New Roman"/>
          <w:b/>
          <w:lang w:eastAsia="ru-RU"/>
        </w:rPr>
        <w:t>круглый стол на тему</w:t>
      </w:r>
      <w:r w:rsidRPr="00001AD1">
        <w:rPr>
          <w:rFonts w:eastAsia="Times New Roman"/>
          <w:b/>
          <w:lang w:eastAsia="ru-RU"/>
        </w:rPr>
        <w:t xml:space="preserve"> «О создании условий для снижения уровня заболеваемости СП</w:t>
      </w:r>
      <w:r w:rsidRPr="00001AD1">
        <w:rPr>
          <w:rFonts w:eastAsia="Times New Roman"/>
          <w:b/>
          <w:lang w:eastAsia="ru-RU"/>
        </w:rPr>
        <w:t>И</w:t>
      </w:r>
      <w:r w:rsidRPr="00001AD1">
        <w:rPr>
          <w:rFonts w:eastAsia="Times New Roman"/>
          <w:b/>
          <w:lang w:eastAsia="ru-RU"/>
        </w:rPr>
        <w:t>Дом в Иркутской области».</w:t>
      </w:r>
    </w:p>
    <w:p w:rsidR="00827FF2" w:rsidRPr="00001AD1" w:rsidRDefault="00827FF2" w:rsidP="00001AD1">
      <w:pPr>
        <w:ind w:left="-108"/>
        <w:rPr>
          <w:rFonts w:eastAsiaTheme="minorHAnsi"/>
        </w:rPr>
      </w:pPr>
      <w:proofErr w:type="gramStart"/>
      <w:r w:rsidRPr="00001AD1">
        <w:rPr>
          <w:rFonts w:eastAsia="Times New Roman"/>
          <w:lang w:eastAsia="ru-RU"/>
        </w:rPr>
        <w:t>В работе круглого стола приняли участие представители Правительства Иркутской области (министерство здравоохранения, министерство образов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ния), прокуратуры Иркутской области, Управления Федеральной службы по надзору в сфере защиты прав потребителей и благополучия человека по И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 xml:space="preserve">кутской области, </w:t>
      </w:r>
      <w:r w:rsidRPr="00001AD1">
        <w:t>Иркутского областного отделения</w:t>
      </w:r>
      <w:r w:rsidR="00B86C57" w:rsidRPr="00001AD1">
        <w:t xml:space="preserve"> </w:t>
      </w:r>
      <w:r w:rsidRPr="00001AD1">
        <w:t>Общероссийской общ</w:t>
      </w:r>
      <w:r w:rsidRPr="00001AD1">
        <w:t>е</w:t>
      </w:r>
      <w:r w:rsidRPr="00001AD1">
        <w:t>ственной организации «Российский Красный Крест», общественных орган</w:t>
      </w:r>
      <w:r w:rsidRPr="00001AD1">
        <w:t>и</w:t>
      </w:r>
      <w:r w:rsidRPr="00001AD1">
        <w:t>заций,</w:t>
      </w:r>
      <w:r w:rsidRPr="00001AD1">
        <w:rPr>
          <w:rFonts w:eastAsia="Times New Roman"/>
          <w:b/>
          <w:lang w:eastAsia="ru-RU"/>
        </w:rPr>
        <w:t xml:space="preserve"> </w:t>
      </w:r>
      <w:r w:rsidR="00031BDE">
        <w:rPr>
          <w:rFonts w:eastAsia="Times New Roman"/>
          <w:lang w:eastAsia="ru-RU"/>
        </w:rPr>
        <w:t>У</w:t>
      </w:r>
      <w:r w:rsidRPr="00001AD1">
        <w:rPr>
          <w:rFonts w:eastAsia="Times New Roman"/>
          <w:lang w:eastAsia="ru-RU"/>
        </w:rPr>
        <w:t xml:space="preserve">полномоченный по правам человека в Иркутской области. </w:t>
      </w:r>
      <w:proofErr w:type="gramEnd"/>
    </w:p>
    <w:p w:rsidR="00827FF2" w:rsidRPr="00001AD1" w:rsidRDefault="00827FF2" w:rsidP="00001AD1">
      <w:r w:rsidRPr="00001AD1">
        <w:t xml:space="preserve">Актуальность темы круглого стола обусловлена </w:t>
      </w:r>
      <w:r w:rsidR="004627DC">
        <w:t>значительным</w:t>
      </w:r>
      <w:r w:rsidRPr="00001AD1">
        <w:t xml:space="preserve"> распр</w:t>
      </w:r>
      <w:r w:rsidRPr="00001AD1">
        <w:t>о</w:t>
      </w:r>
      <w:r w:rsidRPr="00001AD1">
        <w:t>стране</w:t>
      </w:r>
      <w:r w:rsidR="00031BDE">
        <w:t>ние</w:t>
      </w:r>
      <w:r w:rsidR="004627DC">
        <w:t>м</w:t>
      </w:r>
      <w:r w:rsidR="00031BDE">
        <w:t xml:space="preserve"> ВИЧ–</w:t>
      </w:r>
      <w:r w:rsidRPr="00001AD1">
        <w:t>инфекции</w:t>
      </w:r>
      <w:r w:rsidR="004627DC">
        <w:t xml:space="preserve"> в Иркутской области, что по оценкам экспертов</w:t>
      </w:r>
      <w:r w:rsidRPr="00001AD1">
        <w:t xml:space="preserve"> оказывает деструктивное воздействие на социальное развитие государства,</w:t>
      </w:r>
      <w:r w:rsidR="00B86C57" w:rsidRPr="00001AD1">
        <w:t xml:space="preserve"> </w:t>
      </w:r>
      <w:r w:rsidRPr="00001AD1">
        <w:t>вызывает рост смертности, снижает качество и продолжительность жизни</w:t>
      </w:r>
      <w:r w:rsidR="004627DC">
        <w:t xml:space="preserve"> людей</w:t>
      </w:r>
      <w:r w:rsidRPr="00001AD1">
        <w:t xml:space="preserve">. </w:t>
      </w:r>
    </w:p>
    <w:p w:rsidR="00827FF2" w:rsidRPr="00001AD1" w:rsidRDefault="00827FF2" w:rsidP="00001AD1">
      <w:r w:rsidRPr="00001AD1">
        <w:t>В ходе круглого стола</w:t>
      </w:r>
      <w:r w:rsidR="00B86C57" w:rsidRPr="00001AD1">
        <w:t xml:space="preserve"> </w:t>
      </w:r>
      <w:r w:rsidRPr="00001AD1">
        <w:t xml:space="preserve">участники сошлись в едином мнении, что снизить рост ВИЧ – инфекции могут только эффективные и регулярные массовые профилактические мероприятия. По итогам </w:t>
      </w:r>
      <w:r w:rsidR="003E0624" w:rsidRPr="00001AD1">
        <w:t xml:space="preserve">работы </w:t>
      </w:r>
      <w:r w:rsidRPr="00001AD1">
        <w:t>круглого стола были в</w:t>
      </w:r>
      <w:r w:rsidRPr="00001AD1">
        <w:t>ы</w:t>
      </w:r>
      <w:r w:rsidRPr="00001AD1">
        <w:t>работаны рекомендации.</w:t>
      </w:r>
    </w:p>
    <w:p w:rsidR="00827FF2" w:rsidRDefault="00827FF2" w:rsidP="00001AD1">
      <w:proofErr w:type="gramStart"/>
      <w:r w:rsidRPr="00001AD1">
        <w:rPr>
          <w:b/>
        </w:rPr>
        <w:t>С 15</w:t>
      </w:r>
      <w:r w:rsidR="00B86C57" w:rsidRPr="00001AD1">
        <w:rPr>
          <w:b/>
        </w:rPr>
        <w:t xml:space="preserve"> </w:t>
      </w:r>
      <w:r w:rsidRPr="00001AD1">
        <w:rPr>
          <w:b/>
        </w:rPr>
        <w:t>по 29 апреля 2014 года</w:t>
      </w:r>
      <w:r w:rsidRPr="00001AD1">
        <w:t xml:space="preserve"> депутатами Молодежного </w:t>
      </w:r>
      <w:r w:rsidR="00DA4BE2" w:rsidRPr="00001AD1">
        <w:t>п</w:t>
      </w:r>
      <w:r w:rsidRPr="00001AD1">
        <w:t>арламента при Законодательном Собрании Иркутской области,</w:t>
      </w:r>
      <w:r w:rsidR="00B86C57" w:rsidRPr="00001AD1">
        <w:t xml:space="preserve"> </w:t>
      </w:r>
      <w:r w:rsidRPr="00001AD1">
        <w:t>депутатами – членами</w:t>
      </w:r>
      <w:r w:rsidR="00B86C57" w:rsidRPr="00001AD1">
        <w:t xml:space="preserve"> </w:t>
      </w:r>
      <w:r w:rsidRPr="00001AD1">
        <w:t>ком</w:t>
      </w:r>
      <w:r w:rsidRPr="00001AD1">
        <w:t>и</w:t>
      </w:r>
      <w:r w:rsidRPr="00001AD1">
        <w:t>тета</w:t>
      </w:r>
      <w:r w:rsidR="00B86C57" w:rsidRPr="00001AD1">
        <w:t xml:space="preserve"> </w:t>
      </w:r>
      <w:r w:rsidRPr="00001AD1">
        <w:t>по социально-культурному законодательству Законодательного Собр</w:t>
      </w:r>
      <w:r w:rsidRPr="00001AD1">
        <w:t>а</w:t>
      </w:r>
      <w:r w:rsidRPr="00001AD1">
        <w:t xml:space="preserve">ния Иркутской области, министерством по физической культуре, спорту и </w:t>
      </w:r>
      <w:r w:rsidRPr="00001AD1">
        <w:lastRenderedPageBreak/>
        <w:t>молодежной политике Иркутской области, министерством образования И</w:t>
      </w:r>
      <w:r w:rsidRPr="00001AD1">
        <w:t>р</w:t>
      </w:r>
      <w:r w:rsidRPr="00001AD1">
        <w:t>кутской области, антинаркотической комиссией</w:t>
      </w:r>
      <w:r w:rsidR="00B86C57" w:rsidRPr="00001AD1">
        <w:t xml:space="preserve"> </w:t>
      </w:r>
      <w:r w:rsidRPr="00001AD1">
        <w:t>Иркутской области, Упра</w:t>
      </w:r>
      <w:r w:rsidRPr="00001AD1">
        <w:t>в</w:t>
      </w:r>
      <w:r w:rsidRPr="00001AD1">
        <w:t>лением Федеральной службы Российской Федерации по контролю за обор</w:t>
      </w:r>
      <w:r w:rsidRPr="00001AD1">
        <w:t>о</w:t>
      </w:r>
      <w:r w:rsidRPr="00001AD1">
        <w:t>том наркотиков</w:t>
      </w:r>
      <w:r w:rsidR="00B86C57" w:rsidRPr="00001AD1">
        <w:t xml:space="preserve"> </w:t>
      </w:r>
      <w:r w:rsidRPr="00001AD1">
        <w:t>по Иркутской области, СРО</w:t>
      </w:r>
      <w:r w:rsidR="00B86C57" w:rsidRPr="00001AD1">
        <w:t xml:space="preserve"> </w:t>
      </w:r>
      <w:r w:rsidRPr="00001AD1">
        <w:t>Некоммерческое партнерство управляющих</w:t>
      </w:r>
      <w:proofErr w:type="gramEnd"/>
      <w:r w:rsidRPr="00001AD1">
        <w:t xml:space="preserve"> многоквартирными домами Иркутской области была орган</w:t>
      </w:r>
      <w:r w:rsidRPr="00001AD1">
        <w:t>и</w:t>
      </w:r>
      <w:r w:rsidRPr="00001AD1">
        <w:t xml:space="preserve">зована </w:t>
      </w:r>
      <w:r w:rsidRPr="00001AD1">
        <w:rPr>
          <w:b/>
        </w:rPr>
        <w:t>акция по пропаганде здорового образа жизни и</w:t>
      </w:r>
      <w:r w:rsidR="00B86C57" w:rsidRPr="00001AD1">
        <w:rPr>
          <w:b/>
        </w:rPr>
        <w:t xml:space="preserve"> </w:t>
      </w:r>
      <w:r w:rsidRPr="00001AD1">
        <w:rPr>
          <w:b/>
        </w:rPr>
        <w:t xml:space="preserve">профилактике употребления синтетических наркотиков под лозунгом «Будущее за нами!». </w:t>
      </w:r>
      <w:r w:rsidRPr="00001AD1">
        <w:t>В рамках мероприятия проводились встречи с учащимися старших классов школ ряда муниципальных образований области, со студентами учреждений среднего профессионального образования по вопросам проф</w:t>
      </w:r>
      <w:r w:rsidRPr="00001AD1">
        <w:t>и</w:t>
      </w:r>
      <w:r w:rsidRPr="00001AD1">
        <w:t>лактики употребления синтетических наркотиков. Акция прошла в 10 мун</w:t>
      </w:r>
      <w:r w:rsidRPr="00001AD1">
        <w:t>и</w:t>
      </w:r>
      <w:r w:rsidRPr="00001AD1">
        <w:t>ципальных образованиях Иркутской области, состоялись встречи с учащим</w:t>
      </w:r>
      <w:r w:rsidRPr="00001AD1">
        <w:t>и</w:t>
      </w:r>
      <w:r w:rsidRPr="00001AD1">
        <w:t>ся 82 школ, 20 техникумов и двух вузов. Также была проведена работа по з</w:t>
      </w:r>
      <w:r w:rsidRPr="00001AD1">
        <w:t>а</w:t>
      </w:r>
      <w:r w:rsidRPr="00001AD1">
        <w:t xml:space="preserve">крашиванию на стенах жилых домов объявлений с рекламой </w:t>
      </w:r>
      <w:proofErr w:type="spellStart"/>
      <w:r w:rsidRPr="00001AD1">
        <w:t>спайсов</w:t>
      </w:r>
      <w:proofErr w:type="spellEnd"/>
      <w:r w:rsidRPr="00001AD1">
        <w:t>.</w:t>
      </w:r>
    </w:p>
    <w:p w:rsidR="00800677" w:rsidRPr="00001AD1" w:rsidRDefault="00800677" w:rsidP="00001AD1">
      <w:r w:rsidRPr="005532B0">
        <w:rPr>
          <w:b/>
        </w:rPr>
        <w:t>27 июня 2014 года</w:t>
      </w:r>
      <w:r>
        <w:t xml:space="preserve"> </w:t>
      </w:r>
      <w:r w:rsidR="005532B0">
        <w:t xml:space="preserve">в рамках работы по </w:t>
      </w:r>
      <w:r w:rsidR="005532B0" w:rsidRPr="005532B0">
        <w:t>пропаганде здорового образа жизни и профилактике употребления наркотиков</w:t>
      </w:r>
      <w:r w:rsidR="005532B0">
        <w:t xml:space="preserve"> </w:t>
      </w:r>
      <w:r>
        <w:t>состоялась встреча предс</w:t>
      </w:r>
      <w:r>
        <w:t>е</w:t>
      </w:r>
      <w:r>
        <w:t>дателя Законодательного Собрания с неофитами</w:t>
      </w:r>
      <w:r w:rsidR="005532B0">
        <w:t xml:space="preserve"> (людьми успешно проше</w:t>
      </w:r>
      <w:r w:rsidR="005532B0">
        <w:t>д</w:t>
      </w:r>
      <w:r w:rsidR="005532B0">
        <w:t>шими лечение от наркотической зависимости)</w:t>
      </w:r>
      <w:r>
        <w:t>. После проведения встречи с</w:t>
      </w:r>
      <w:r>
        <w:t>о</w:t>
      </w:r>
      <w:r>
        <w:t>ст</w:t>
      </w:r>
      <w:r w:rsidR="005532B0">
        <w:t>оялась посадка аллеи, проведен товарищеский футбольный матч неофитов и депутатов Молодежного Парламента при Законодательном Собрании И</w:t>
      </w:r>
      <w:r w:rsidR="005532B0">
        <w:t>р</w:t>
      </w:r>
      <w:r w:rsidR="005532B0">
        <w:t>кутской области</w:t>
      </w:r>
    </w:p>
    <w:p w:rsidR="00DA4BE2" w:rsidRPr="00001AD1" w:rsidRDefault="00DA4BE2" w:rsidP="00001AD1">
      <w:r w:rsidRPr="00001AD1">
        <w:rPr>
          <w:b/>
        </w:rPr>
        <w:t>22 мая 2014 года</w:t>
      </w:r>
      <w:r w:rsidRPr="00001AD1">
        <w:t xml:space="preserve"> совместно с Уполномоченным по правам ребенка в Иркутской области</w:t>
      </w:r>
      <w:r w:rsidR="00B86C57" w:rsidRPr="00001AD1">
        <w:t xml:space="preserve"> </w:t>
      </w:r>
      <w:r w:rsidR="003E0624" w:rsidRPr="00001AD1">
        <w:t xml:space="preserve">проведен </w:t>
      </w:r>
      <w:r w:rsidRPr="00001AD1">
        <w:rPr>
          <w:b/>
        </w:rPr>
        <w:t>круглый стол на те</w:t>
      </w:r>
      <w:r w:rsidR="009678F1">
        <w:rPr>
          <w:b/>
        </w:rPr>
        <w:t>му</w:t>
      </w:r>
      <w:r w:rsidRPr="00001AD1">
        <w:rPr>
          <w:b/>
        </w:rPr>
        <w:t xml:space="preserve"> «</w:t>
      </w:r>
      <w:r w:rsidRPr="00001AD1">
        <w:rPr>
          <w:b/>
          <w:bCs/>
        </w:rPr>
        <w:t>О защите жилищных прав детей-сирот на территории</w:t>
      </w:r>
      <w:r w:rsidR="00B86C57" w:rsidRPr="00001AD1">
        <w:rPr>
          <w:b/>
          <w:bCs/>
        </w:rPr>
        <w:t xml:space="preserve"> </w:t>
      </w:r>
      <w:r w:rsidRPr="00001AD1">
        <w:rPr>
          <w:b/>
          <w:bCs/>
        </w:rPr>
        <w:t>Иркутской области</w:t>
      </w:r>
      <w:r w:rsidRPr="00001AD1">
        <w:rPr>
          <w:b/>
        </w:rPr>
        <w:t>»</w:t>
      </w:r>
      <w:r w:rsidRPr="00001AD1">
        <w:t>. На заседании кру</w:t>
      </w:r>
      <w:r w:rsidRPr="00001AD1">
        <w:t>г</w:t>
      </w:r>
      <w:r w:rsidRPr="00001AD1">
        <w:t xml:space="preserve">лого стола обсуждались </w:t>
      </w:r>
      <w:r w:rsidR="009678F1">
        <w:t xml:space="preserve">следующие </w:t>
      </w:r>
      <w:r w:rsidRPr="00001AD1">
        <w:t>вопросы: сохранение права собственн</w:t>
      </w:r>
      <w:r w:rsidRPr="00001AD1">
        <w:t>о</w:t>
      </w:r>
      <w:r w:rsidRPr="00001AD1">
        <w:t>сти либо права пользования жилыми помещениями, в отношении которых дети-сироты и дети, оставшиеся без попечения родителей, являются со</w:t>
      </w:r>
      <w:r w:rsidRPr="00001AD1">
        <w:t>б</w:t>
      </w:r>
      <w:r w:rsidRPr="00001AD1">
        <w:t xml:space="preserve">ственниками либо нанимателями (членами семьи нанимателя) по договорам социального найма жилых помещений; развитие центров </w:t>
      </w:r>
      <w:proofErr w:type="spellStart"/>
      <w:r w:rsidRPr="00001AD1">
        <w:t>постинтернатного</w:t>
      </w:r>
      <w:proofErr w:type="spellEnd"/>
      <w:r w:rsidRPr="00001AD1">
        <w:t xml:space="preserve"> сопровождения выпускников учреждений для детей-сирот и детей, оста</w:t>
      </w:r>
      <w:r w:rsidRPr="00001AD1">
        <w:t>в</w:t>
      </w:r>
      <w:r w:rsidRPr="00001AD1">
        <w:t>шихся без попечения родителей, и лиц из их числа как механизма защиты жилищных прав указанной категории;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области.</w:t>
      </w:r>
    </w:p>
    <w:p w:rsidR="00DA4BE2" w:rsidRPr="00001AD1" w:rsidRDefault="00DA4BE2" w:rsidP="00001AD1">
      <w:r w:rsidRPr="00001AD1">
        <w:t>По итогам обсуждения</w:t>
      </w:r>
      <w:r w:rsidR="009678F1">
        <w:t xml:space="preserve"> органам исполнительной власти даны</w:t>
      </w:r>
      <w:r w:rsidRPr="00001AD1">
        <w:t xml:space="preserve"> рекоме</w:t>
      </w:r>
      <w:r w:rsidRPr="00001AD1">
        <w:t>н</w:t>
      </w:r>
      <w:r w:rsidRPr="00001AD1">
        <w:t>дации.</w:t>
      </w:r>
    </w:p>
    <w:p w:rsidR="00DA4BE2" w:rsidRPr="00001AD1" w:rsidRDefault="00DA4BE2" w:rsidP="00001AD1">
      <w:r w:rsidRPr="00001AD1">
        <w:rPr>
          <w:b/>
        </w:rPr>
        <w:t xml:space="preserve">27 июня 2014 года </w:t>
      </w:r>
      <w:r w:rsidRPr="00001AD1">
        <w:t>комитетом по социально-культурному законодател</w:t>
      </w:r>
      <w:r w:rsidRPr="00001AD1">
        <w:t>ь</w:t>
      </w:r>
      <w:r w:rsidRPr="00001AD1">
        <w:t>ству</w:t>
      </w:r>
      <w:r w:rsidR="00FD6F69" w:rsidRPr="00001AD1">
        <w:t xml:space="preserve"> </w:t>
      </w:r>
      <w:r w:rsidRPr="00001AD1">
        <w:t>(И.А. Синцова) совместно с Уполномоченным по правам ребенка в И</w:t>
      </w:r>
      <w:r w:rsidRPr="00001AD1">
        <w:t>р</w:t>
      </w:r>
      <w:r w:rsidRPr="00001AD1">
        <w:t xml:space="preserve">кутской области проведен </w:t>
      </w:r>
      <w:r w:rsidRPr="00001AD1">
        <w:rPr>
          <w:b/>
        </w:rPr>
        <w:t xml:space="preserve">круглый стол на тему «Вопросы обеспечения информационной безопасности школьников в </w:t>
      </w:r>
      <w:r w:rsidR="003A252C">
        <w:rPr>
          <w:b/>
        </w:rPr>
        <w:t>и</w:t>
      </w:r>
      <w:r w:rsidRPr="00001AD1">
        <w:rPr>
          <w:b/>
        </w:rPr>
        <w:t>нтернет</w:t>
      </w:r>
      <w:r w:rsidR="003A252C">
        <w:rPr>
          <w:b/>
        </w:rPr>
        <w:t xml:space="preserve"> -</w:t>
      </w:r>
      <w:r w:rsidRPr="00001AD1">
        <w:rPr>
          <w:b/>
        </w:rPr>
        <w:t xml:space="preserve"> пространстве»</w:t>
      </w:r>
      <w:r w:rsidRPr="00001AD1">
        <w:t>.</w:t>
      </w:r>
    </w:p>
    <w:p w:rsidR="00DA4BE2" w:rsidRPr="00001AD1" w:rsidRDefault="00DA4BE2" w:rsidP="00001AD1">
      <w:r w:rsidRPr="00001AD1">
        <w:t>В соответствии с Национальной стратегией действий в интересах детей на 2012 – 2017 годы, утвержденной Указом Президента Российской Федер</w:t>
      </w:r>
      <w:r w:rsidRPr="00001AD1">
        <w:t>а</w:t>
      </w:r>
      <w:r w:rsidRPr="00001AD1">
        <w:t>ции от 1 июня 2012 года № 761, одной из</w:t>
      </w:r>
      <w:r w:rsidR="00B86C57" w:rsidRPr="00001AD1">
        <w:t xml:space="preserve"> </w:t>
      </w:r>
      <w:r w:rsidRPr="00001AD1">
        <w:t>задач является обеспечение инфо</w:t>
      </w:r>
      <w:r w:rsidRPr="00001AD1">
        <w:t>р</w:t>
      </w:r>
      <w:r w:rsidRPr="00001AD1">
        <w:lastRenderedPageBreak/>
        <w:t>мационной безопасности детства путем реализации единой государственной политики в сфере защиты детей от информации, причиняющей вред их зд</w:t>
      </w:r>
      <w:r w:rsidRPr="00001AD1">
        <w:t>о</w:t>
      </w:r>
      <w:r w:rsidRPr="00001AD1">
        <w:t>ровью и развитию.</w:t>
      </w:r>
    </w:p>
    <w:p w:rsidR="00DA4BE2" w:rsidRPr="00001AD1" w:rsidRDefault="00DA4BE2" w:rsidP="00001AD1">
      <w:r w:rsidRPr="00001AD1">
        <w:t>Актуальность обсуждения данной темы вызвана растущей</w:t>
      </w:r>
      <w:r w:rsidR="00B86C57" w:rsidRPr="00001AD1">
        <w:t xml:space="preserve"> </w:t>
      </w:r>
      <w:r w:rsidRPr="00001AD1">
        <w:t>обеспокое</w:t>
      </w:r>
      <w:r w:rsidRPr="00001AD1">
        <w:t>н</w:t>
      </w:r>
      <w:r w:rsidRPr="00001AD1">
        <w:t>ностью у педагогов, родителей, общественности негативным влиянием с</w:t>
      </w:r>
      <w:r w:rsidRPr="00001AD1">
        <w:t>о</w:t>
      </w:r>
      <w:r w:rsidRPr="00001AD1">
        <w:t xml:space="preserve">временной информационной среды на детей. </w:t>
      </w:r>
    </w:p>
    <w:p w:rsidR="00DA4BE2" w:rsidRPr="00001AD1" w:rsidRDefault="00DA4BE2" w:rsidP="00001AD1">
      <w:r w:rsidRPr="00001AD1">
        <w:t>Целью</w:t>
      </w:r>
      <w:r w:rsidR="00B86C57" w:rsidRPr="00001AD1">
        <w:t xml:space="preserve"> </w:t>
      </w:r>
      <w:r w:rsidRPr="00001AD1">
        <w:t xml:space="preserve">круглого стола явилось обсуждение проблем, существующих в рассматриваемой сфере, и выработка предложений по совершенствованию механизма и системы мер, направленных на обеспечение информационной безопасности школьников в «Интернет пространстве». </w:t>
      </w:r>
    </w:p>
    <w:p w:rsidR="00DA4BE2" w:rsidRPr="00001AD1" w:rsidRDefault="00DA4BE2" w:rsidP="00001AD1">
      <w:proofErr w:type="gramStart"/>
      <w:r w:rsidRPr="00001AD1">
        <w:t>По итогам обсуждения</w:t>
      </w:r>
      <w:r w:rsidR="00B86C57" w:rsidRPr="00001AD1">
        <w:t xml:space="preserve"> </w:t>
      </w:r>
      <w:r w:rsidRPr="00001AD1">
        <w:t>участниками даны рекомендации органам испо</w:t>
      </w:r>
      <w:r w:rsidRPr="00001AD1">
        <w:t>л</w:t>
      </w:r>
      <w:r w:rsidRPr="00001AD1">
        <w:t>нительной власти (рассмотреть возможность создания многоканальной гор</w:t>
      </w:r>
      <w:r w:rsidRPr="00001AD1">
        <w:t>я</w:t>
      </w:r>
      <w:r w:rsidRPr="00001AD1">
        <w:t>чей линии для приема сообщений о распространении информации, нанос</w:t>
      </w:r>
      <w:r w:rsidRPr="00001AD1">
        <w:t>я</w:t>
      </w:r>
      <w:r w:rsidRPr="00001AD1">
        <w:t>щей вред здоровью, нравственному и духовному развитию школьников</w:t>
      </w:r>
      <w:r w:rsidR="003A252C">
        <w:t>,</w:t>
      </w:r>
      <w:r w:rsidRPr="00001AD1">
        <w:t xml:space="preserve"> и размещения информации о такой линии в школах;</w:t>
      </w:r>
      <w:r w:rsidR="00B86C57" w:rsidRPr="00001AD1">
        <w:t xml:space="preserve"> </w:t>
      </w:r>
      <w:r w:rsidRPr="00001AD1">
        <w:t>организовать работу по изготовлению и распространению информационных материалов по вопросам обеспечения информационной безопасности школьников;</w:t>
      </w:r>
      <w:proofErr w:type="gramEnd"/>
      <w:r w:rsidRPr="00001AD1">
        <w:t xml:space="preserve"> </w:t>
      </w:r>
      <w:proofErr w:type="gramStart"/>
      <w:r w:rsidRPr="00001AD1">
        <w:t>координировать работу органов местного самоуправления муниципальных образований И</w:t>
      </w:r>
      <w:r w:rsidRPr="00001AD1">
        <w:t>р</w:t>
      </w:r>
      <w:r w:rsidRPr="00001AD1">
        <w:t>кутской области по обеспечению информационной безопасности школьников в общеобразовательных</w:t>
      </w:r>
      <w:r w:rsidR="00B86C57" w:rsidRPr="00001AD1">
        <w:t xml:space="preserve"> </w:t>
      </w:r>
      <w:r w:rsidRPr="00001AD1">
        <w:t>организациях), органам местного самоуправления (разработать организационно-правовые механизмы защиты школьников</w:t>
      </w:r>
      <w:r w:rsidR="00B86C57" w:rsidRPr="00001AD1">
        <w:t xml:space="preserve"> </w:t>
      </w:r>
      <w:r w:rsidRPr="00001AD1">
        <w:t>от информации, причиняющей вред их здоровью и развитию, с целью развития у них способности критически относиться к информационной продукции, распространяемой в информационно-телекоммуникационных сетях, умения распознавать, противостоять негативной информации и применять эффе</w:t>
      </w:r>
      <w:r w:rsidRPr="00001AD1">
        <w:t>к</w:t>
      </w:r>
      <w:r w:rsidRPr="00001AD1">
        <w:t>тивные меры самозащиты;</w:t>
      </w:r>
      <w:proofErr w:type="gramEnd"/>
      <w:r w:rsidR="00B86C57" w:rsidRPr="00001AD1">
        <w:t xml:space="preserve"> </w:t>
      </w:r>
      <w:r w:rsidRPr="00001AD1">
        <w:t>активизировать работу в общеобразовательных организациях по информированию родительской общественности об инфо</w:t>
      </w:r>
      <w:r w:rsidRPr="00001AD1">
        <w:t>р</w:t>
      </w:r>
      <w:r w:rsidRPr="00001AD1">
        <w:t xml:space="preserve">мационной безопасности детей и возможностях фильтрации информации </w:t>
      </w:r>
      <w:proofErr w:type="gramStart"/>
      <w:r w:rsidRPr="00001AD1">
        <w:t>из</w:t>
      </w:r>
      <w:proofErr w:type="gramEnd"/>
      <w:r w:rsidRPr="00001AD1">
        <w:t xml:space="preserve"> </w:t>
      </w:r>
      <w:proofErr w:type="gramStart"/>
      <w:r w:rsidRPr="00001AD1">
        <w:t>интернет</w:t>
      </w:r>
      <w:proofErr w:type="gramEnd"/>
      <w:r w:rsidR="003A252C">
        <w:t xml:space="preserve"> -</w:t>
      </w:r>
      <w:r w:rsidRPr="00001AD1">
        <w:t xml:space="preserve"> ресурсов: родительские собрания в школах, информационные стенды, городские родительские собрания, совет родительской общественн</w:t>
      </w:r>
      <w:r w:rsidRPr="00001AD1">
        <w:t>о</w:t>
      </w:r>
      <w:r w:rsidRPr="00001AD1">
        <w:t>сти).</w:t>
      </w:r>
    </w:p>
    <w:p w:rsidR="00A15CBD" w:rsidRPr="00001AD1" w:rsidRDefault="00FD6F69" w:rsidP="00001AD1">
      <w:pPr>
        <w:ind w:firstLine="567"/>
      </w:pPr>
      <w:proofErr w:type="gramStart"/>
      <w:r w:rsidRPr="00001AD1">
        <w:t>По-прежнему сложной остается ситуация в дорожной отрасли</w:t>
      </w:r>
      <w:r w:rsidR="003E0624" w:rsidRPr="00001AD1">
        <w:t xml:space="preserve"> Ирку</w:t>
      </w:r>
      <w:r w:rsidR="003E0624" w:rsidRPr="00001AD1">
        <w:t>т</w:t>
      </w:r>
      <w:r w:rsidR="003E0624" w:rsidRPr="00001AD1">
        <w:t>ской области</w:t>
      </w:r>
      <w:r w:rsidRPr="00001AD1">
        <w:t>, в проблемах этой отрасли пытались разобраться депутаты З</w:t>
      </w:r>
      <w:r w:rsidRPr="00001AD1">
        <w:t>а</w:t>
      </w:r>
      <w:r w:rsidRPr="00001AD1">
        <w:t>конодательного Собрания на совместном</w:t>
      </w:r>
      <w:r w:rsidR="00B86C57" w:rsidRPr="00001AD1">
        <w:t xml:space="preserve"> </w:t>
      </w:r>
      <w:r w:rsidRPr="00001AD1">
        <w:t>мероприятии двух комитетов:</w:t>
      </w:r>
      <w:r w:rsidR="00B86C57" w:rsidRPr="00001AD1">
        <w:t xml:space="preserve"> </w:t>
      </w:r>
      <w:r w:rsidR="00A15CBD" w:rsidRPr="00001AD1">
        <w:rPr>
          <w:b/>
        </w:rPr>
        <w:t>10 июня 2014 года</w:t>
      </w:r>
      <w:r w:rsidR="00A15CBD" w:rsidRPr="00001AD1">
        <w:t xml:space="preserve"> </w:t>
      </w:r>
      <w:r w:rsidR="001B049B">
        <w:t xml:space="preserve">в рамках подготовки к Правительственному часу </w:t>
      </w:r>
      <w:r w:rsidR="00A15CBD" w:rsidRPr="00001AD1">
        <w:t>комитетом по бюджету Законодательного Собрания Иркутской области совместно с к</w:t>
      </w:r>
      <w:r w:rsidR="00A15CBD" w:rsidRPr="00001AD1">
        <w:t>о</w:t>
      </w:r>
      <w:r w:rsidR="00A15CBD" w:rsidRPr="00001AD1">
        <w:t>митетом по собственности и экономической политике проведен</w:t>
      </w:r>
      <w:r w:rsidR="00B86C57" w:rsidRPr="00001AD1">
        <w:t xml:space="preserve"> </w:t>
      </w:r>
      <w:r w:rsidR="003A252C">
        <w:rPr>
          <w:b/>
        </w:rPr>
        <w:t>круглый стол на тему</w:t>
      </w:r>
      <w:r w:rsidR="00A15CBD" w:rsidRPr="00001AD1">
        <w:rPr>
          <w:b/>
        </w:rPr>
        <w:t xml:space="preserve"> «О положении дел в дорожной отрасли в</w:t>
      </w:r>
      <w:proofErr w:type="gramEnd"/>
      <w:r w:rsidR="00A15CBD" w:rsidRPr="00001AD1">
        <w:rPr>
          <w:b/>
        </w:rPr>
        <w:t xml:space="preserve"> </w:t>
      </w:r>
      <w:proofErr w:type="gramStart"/>
      <w:r w:rsidR="00A15CBD" w:rsidRPr="00001AD1">
        <w:rPr>
          <w:b/>
        </w:rPr>
        <w:t>условиях</w:t>
      </w:r>
      <w:proofErr w:type="gramEnd"/>
      <w:r w:rsidR="00A15CBD" w:rsidRPr="00001AD1">
        <w:rPr>
          <w:b/>
        </w:rPr>
        <w:t xml:space="preserve"> форм</w:t>
      </w:r>
      <w:r w:rsidR="00A15CBD" w:rsidRPr="00001AD1">
        <w:rPr>
          <w:b/>
        </w:rPr>
        <w:t>и</w:t>
      </w:r>
      <w:r w:rsidR="00A15CBD" w:rsidRPr="00001AD1">
        <w:rPr>
          <w:b/>
        </w:rPr>
        <w:t>рования муниципальных дорожных фондов».</w:t>
      </w:r>
      <w:r w:rsidR="00A15CBD" w:rsidRPr="00001AD1">
        <w:t xml:space="preserve"> </w:t>
      </w:r>
    </w:p>
    <w:p w:rsidR="008874E4" w:rsidRPr="00001AD1" w:rsidRDefault="008874E4" w:rsidP="00785D27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 xml:space="preserve">Цель данного мероприятия – обозначить основные проблемы в развитии </w:t>
      </w:r>
      <w:r w:rsidRPr="00001AD1">
        <w:rPr>
          <w:rFonts w:ascii="Times New Roman" w:hAnsi="Times New Roman" w:cs="Times New Roman"/>
          <w:spacing w:val="-4"/>
        </w:rPr>
        <w:t>дорожной отрасли в условиях формирования муниципальных дорожных фо</w:t>
      </w:r>
      <w:r w:rsidRPr="00001AD1">
        <w:rPr>
          <w:rFonts w:ascii="Times New Roman" w:hAnsi="Times New Roman" w:cs="Times New Roman"/>
          <w:spacing w:val="-4"/>
        </w:rPr>
        <w:t>н</w:t>
      </w:r>
      <w:r w:rsidRPr="00001AD1">
        <w:rPr>
          <w:rFonts w:ascii="Times New Roman" w:hAnsi="Times New Roman" w:cs="Times New Roman"/>
          <w:spacing w:val="-4"/>
        </w:rPr>
        <w:t>дов и поиск путей решения этих проблем</w:t>
      </w:r>
      <w:r w:rsidRPr="00001AD1">
        <w:rPr>
          <w:rFonts w:ascii="Times New Roman" w:hAnsi="Times New Roman" w:cs="Times New Roman"/>
        </w:rPr>
        <w:t>.</w:t>
      </w:r>
    </w:p>
    <w:p w:rsidR="008874E4" w:rsidRPr="00001AD1" w:rsidRDefault="008874E4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Участники круглого стола отметили, что от состояния автомобильных дорог в значительной степени зависят жизнеобеспечение, возможность ра</w:t>
      </w:r>
      <w:r w:rsidRPr="00001AD1">
        <w:rPr>
          <w:rFonts w:ascii="Times New Roman" w:hAnsi="Times New Roman" w:cs="Times New Roman"/>
        </w:rPr>
        <w:t>з</w:t>
      </w:r>
      <w:r w:rsidRPr="00001AD1">
        <w:rPr>
          <w:rFonts w:ascii="Times New Roman" w:hAnsi="Times New Roman" w:cs="Times New Roman"/>
        </w:rPr>
        <w:lastRenderedPageBreak/>
        <w:t>вития экономики и повышения качества жизни населения Иркутской обл</w:t>
      </w:r>
      <w:r w:rsidRPr="00001AD1">
        <w:rPr>
          <w:rFonts w:ascii="Times New Roman" w:hAnsi="Times New Roman" w:cs="Times New Roman"/>
        </w:rPr>
        <w:t>а</w:t>
      </w:r>
      <w:r w:rsidRPr="00001AD1">
        <w:rPr>
          <w:rFonts w:ascii="Times New Roman" w:hAnsi="Times New Roman" w:cs="Times New Roman"/>
        </w:rPr>
        <w:t>сти, однако состояние сети автомобильных дорог в Иркутской области не о</w:t>
      </w:r>
      <w:r w:rsidRPr="00001AD1">
        <w:rPr>
          <w:rFonts w:ascii="Times New Roman" w:hAnsi="Times New Roman" w:cs="Times New Roman"/>
        </w:rPr>
        <w:t>т</w:t>
      </w:r>
      <w:r w:rsidRPr="00001AD1">
        <w:rPr>
          <w:rFonts w:ascii="Times New Roman" w:hAnsi="Times New Roman" w:cs="Times New Roman"/>
        </w:rPr>
        <w:t xml:space="preserve">вечает требованиям </w:t>
      </w:r>
      <w:r w:rsidRPr="00785D27">
        <w:rPr>
          <w:rFonts w:ascii="Times New Roman" w:hAnsi="Times New Roman" w:cs="Times New Roman"/>
          <w:spacing w:val="-4"/>
        </w:rPr>
        <w:t>устойчивого</w:t>
      </w:r>
      <w:r w:rsidRPr="00001AD1">
        <w:rPr>
          <w:rFonts w:ascii="Times New Roman" w:hAnsi="Times New Roman" w:cs="Times New Roman"/>
        </w:rPr>
        <w:t xml:space="preserve"> социально-экономического развития реги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 xml:space="preserve">на. </w:t>
      </w:r>
    </w:p>
    <w:p w:rsidR="008874E4" w:rsidRPr="00001AD1" w:rsidRDefault="008874E4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По результатам рассмотрения данного вопроса было принято решение рекомендовать Правительству Иркутской области:</w:t>
      </w:r>
    </w:p>
    <w:p w:rsidR="008874E4" w:rsidRPr="00001AD1" w:rsidRDefault="008874E4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-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в целях сохранения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 xml:space="preserve">и </w:t>
      </w:r>
      <w:proofErr w:type="gramStart"/>
      <w:r w:rsidRPr="00001AD1">
        <w:rPr>
          <w:rFonts w:ascii="Times New Roman" w:hAnsi="Times New Roman" w:cs="Times New Roman"/>
        </w:rPr>
        <w:t>развития</w:t>
      </w:r>
      <w:proofErr w:type="gramEnd"/>
      <w:r w:rsidRPr="00001AD1">
        <w:rPr>
          <w:rFonts w:ascii="Times New Roman" w:hAnsi="Times New Roman" w:cs="Times New Roman"/>
        </w:rPr>
        <w:t xml:space="preserve"> автомобильных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дорог общего пользов</w:t>
      </w:r>
      <w:r w:rsidRPr="00001AD1">
        <w:rPr>
          <w:rFonts w:ascii="Times New Roman" w:hAnsi="Times New Roman" w:cs="Times New Roman"/>
        </w:rPr>
        <w:t>а</w:t>
      </w:r>
      <w:r w:rsidRPr="00001AD1">
        <w:rPr>
          <w:rFonts w:ascii="Times New Roman" w:hAnsi="Times New Roman" w:cs="Times New Roman"/>
        </w:rPr>
        <w:t>ния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регионального или межмуниципального значения и местного значения в Иркутской области обеспечить реализацию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государственной программы И</w:t>
      </w:r>
      <w:r w:rsidRPr="00001AD1">
        <w:rPr>
          <w:rFonts w:ascii="Times New Roman" w:hAnsi="Times New Roman" w:cs="Times New Roman"/>
        </w:rPr>
        <w:t>р</w:t>
      </w:r>
      <w:r w:rsidRPr="00001AD1">
        <w:rPr>
          <w:rFonts w:ascii="Times New Roman" w:hAnsi="Times New Roman" w:cs="Times New Roman"/>
        </w:rPr>
        <w:t xml:space="preserve">кутской области «Развитие дорожного хозяйства» на 2014 </w:t>
      </w:r>
      <w:r w:rsidR="00FD6F69" w:rsidRPr="00001AD1">
        <w:rPr>
          <w:rFonts w:ascii="Times New Roman" w:hAnsi="Times New Roman" w:cs="Times New Roman"/>
        </w:rPr>
        <w:t xml:space="preserve">– </w:t>
      </w:r>
      <w:r w:rsidRPr="00001AD1">
        <w:rPr>
          <w:rFonts w:ascii="Times New Roman" w:hAnsi="Times New Roman" w:cs="Times New Roman"/>
        </w:rPr>
        <w:t>2020 годы, в том числе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мероприятий, связанных со строительством пешеходных мостов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в м</w:t>
      </w:r>
      <w:r w:rsidRPr="00001AD1">
        <w:rPr>
          <w:rFonts w:ascii="Times New Roman" w:hAnsi="Times New Roman" w:cs="Times New Roman"/>
        </w:rPr>
        <w:t>у</w:t>
      </w:r>
      <w:r w:rsidRPr="00001AD1">
        <w:rPr>
          <w:rFonts w:ascii="Times New Roman" w:hAnsi="Times New Roman" w:cs="Times New Roman"/>
        </w:rPr>
        <w:t>ниципальных образованиях Иркутской области;</w:t>
      </w:r>
    </w:p>
    <w:p w:rsidR="008874E4" w:rsidRPr="00001AD1" w:rsidRDefault="008874E4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- в рамках действующего законодательства рассмотреть вопрос о во</w:t>
      </w:r>
      <w:r w:rsidRPr="00001AD1">
        <w:rPr>
          <w:rFonts w:ascii="Times New Roman" w:hAnsi="Times New Roman" w:cs="Times New Roman"/>
        </w:rPr>
        <w:t>з</w:t>
      </w:r>
      <w:r w:rsidRPr="00001AD1">
        <w:rPr>
          <w:rFonts w:ascii="Times New Roman" w:hAnsi="Times New Roman" w:cs="Times New Roman"/>
        </w:rPr>
        <w:t>можности выделения средств областного бюджета на оформление в устано</w:t>
      </w:r>
      <w:r w:rsidRPr="00001AD1">
        <w:rPr>
          <w:rFonts w:ascii="Times New Roman" w:hAnsi="Times New Roman" w:cs="Times New Roman"/>
        </w:rPr>
        <w:t>в</w:t>
      </w:r>
      <w:r w:rsidRPr="00001AD1">
        <w:rPr>
          <w:rFonts w:ascii="Times New Roman" w:hAnsi="Times New Roman" w:cs="Times New Roman"/>
        </w:rPr>
        <w:t>ленном законодательством порядке в муниципальную собственность автом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бильных дорог, не отвечающих критериям отнесения автомобильных дорог общего пользования к автомобильным дорогам общего пользования реги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нального или межмуниципального значения Иркутской области, распол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женных в границах соответствующих муниципальных образований Ирку</w:t>
      </w:r>
      <w:r w:rsidRPr="00001AD1">
        <w:rPr>
          <w:rFonts w:ascii="Times New Roman" w:hAnsi="Times New Roman" w:cs="Times New Roman"/>
        </w:rPr>
        <w:t>т</w:t>
      </w:r>
      <w:r w:rsidRPr="00001AD1">
        <w:rPr>
          <w:rFonts w:ascii="Times New Roman" w:hAnsi="Times New Roman" w:cs="Times New Roman"/>
        </w:rPr>
        <w:t xml:space="preserve">ской области; </w:t>
      </w:r>
    </w:p>
    <w:p w:rsidR="008874E4" w:rsidRPr="00001AD1" w:rsidRDefault="008874E4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-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уделить внимание созданию эффективной системы весового контроля, которая позволит обеспечить сохранность существующей сети автомобил</w:t>
      </w:r>
      <w:r w:rsidRPr="00001AD1">
        <w:rPr>
          <w:rFonts w:ascii="Times New Roman" w:hAnsi="Times New Roman" w:cs="Times New Roman"/>
        </w:rPr>
        <w:t>ь</w:t>
      </w:r>
      <w:r w:rsidRPr="00001AD1">
        <w:rPr>
          <w:rFonts w:ascii="Times New Roman" w:hAnsi="Times New Roman" w:cs="Times New Roman"/>
        </w:rPr>
        <w:t>ных дорог общего пользования и снизить затраты на ее ремонт, а также ув</w:t>
      </w:r>
      <w:r w:rsidRPr="00001AD1">
        <w:rPr>
          <w:rFonts w:ascii="Times New Roman" w:hAnsi="Times New Roman" w:cs="Times New Roman"/>
        </w:rPr>
        <w:t>е</w:t>
      </w:r>
      <w:r w:rsidRPr="00001AD1">
        <w:rPr>
          <w:rFonts w:ascii="Times New Roman" w:hAnsi="Times New Roman" w:cs="Times New Roman"/>
        </w:rPr>
        <w:t>личить поступления в дорожный фонд Иркутской области за счет оплаты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компенсации ущерба дорогам при перевозке тяжеловесных грузов;</w:t>
      </w:r>
    </w:p>
    <w:p w:rsidR="008874E4" w:rsidRPr="00001AD1" w:rsidRDefault="008874E4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- оказать методическую помощь органам местного самоуправления при заключении муниципальных контрактов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нужд», св</w:t>
      </w:r>
      <w:r w:rsidRPr="00001AD1">
        <w:rPr>
          <w:rFonts w:ascii="Times New Roman" w:hAnsi="Times New Roman" w:cs="Times New Roman"/>
        </w:rPr>
        <w:t>я</w:t>
      </w:r>
      <w:r w:rsidRPr="00001AD1">
        <w:rPr>
          <w:rFonts w:ascii="Times New Roman" w:hAnsi="Times New Roman" w:cs="Times New Roman"/>
        </w:rPr>
        <w:t xml:space="preserve">занных со строительством, реконструкцией автомобильных дорог общего пользования местного значения. </w:t>
      </w:r>
    </w:p>
    <w:p w:rsidR="008874E4" w:rsidRPr="00001AD1" w:rsidRDefault="008874E4" w:rsidP="00001AD1">
      <w:pPr>
        <w:pStyle w:val="11"/>
        <w:shd w:val="clear" w:color="auto" w:fill="auto"/>
        <w:spacing w:line="240" w:lineRule="auto"/>
        <w:ind w:firstLine="567"/>
        <w:rPr>
          <w:sz w:val="28"/>
        </w:rPr>
      </w:pPr>
      <w:r w:rsidRPr="00001AD1">
        <w:rPr>
          <w:sz w:val="28"/>
        </w:rPr>
        <w:t>Органам местного самоуправления муниципальных образований Ирку</w:t>
      </w:r>
      <w:r w:rsidRPr="00001AD1">
        <w:rPr>
          <w:sz w:val="28"/>
        </w:rPr>
        <w:t>т</w:t>
      </w:r>
      <w:r w:rsidRPr="00001AD1">
        <w:rPr>
          <w:sz w:val="28"/>
        </w:rPr>
        <w:t>ской области</w:t>
      </w:r>
      <w:r w:rsidR="00A3798E">
        <w:rPr>
          <w:sz w:val="28"/>
        </w:rPr>
        <w:t xml:space="preserve"> рекомендовано</w:t>
      </w:r>
      <w:r w:rsidRPr="00001AD1">
        <w:rPr>
          <w:sz w:val="28"/>
        </w:rPr>
        <w:t>:</w:t>
      </w:r>
    </w:p>
    <w:p w:rsidR="008874E4" w:rsidRPr="00001AD1" w:rsidRDefault="008874E4" w:rsidP="00001AD1">
      <w:pPr>
        <w:pStyle w:val="11"/>
        <w:shd w:val="clear" w:color="auto" w:fill="auto"/>
        <w:spacing w:line="240" w:lineRule="auto"/>
        <w:ind w:firstLine="567"/>
        <w:rPr>
          <w:sz w:val="28"/>
        </w:rPr>
      </w:pPr>
      <w:r w:rsidRPr="00001AD1">
        <w:rPr>
          <w:sz w:val="28"/>
        </w:rPr>
        <w:t>- принять комплекс мер, направленных на оформление в установленном законодательств</w:t>
      </w:r>
      <w:r w:rsidR="00A3798E">
        <w:rPr>
          <w:sz w:val="28"/>
        </w:rPr>
        <w:t>ом</w:t>
      </w:r>
      <w:r w:rsidRPr="00001AD1">
        <w:rPr>
          <w:sz w:val="28"/>
        </w:rPr>
        <w:t xml:space="preserve"> порядке в муниципальную собственность автомобильных дорог, не отвечающих критериям отнесения автомобильных дорог общего пользования к автомобильным дорогам общего пользования регионального или межмуниципального значения Иркутской области, расположенных в границах соответствующих муниципальных образований Иркутской области; </w:t>
      </w:r>
    </w:p>
    <w:p w:rsidR="008874E4" w:rsidRPr="00001AD1" w:rsidRDefault="008874E4" w:rsidP="00001AD1">
      <w:pPr>
        <w:pStyle w:val="11"/>
        <w:shd w:val="clear" w:color="auto" w:fill="auto"/>
        <w:spacing w:line="240" w:lineRule="auto"/>
        <w:ind w:firstLine="567"/>
        <w:rPr>
          <w:sz w:val="28"/>
        </w:rPr>
      </w:pPr>
      <w:r w:rsidRPr="00001AD1">
        <w:rPr>
          <w:sz w:val="28"/>
        </w:rPr>
        <w:t>-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обеспечить полное освоение субсидий, предоставленных за счет средств дорожного фонда Иркутской области для строительства, реконстру</w:t>
      </w:r>
      <w:r w:rsidRPr="00001AD1">
        <w:rPr>
          <w:sz w:val="28"/>
        </w:rPr>
        <w:t>к</w:t>
      </w:r>
      <w:r w:rsidRPr="00001AD1">
        <w:rPr>
          <w:sz w:val="28"/>
        </w:rPr>
        <w:t>ции, капитального ремонта автомобильных дорог общего пользования мес</w:t>
      </w:r>
      <w:r w:rsidRPr="00001AD1">
        <w:rPr>
          <w:sz w:val="28"/>
        </w:rPr>
        <w:t>т</w:t>
      </w:r>
      <w:r w:rsidRPr="00001AD1">
        <w:rPr>
          <w:sz w:val="28"/>
        </w:rPr>
        <w:t>ного значения в рамках реализации мероприятий государственной програ</w:t>
      </w:r>
      <w:r w:rsidRPr="00001AD1">
        <w:rPr>
          <w:sz w:val="28"/>
        </w:rPr>
        <w:t>м</w:t>
      </w:r>
      <w:r w:rsidRPr="00001AD1">
        <w:rPr>
          <w:sz w:val="28"/>
        </w:rPr>
        <w:t>мы Иркутской области «Развитие дорожного хозяйства» на 2014</w:t>
      </w:r>
      <w:r w:rsidR="00A3798E">
        <w:rPr>
          <w:sz w:val="28"/>
        </w:rPr>
        <w:t xml:space="preserve"> </w:t>
      </w:r>
      <w:r w:rsidR="003E0624" w:rsidRPr="00001AD1">
        <w:rPr>
          <w:sz w:val="28"/>
        </w:rPr>
        <w:t>–</w:t>
      </w:r>
      <w:r w:rsidR="00A3798E">
        <w:rPr>
          <w:sz w:val="28"/>
        </w:rPr>
        <w:t xml:space="preserve"> </w:t>
      </w:r>
      <w:r w:rsidRPr="00001AD1">
        <w:rPr>
          <w:sz w:val="28"/>
        </w:rPr>
        <w:t xml:space="preserve">2010 годы, </w:t>
      </w:r>
      <w:r w:rsidRPr="00001AD1">
        <w:rPr>
          <w:sz w:val="28"/>
        </w:rPr>
        <w:lastRenderedPageBreak/>
        <w:t>подпрограммы «Развитие административного центра Иркутской области» на 2014 – 2018 годы.</w:t>
      </w:r>
    </w:p>
    <w:p w:rsidR="008874E4" w:rsidRPr="00001AD1" w:rsidRDefault="008874E4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b/>
          <w:sz w:val="28"/>
          <w:szCs w:val="28"/>
        </w:rPr>
        <w:t xml:space="preserve">25 июня 2014 года </w:t>
      </w:r>
      <w:r w:rsidR="00FD6F69" w:rsidRPr="001B049B">
        <w:rPr>
          <w:sz w:val="28"/>
          <w:szCs w:val="28"/>
        </w:rPr>
        <w:t>на</w:t>
      </w:r>
      <w:r w:rsidR="00B86C57" w:rsidRPr="001B049B">
        <w:rPr>
          <w:sz w:val="28"/>
          <w:szCs w:val="28"/>
        </w:rPr>
        <w:t xml:space="preserve"> </w:t>
      </w:r>
      <w:r w:rsidR="001B049B" w:rsidRPr="001B049B">
        <w:rPr>
          <w:sz w:val="28"/>
          <w:szCs w:val="28"/>
        </w:rPr>
        <w:t xml:space="preserve">сессии Законодательного Собрания состоялся </w:t>
      </w:r>
      <w:r w:rsidRPr="001B049B">
        <w:rPr>
          <w:sz w:val="28"/>
          <w:szCs w:val="28"/>
        </w:rPr>
        <w:t>Правительственн</w:t>
      </w:r>
      <w:r w:rsidR="00FD6F69" w:rsidRPr="001B049B">
        <w:rPr>
          <w:sz w:val="28"/>
          <w:szCs w:val="28"/>
        </w:rPr>
        <w:t>ом</w:t>
      </w:r>
      <w:r w:rsidRPr="001B049B">
        <w:rPr>
          <w:sz w:val="28"/>
          <w:szCs w:val="28"/>
        </w:rPr>
        <w:t xml:space="preserve"> час</w:t>
      </w:r>
      <w:r w:rsidR="00FD6F69" w:rsidRPr="001B049B">
        <w:rPr>
          <w:sz w:val="28"/>
          <w:szCs w:val="28"/>
        </w:rPr>
        <w:t>е</w:t>
      </w:r>
      <w:r w:rsidRPr="001B049B">
        <w:rPr>
          <w:sz w:val="28"/>
          <w:szCs w:val="28"/>
        </w:rPr>
        <w:t xml:space="preserve"> «О положении дел в дорожной отрасли и мерах по повышению эффективности дорожного строительства в Иркутской области»</w:t>
      </w:r>
      <w:r w:rsidR="00FD6F69" w:rsidRPr="00001AD1">
        <w:rPr>
          <w:sz w:val="28"/>
          <w:szCs w:val="28"/>
        </w:rPr>
        <w:t>.</w:t>
      </w:r>
    </w:p>
    <w:p w:rsidR="008874E4" w:rsidRPr="00001AD1" w:rsidRDefault="008874E4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По итогам проведения Правительственного часа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«О положении дел в дорожной отрасли и мерах по повышению эффективности дорожного стро</w:t>
      </w:r>
      <w:r w:rsidRPr="00001AD1">
        <w:rPr>
          <w:sz w:val="28"/>
          <w:szCs w:val="28"/>
        </w:rPr>
        <w:t>и</w:t>
      </w:r>
      <w:r w:rsidRPr="00001AD1">
        <w:rPr>
          <w:sz w:val="28"/>
          <w:szCs w:val="28"/>
        </w:rPr>
        <w:t xml:space="preserve">тельства в Иркутской области» </w:t>
      </w:r>
      <w:r w:rsidR="001B049B">
        <w:rPr>
          <w:sz w:val="28"/>
          <w:szCs w:val="28"/>
        </w:rPr>
        <w:t xml:space="preserve">принято </w:t>
      </w:r>
      <w:r w:rsidR="00A76177">
        <w:rPr>
          <w:sz w:val="28"/>
          <w:szCs w:val="28"/>
        </w:rPr>
        <w:t>п</w:t>
      </w:r>
      <w:r w:rsidR="001B049B">
        <w:rPr>
          <w:sz w:val="28"/>
          <w:szCs w:val="28"/>
        </w:rPr>
        <w:t>остановление Законодательного Собрания</w:t>
      </w:r>
      <w:r w:rsidRPr="00001AD1">
        <w:rPr>
          <w:sz w:val="28"/>
          <w:szCs w:val="28"/>
        </w:rPr>
        <w:t>.</w:t>
      </w:r>
    </w:p>
    <w:p w:rsidR="008874E4" w:rsidRPr="00001AD1" w:rsidRDefault="008608EF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В принятом Законодательным Собрани</w:t>
      </w:r>
      <w:r w:rsidR="00A3798E">
        <w:rPr>
          <w:sz w:val="28"/>
          <w:szCs w:val="28"/>
        </w:rPr>
        <w:t>ем</w:t>
      </w:r>
      <w:r w:rsidRPr="00001AD1">
        <w:rPr>
          <w:sz w:val="28"/>
          <w:szCs w:val="28"/>
        </w:rPr>
        <w:t xml:space="preserve"> постановлении нашли отр</w:t>
      </w:r>
      <w:r w:rsidRPr="00001AD1">
        <w:rPr>
          <w:sz w:val="28"/>
          <w:szCs w:val="28"/>
        </w:rPr>
        <w:t>а</w:t>
      </w:r>
      <w:r w:rsidRPr="00001AD1">
        <w:rPr>
          <w:sz w:val="28"/>
          <w:szCs w:val="28"/>
        </w:rPr>
        <w:t>жение большинство рекомендаций, выработанных в процессе работы кругл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го стола.</w:t>
      </w:r>
    </w:p>
    <w:p w:rsidR="00FD6F69" w:rsidRPr="00001AD1" w:rsidRDefault="00FD6F69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 xml:space="preserve">Проблемы нелегального оборота древесины; несовершенство лесного, таможенного и налогового законодательства; неэффективное использование лесных ресурсов обсуждались </w:t>
      </w:r>
      <w:r w:rsidR="0073529C" w:rsidRPr="00001AD1">
        <w:rPr>
          <w:sz w:val="28"/>
          <w:szCs w:val="28"/>
        </w:rPr>
        <w:t xml:space="preserve">на заседании </w:t>
      </w:r>
      <w:r w:rsidR="0073529C" w:rsidRPr="00001AD1">
        <w:rPr>
          <w:b/>
          <w:sz w:val="28"/>
          <w:szCs w:val="28"/>
        </w:rPr>
        <w:t>круглого стола</w:t>
      </w:r>
      <w:r w:rsidR="0073529C" w:rsidRPr="00001AD1">
        <w:rPr>
          <w:sz w:val="28"/>
          <w:szCs w:val="28"/>
        </w:rPr>
        <w:t xml:space="preserve"> </w:t>
      </w:r>
      <w:r w:rsidR="0073529C" w:rsidRPr="00001AD1">
        <w:rPr>
          <w:b/>
          <w:sz w:val="28"/>
          <w:szCs w:val="28"/>
        </w:rPr>
        <w:t>«О состоянии, использовании и перспективах развития лесной отрасли в Иркутской области»,</w:t>
      </w:r>
      <w:r w:rsidR="0073529C" w:rsidRPr="00001AD1">
        <w:rPr>
          <w:sz w:val="28"/>
          <w:szCs w:val="28"/>
        </w:rPr>
        <w:t xml:space="preserve"> организованного комитетом по законодательству о природопол</w:t>
      </w:r>
      <w:r w:rsidR="0073529C" w:rsidRPr="00001AD1">
        <w:rPr>
          <w:sz w:val="28"/>
          <w:szCs w:val="28"/>
        </w:rPr>
        <w:t>ь</w:t>
      </w:r>
      <w:r w:rsidR="0073529C" w:rsidRPr="00001AD1">
        <w:rPr>
          <w:sz w:val="28"/>
          <w:szCs w:val="28"/>
        </w:rPr>
        <w:t xml:space="preserve">зовании, экологии и сельском хозяйстве (К.Р. </w:t>
      </w:r>
      <w:proofErr w:type="spellStart"/>
      <w:r w:rsidR="0073529C" w:rsidRPr="00001AD1">
        <w:rPr>
          <w:sz w:val="28"/>
          <w:szCs w:val="28"/>
        </w:rPr>
        <w:t>Алдаров</w:t>
      </w:r>
      <w:proofErr w:type="spellEnd"/>
      <w:r w:rsidR="0073529C" w:rsidRPr="00001AD1">
        <w:rPr>
          <w:sz w:val="28"/>
          <w:szCs w:val="28"/>
        </w:rPr>
        <w:t>).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t xml:space="preserve">В мероприятии приняли участие представители муниципальных </w:t>
      </w:r>
      <w:r w:rsidRPr="00001AD1">
        <w:rPr>
          <w:sz w:val="28"/>
          <w:szCs w:val="28"/>
        </w:rPr>
        <w:t>образов</w:t>
      </w:r>
      <w:r w:rsidRPr="00001AD1">
        <w:rPr>
          <w:sz w:val="28"/>
          <w:szCs w:val="28"/>
        </w:rPr>
        <w:t>а</w:t>
      </w:r>
      <w:r w:rsidRPr="00001AD1">
        <w:rPr>
          <w:sz w:val="28"/>
          <w:szCs w:val="28"/>
        </w:rPr>
        <w:t>ний, члены Правительства Иркутской области и депутаты областного парл</w:t>
      </w:r>
      <w:r w:rsidRPr="00001AD1">
        <w:rPr>
          <w:sz w:val="28"/>
          <w:szCs w:val="28"/>
        </w:rPr>
        <w:t>а</w:t>
      </w:r>
      <w:r w:rsidRPr="00001AD1">
        <w:rPr>
          <w:sz w:val="28"/>
          <w:szCs w:val="28"/>
        </w:rPr>
        <w:t>мента.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Темами для обсуждения стали вопросы предоставления земельных участков многодетным семьям и использования невостребованных земель сельскохозяйственного назначения, находящихся в долевой собственности.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Были заслушаны 2 доклада: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 xml:space="preserve">1. Перспективы развития лесного комплекса Иркутской области. 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Докладчик – министр промышленной политики и лесного комплекса Иркутской области Климов А.В.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 xml:space="preserve">2. Состояние, использование лесных ресурсов Иркутской области. 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 xml:space="preserve">Докладчик – временно замещающий должность руководителя агентства лесного хозяйства Иркутской области </w:t>
      </w:r>
      <w:proofErr w:type="spellStart"/>
      <w:r w:rsidRPr="00001AD1">
        <w:rPr>
          <w:sz w:val="28"/>
          <w:szCs w:val="28"/>
        </w:rPr>
        <w:t>Кулахметов</w:t>
      </w:r>
      <w:proofErr w:type="spellEnd"/>
      <w:r w:rsidRPr="00001AD1">
        <w:rPr>
          <w:sz w:val="28"/>
          <w:szCs w:val="28"/>
        </w:rPr>
        <w:t xml:space="preserve"> А.Б.</w:t>
      </w:r>
    </w:p>
    <w:p w:rsidR="00415B23" w:rsidRPr="00001AD1" w:rsidRDefault="00415B23" w:rsidP="00001AD1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 xml:space="preserve">Были </w:t>
      </w:r>
      <w:r w:rsidR="00A3798E">
        <w:rPr>
          <w:sz w:val="28"/>
          <w:szCs w:val="28"/>
        </w:rPr>
        <w:t>обозначены</w:t>
      </w:r>
      <w:r w:rsidRPr="00001AD1">
        <w:rPr>
          <w:sz w:val="28"/>
          <w:szCs w:val="28"/>
        </w:rPr>
        <w:t xml:space="preserve"> следующие проблемы:</w:t>
      </w:r>
    </w:p>
    <w:p w:rsidR="00415B23" w:rsidRPr="00001AD1" w:rsidRDefault="00415B23" w:rsidP="00BC0EF8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нелегальный оборот древесины;</w:t>
      </w:r>
    </w:p>
    <w:p w:rsidR="00415B23" w:rsidRPr="00001AD1" w:rsidRDefault="00415B23" w:rsidP="00BC0EF8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несовершенство лесного, таможенного и налогового законодательства;</w:t>
      </w:r>
    </w:p>
    <w:p w:rsidR="00415B23" w:rsidRPr="00001AD1" w:rsidRDefault="00415B23" w:rsidP="00BC0EF8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неэффективное использование лесных ресурсов и отходов лесозаготовки и переработки.</w:t>
      </w:r>
    </w:p>
    <w:p w:rsidR="00415B23" w:rsidRPr="00001AD1" w:rsidRDefault="00415B23" w:rsidP="00BC0EF8">
      <w:pPr>
        <w:pStyle w:val="11"/>
        <w:shd w:val="clear" w:color="auto" w:fill="auto"/>
        <w:spacing w:line="240" w:lineRule="auto"/>
        <w:ind w:firstLine="567"/>
        <w:rPr>
          <w:rFonts w:eastAsia="Times New Roman"/>
          <w:lang w:eastAsia="ru-RU"/>
        </w:rPr>
      </w:pPr>
      <w:r w:rsidRPr="00001AD1">
        <w:rPr>
          <w:sz w:val="28"/>
          <w:szCs w:val="28"/>
        </w:rPr>
        <w:t>Одна из актуальных задач – определение реального объема нелегально заготовленной древесины</w:t>
      </w:r>
      <w:r w:rsidRPr="00001AD1">
        <w:rPr>
          <w:rFonts w:eastAsia="Times New Roman"/>
          <w:lang w:eastAsia="ru-RU"/>
        </w:rPr>
        <w:t xml:space="preserve">, в связи с этим ведется работа по объединению баз данных министерства промышленности и лесного комплекса и агентства лесного хозяйства области, по определению месторасположения новых постов весового контроля. </w:t>
      </w:r>
    </w:p>
    <w:p w:rsidR="00415B23" w:rsidRPr="00001AD1" w:rsidRDefault="00415B23" w:rsidP="00BC0EF8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Другие важные задачи:</w:t>
      </w:r>
    </w:p>
    <w:p w:rsidR="00415B23" w:rsidRPr="00001AD1" w:rsidRDefault="00415B23" w:rsidP="00BC0EF8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устранение дисбаланса между лесным хозяйством и лесной промышленн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стью;</w:t>
      </w:r>
    </w:p>
    <w:p w:rsidR="00415B23" w:rsidRPr="00001AD1" w:rsidRDefault="00415B23" w:rsidP="00BC0EF8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lastRenderedPageBreak/>
        <w:t xml:space="preserve">- создание инфраструктуры; </w:t>
      </w:r>
    </w:p>
    <w:p w:rsidR="00415B23" w:rsidRPr="00001AD1" w:rsidRDefault="00415B23" w:rsidP="00BC0EF8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поддержка предприятий по переработке древесины, в том числе с использ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 xml:space="preserve">ванием биотехнологий для переработки низкотоварной древесины и отходов производства. </w:t>
      </w:r>
    </w:p>
    <w:p w:rsidR="00415B23" w:rsidRPr="00001AD1" w:rsidRDefault="00415B23" w:rsidP="00BC0EF8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Говоря о перспективах развития отрасли, </w:t>
      </w:r>
      <w:r w:rsidRPr="00001AD1">
        <w:t>министр промышленной пол</w:t>
      </w:r>
      <w:r w:rsidRPr="00001AD1">
        <w:t>и</w:t>
      </w:r>
      <w:r w:rsidRPr="00001AD1">
        <w:t xml:space="preserve">тики и лесного комплекса Иркутской области </w:t>
      </w:r>
      <w:r w:rsidR="0073529C" w:rsidRPr="00001AD1">
        <w:t xml:space="preserve">А.В. </w:t>
      </w:r>
      <w:r w:rsidRPr="00001AD1">
        <w:t>Климов с</w:t>
      </w:r>
      <w:r w:rsidRPr="00001AD1">
        <w:rPr>
          <w:rFonts w:eastAsia="Times New Roman"/>
          <w:lang w:eastAsia="ru-RU"/>
        </w:rPr>
        <w:t>ообщил, что в Государственной Думе принят в первом чтении проект федерального закона о внесении из</w:t>
      </w:r>
      <w:r w:rsidR="00A3798E">
        <w:rPr>
          <w:rFonts w:eastAsia="Times New Roman"/>
          <w:lang w:eastAsia="ru-RU"/>
        </w:rPr>
        <w:t>менений в Уголовный кодекс РФ, У</w:t>
      </w:r>
      <w:r w:rsidRPr="00001AD1">
        <w:rPr>
          <w:rFonts w:eastAsia="Times New Roman"/>
          <w:lang w:eastAsia="ru-RU"/>
        </w:rPr>
        <w:t>головно-процессуальный кодекс РФ</w:t>
      </w:r>
      <w:r w:rsidR="00A3798E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и Кодекс РФ об административных правонарушениях. При его подготовке были учтены и предложения Иркутской области. Законопроектом впервые предусматривается уголовное наказание за приобретение, хранение, перевозку и сбыт незаконно заготовленной древесины. В качестве дополн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тельного наказания предусмотрена конфискация незаконно заготовленной древесины. Кроме того, поддержано и предложение региона о возврате к п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ложительной практике предоставления экспортных квот только добросовес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ным арендаторам лесных участков. Сегодня ведется совместная с Санкт-Петербургской международной товарно-сырьевой биржей работа по созд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нию биржевой площадки и проведению биржевых торгов лесоматериалами в Иркутской области. По словам министра, первые пробные торги планируется запустить уже в июне 2014 года. Также ведется работа по созданию инфо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мационно-аналитической системы мониторинга эксплуатации лесных ресу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 xml:space="preserve">сов и повышения эффективности работы лесного комплекса. </w:t>
      </w:r>
    </w:p>
    <w:p w:rsidR="00415B23" w:rsidRPr="00001AD1" w:rsidRDefault="00415B23" w:rsidP="00001AD1">
      <w:pPr>
        <w:rPr>
          <w:bCs/>
        </w:rPr>
      </w:pPr>
      <w:r w:rsidRPr="00001AD1">
        <w:rPr>
          <w:bCs/>
        </w:rPr>
        <w:t>По итогам круглого стола приняты рекомендации Правительству Ирку</w:t>
      </w:r>
      <w:r w:rsidRPr="00001AD1">
        <w:rPr>
          <w:bCs/>
        </w:rPr>
        <w:t>т</w:t>
      </w:r>
      <w:r w:rsidRPr="00001AD1">
        <w:rPr>
          <w:bCs/>
        </w:rPr>
        <w:t>ской области,</w:t>
      </w:r>
      <w:r w:rsidR="00B86C57" w:rsidRPr="00001AD1">
        <w:rPr>
          <w:bCs/>
        </w:rPr>
        <w:t xml:space="preserve"> </w:t>
      </w:r>
      <w:r w:rsidRPr="00001AD1">
        <w:rPr>
          <w:bCs/>
        </w:rPr>
        <w:t>агентству лесного хозяйства Иркутской области и</w:t>
      </w:r>
      <w:r w:rsidR="00B86C57" w:rsidRPr="00001AD1">
        <w:rPr>
          <w:bCs/>
        </w:rPr>
        <w:t xml:space="preserve"> </w:t>
      </w:r>
      <w:r w:rsidRPr="00001AD1">
        <w:rPr>
          <w:bCs/>
        </w:rPr>
        <w:t>о</w:t>
      </w:r>
      <w:r w:rsidRPr="00001AD1">
        <w:t>рганам местного самоуправления муниципальных образований Иркутской области</w:t>
      </w:r>
      <w:r w:rsidRPr="00001AD1">
        <w:rPr>
          <w:bCs/>
        </w:rPr>
        <w:t>.</w:t>
      </w:r>
    </w:p>
    <w:p w:rsidR="00415B23" w:rsidRPr="00001AD1" w:rsidRDefault="0073529C" w:rsidP="00BC0EF8">
      <w:pPr>
        <w:ind w:firstLine="567"/>
        <w:rPr>
          <w:b/>
        </w:rPr>
      </w:pPr>
      <w:r w:rsidRPr="00001AD1">
        <w:t>В рамках</w:t>
      </w:r>
      <w:r w:rsidR="00B86C57" w:rsidRPr="00001AD1">
        <w:t xml:space="preserve"> </w:t>
      </w:r>
      <w:r w:rsidR="00415B23" w:rsidRPr="00001AD1">
        <w:t>реализации положений, содержащихся в Послании Президента Российской Федерации Федеральному Собранию Российской Федерации, на 2014 год</w:t>
      </w:r>
      <w:r w:rsidR="00B86C57" w:rsidRPr="00001AD1">
        <w:rPr>
          <w:b/>
        </w:rPr>
        <w:t xml:space="preserve"> </w:t>
      </w:r>
      <w:r w:rsidRPr="00001AD1">
        <w:t>комитетом по законодательству о природопользовании, экологии и сельском хозяйстве</w:t>
      </w:r>
      <w:r w:rsidR="00B86C57" w:rsidRPr="00001AD1">
        <w:rPr>
          <w:b/>
        </w:rPr>
        <w:t xml:space="preserve"> </w:t>
      </w:r>
      <w:r w:rsidR="00415B23" w:rsidRPr="00001AD1">
        <w:t xml:space="preserve">проведен </w:t>
      </w:r>
      <w:r w:rsidR="00415B23" w:rsidRPr="00001AD1">
        <w:rPr>
          <w:b/>
        </w:rPr>
        <w:t>круглый стол</w:t>
      </w:r>
      <w:r w:rsidR="00415B23" w:rsidRPr="00001AD1">
        <w:t xml:space="preserve"> </w:t>
      </w:r>
      <w:r w:rsidR="00415B23" w:rsidRPr="00001AD1">
        <w:rPr>
          <w:b/>
        </w:rPr>
        <w:t>на тему «О формировании комплексного плана мероприятий по развитию кадрового потенциала агропромышленного комплекса Иркутской области на период до 2020 года».</w:t>
      </w:r>
    </w:p>
    <w:p w:rsidR="00415B23" w:rsidRPr="00001AD1" w:rsidRDefault="00415B23" w:rsidP="00BC0EF8">
      <w:pPr>
        <w:ind w:firstLine="567"/>
      </w:pPr>
      <w:r w:rsidRPr="00001AD1">
        <w:t>По итогам обсуждения было принято решение:</w:t>
      </w:r>
    </w:p>
    <w:p w:rsidR="00415B23" w:rsidRPr="00001AD1" w:rsidRDefault="00415B23" w:rsidP="00BC0EF8">
      <w:pPr>
        <w:ind w:firstLine="567"/>
      </w:pPr>
      <w:r w:rsidRPr="00001AD1">
        <w:t>1. Считать приоритетными направлениями для всех заинтересованных сторон развитие</w:t>
      </w:r>
      <w:r w:rsidR="00B86C57" w:rsidRPr="00001AD1">
        <w:t xml:space="preserve"> </w:t>
      </w:r>
      <w:r w:rsidRPr="00001AD1">
        <w:t xml:space="preserve">непрерывной подготовки кадров для агропромышленного комплекса и закрепления на селе молодежи по схеме «общее образование </w:t>
      </w:r>
      <w:r w:rsidR="00EB08DC" w:rsidRPr="00001AD1">
        <w:t>–</w:t>
      </w:r>
      <w:r w:rsidRPr="00001AD1">
        <w:t xml:space="preserve"> средне</w:t>
      </w:r>
      <w:r w:rsidR="00EB08DC" w:rsidRPr="00001AD1">
        <w:t>е профессиональное образование –</w:t>
      </w:r>
      <w:r w:rsidRPr="00001AD1">
        <w:t xml:space="preserve"> высшее профессиональное образ</w:t>
      </w:r>
      <w:r w:rsidRPr="00001AD1">
        <w:t>о</w:t>
      </w:r>
      <w:r w:rsidRPr="00001AD1">
        <w:t xml:space="preserve">вание </w:t>
      </w:r>
      <w:r w:rsidR="00EB08DC" w:rsidRPr="00001AD1">
        <w:t>–</w:t>
      </w:r>
      <w:r w:rsidRPr="00001AD1">
        <w:t xml:space="preserve"> предприятие агропромышленного комплекса», в целях достижения полной обеспеченности агропромышленного комплекса кадрами специал</w:t>
      </w:r>
      <w:r w:rsidRPr="00001AD1">
        <w:t>и</w:t>
      </w:r>
      <w:r w:rsidRPr="00001AD1">
        <w:t>стов и работников массовых профессий.</w:t>
      </w:r>
    </w:p>
    <w:p w:rsidR="00415B23" w:rsidRPr="00001AD1" w:rsidRDefault="00415B23" w:rsidP="00BC0EF8">
      <w:pPr>
        <w:ind w:firstLine="567"/>
      </w:pPr>
      <w:r w:rsidRPr="00001AD1">
        <w:t>2.</w:t>
      </w:r>
      <w:r w:rsidR="00A3798E">
        <w:t xml:space="preserve"> </w:t>
      </w:r>
      <w:r w:rsidRPr="00001AD1">
        <w:t>Образовательным организациям Иркутской области совершенствовать систему подготовки кадров для агропромышленного комплекса Иркутской области</w:t>
      </w:r>
      <w:r w:rsidR="00B86C57" w:rsidRPr="00001AD1">
        <w:t xml:space="preserve"> </w:t>
      </w:r>
      <w:r w:rsidRPr="00001AD1">
        <w:t>на основе достижений науки и новых технологий в целях</w:t>
      </w:r>
      <w:r w:rsidR="00B86C57" w:rsidRPr="00001AD1">
        <w:t xml:space="preserve"> </w:t>
      </w:r>
      <w:r w:rsidRPr="00001AD1">
        <w:t>формир</w:t>
      </w:r>
      <w:r w:rsidRPr="00001AD1">
        <w:t>о</w:t>
      </w:r>
      <w:r w:rsidRPr="00001AD1">
        <w:lastRenderedPageBreak/>
        <w:t>вания кадрового потенциала, способного обеспечить продовольственную безопасность Иркутской области:</w:t>
      </w:r>
    </w:p>
    <w:p w:rsidR="00415B23" w:rsidRPr="00001AD1" w:rsidRDefault="00415B23" w:rsidP="00BC0EF8">
      <w:pPr>
        <w:ind w:firstLine="0"/>
      </w:pPr>
      <w:r w:rsidRPr="00001AD1">
        <w:t>а) продолжить внедрение системы наставничества для</w:t>
      </w:r>
      <w:r w:rsidR="00B86C57" w:rsidRPr="00001AD1">
        <w:t xml:space="preserve"> </w:t>
      </w:r>
      <w:r w:rsidRPr="00001AD1">
        <w:t>молодых специалистов и студентов в период прохождения практического обучения как формы пр</w:t>
      </w:r>
      <w:r w:rsidRPr="00001AD1">
        <w:t>о</w:t>
      </w:r>
      <w:r w:rsidRPr="00001AD1">
        <w:t>фессионального становления специалистов в сельскохозяйственном прои</w:t>
      </w:r>
      <w:r w:rsidRPr="00001AD1">
        <w:t>з</w:t>
      </w:r>
      <w:r w:rsidRPr="00001AD1">
        <w:t>водстве;</w:t>
      </w:r>
    </w:p>
    <w:p w:rsidR="00415B23" w:rsidRPr="00001AD1" w:rsidRDefault="00415B23" w:rsidP="00BC0EF8">
      <w:pPr>
        <w:ind w:firstLine="0"/>
      </w:pPr>
      <w:r w:rsidRPr="00001AD1">
        <w:t>б) продолжить совершенствование</w:t>
      </w:r>
      <w:r w:rsidR="00B86C57" w:rsidRPr="00001AD1">
        <w:t xml:space="preserve"> </w:t>
      </w:r>
      <w:r w:rsidRPr="00001AD1">
        <w:t>мер государственной поддержки, напра</w:t>
      </w:r>
      <w:r w:rsidRPr="00001AD1">
        <w:t>в</w:t>
      </w:r>
      <w:r w:rsidRPr="00001AD1">
        <w:t>ленных на привлечение и закрепление на селе квалифицированных специ</w:t>
      </w:r>
      <w:r w:rsidRPr="00001AD1">
        <w:t>а</w:t>
      </w:r>
      <w:r w:rsidRPr="00001AD1">
        <w:t>листов и кадров рабочих профессий;</w:t>
      </w:r>
    </w:p>
    <w:p w:rsidR="00415B23" w:rsidRPr="00001AD1" w:rsidRDefault="00415B23" w:rsidP="00BC0EF8">
      <w:pPr>
        <w:ind w:firstLine="0"/>
      </w:pPr>
      <w:r w:rsidRPr="00001AD1">
        <w:t xml:space="preserve">в) ФБГОУ ВПО </w:t>
      </w:r>
      <w:proofErr w:type="spellStart"/>
      <w:r w:rsidRPr="00001AD1">
        <w:t>ИрГСХА</w:t>
      </w:r>
      <w:proofErr w:type="spellEnd"/>
      <w:r w:rsidRPr="00001AD1">
        <w:t xml:space="preserve"> совместно с муниципальными образованиями И</w:t>
      </w:r>
      <w:r w:rsidRPr="00001AD1">
        <w:t>р</w:t>
      </w:r>
      <w:r w:rsidRPr="00001AD1">
        <w:t>кутской области и сельскохозяйственными товаропроизводителями прораб</w:t>
      </w:r>
      <w:r w:rsidRPr="00001AD1">
        <w:t>о</w:t>
      </w:r>
      <w:r w:rsidRPr="00001AD1">
        <w:t>тать вопрос</w:t>
      </w:r>
      <w:r w:rsidR="00B86C57" w:rsidRPr="00001AD1">
        <w:t xml:space="preserve"> </w:t>
      </w:r>
      <w:r w:rsidRPr="00001AD1">
        <w:t>направления студентов для прохождения практического обуч</w:t>
      </w:r>
      <w:r w:rsidRPr="00001AD1">
        <w:t>е</w:t>
      </w:r>
      <w:r w:rsidRPr="00001AD1">
        <w:t>ния и студенческих отрядов на период основных полевых работ</w:t>
      </w:r>
      <w:r w:rsidR="00A3798E">
        <w:t>.</w:t>
      </w:r>
    </w:p>
    <w:p w:rsidR="00415B23" w:rsidRPr="00001AD1" w:rsidRDefault="00415B23" w:rsidP="00BC0EF8">
      <w:pPr>
        <w:ind w:firstLine="567"/>
      </w:pPr>
      <w:r w:rsidRPr="00001AD1">
        <w:t>3. Министерству сельского хозяйства Иркутской области совместно с образовательными организациями Иркутской области и главами муниц</w:t>
      </w:r>
      <w:r w:rsidRPr="00001AD1">
        <w:t>и</w:t>
      </w:r>
      <w:r w:rsidRPr="00001AD1">
        <w:t>пальных районов</w:t>
      </w:r>
      <w:r w:rsidR="00B86C57" w:rsidRPr="00001AD1">
        <w:t xml:space="preserve"> </w:t>
      </w:r>
      <w:r w:rsidRPr="00001AD1">
        <w:t>проработать систему целевого приема и</w:t>
      </w:r>
      <w:r w:rsidR="00B86C57" w:rsidRPr="00001AD1">
        <w:t xml:space="preserve"> </w:t>
      </w:r>
      <w:r w:rsidRPr="00001AD1">
        <w:t xml:space="preserve">целевого обучения студентов в целях повышения уровня </w:t>
      </w:r>
      <w:proofErr w:type="spellStart"/>
      <w:r w:rsidRPr="00001AD1">
        <w:t>закрепляемости</w:t>
      </w:r>
      <w:proofErr w:type="spellEnd"/>
      <w:r w:rsidRPr="00001AD1">
        <w:t xml:space="preserve"> молодых специалистов в сельскохозяйственном производстве.</w:t>
      </w:r>
    </w:p>
    <w:p w:rsidR="00345833" w:rsidRPr="00001AD1" w:rsidRDefault="00345833" w:rsidP="00001AD1">
      <w:pPr>
        <w:pStyle w:val="1"/>
      </w:pPr>
      <w:bookmarkStart w:id="4" w:name="_Toc392750600"/>
      <w:r w:rsidRPr="00001AD1">
        <w:t>Информация об исполнении плана работы Законодател</w:t>
      </w:r>
      <w:r w:rsidRPr="00001AD1">
        <w:t>ь</w:t>
      </w:r>
      <w:r w:rsidRPr="00001AD1">
        <w:t>ного Собрания</w:t>
      </w:r>
      <w:r w:rsidR="0030056B" w:rsidRPr="00001AD1">
        <w:t xml:space="preserve"> </w:t>
      </w:r>
      <w:r w:rsidRPr="00001AD1">
        <w:t>Иркутской области по реализации</w:t>
      </w:r>
      <w:r w:rsidR="0030056B" w:rsidRPr="00001AD1">
        <w:t xml:space="preserve"> </w:t>
      </w:r>
      <w:r w:rsidRPr="00001AD1">
        <w:t>положений, содержащихся в Послании Президента Российской Федерации Федеральному Собранию Российской Федерации</w:t>
      </w:r>
      <w:bookmarkEnd w:id="4"/>
    </w:p>
    <w:p w:rsidR="00005A52" w:rsidRPr="00001AD1" w:rsidRDefault="00005A52" w:rsidP="00BC0EF8">
      <w:pPr>
        <w:ind w:firstLine="567"/>
        <w:contextualSpacing/>
      </w:pPr>
      <w:r w:rsidRPr="00001AD1">
        <w:t>В рамках работы по реализации положений, содержащихся в Послании Президента Российской Федерации Федеральному Собранию Российской Федерации,</w:t>
      </w:r>
      <w:r w:rsidRPr="00001AD1">
        <w:rPr>
          <w:b/>
        </w:rPr>
        <w:t xml:space="preserve"> </w:t>
      </w:r>
      <w:r w:rsidRPr="00001AD1">
        <w:t>организованы и проведены следующие мероприятия</w:t>
      </w:r>
      <w:r w:rsidR="00A3798E">
        <w:t>:</w:t>
      </w:r>
    </w:p>
    <w:p w:rsidR="00005A52" w:rsidRPr="00001AD1" w:rsidRDefault="00005A52" w:rsidP="00BC0EF8">
      <w:pPr>
        <w:ind w:firstLine="567"/>
        <w:contextualSpacing/>
      </w:pPr>
      <w:r w:rsidRPr="00001AD1">
        <w:t>1. Обсуждение в рамках проведения семинаров для депутатов предст</w:t>
      </w:r>
      <w:r w:rsidRPr="00001AD1">
        <w:t>а</w:t>
      </w:r>
      <w:r w:rsidRPr="00001AD1">
        <w:t>вительных органов муниципальных образований Иркутской области вопроса «Территориальное общественное самоуправление как инструмент стимул</w:t>
      </w:r>
      <w:r w:rsidRPr="00001AD1">
        <w:t>и</w:t>
      </w:r>
      <w:r w:rsidRPr="00001AD1">
        <w:t>рования гражданской активности населения Иркутской области».</w:t>
      </w:r>
    </w:p>
    <w:p w:rsidR="00005A52" w:rsidRPr="00001AD1" w:rsidRDefault="00005A52" w:rsidP="00BC0EF8">
      <w:pPr>
        <w:ind w:firstLine="567"/>
        <w:contextualSpacing/>
      </w:pPr>
      <w:r w:rsidRPr="00001AD1">
        <w:t>По решению руководства Законодательного Собрания данная тема была расширена до формата</w:t>
      </w:r>
      <w:r w:rsidR="00B86C57" w:rsidRPr="00001AD1">
        <w:t xml:space="preserve"> </w:t>
      </w:r>
      <w:r w:rsidRPr="00001AD1">
        <w:t>общественных слушаний «О реформе местного сам</w:t>
      </w:r>
      <w:r w:rsidRPr="00001AD1">
        <w:t>о</w:t>
      </w:r>
      <w:r w:rsidRPr="00001AD1">
        <w:t>управления», которые состоялись 27 мая в Законодательном Собрании И</w:t>
      </w:r>
      <w:r w:rsidRPr="00001AD1">
        <w:t>р</w:t>
      </w:r>
      <w:r w:rsidRPr="00001AD1">
        <w:t>кутской</w:t>
      </w:r>
      <w:r w:rsidR="00A3798E">
        <w:t xml:space="preserve"> области</w:t>
      </w:r>
      <w:r w:rsidRPr="00001AD1">
        <w:t>. В мероприятии приняли участие депутаты муниципальных дум и главы районов и поселений. Обсуждаемые вопросы были посвящены изменениям, внесенным в Федеральный закон «Об общих принципах орган</w:t>
      </w:r>
      <w:r w:rsidRPr="00001AD1">
        <w:t>и</w:t>
      </w:r>
      <w:r w:rsidRPr="00001AD1">
        <w:t>зации законодательных (представительных) и исполнительных органов гос</w:t>
      </w:r>
      <w:r w:rsidRPr="00001AD1">
        <w:t>у</w:t>
      </w:r>
      <w:r w:rsidRPr="00001AD1">
        <w:t>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 Об основных аспектах реформы местного самоуправления и ее законодательном обеспечении в Иркутской области рассказал директор и</w:t>
      </w:r>
      <w:r w:rsidRPr="00001AD1">
        <w:t>н</w:t>
      </w:r>
      <w:r w:rsidRPr="00001AD1">
        <w:t>ститута законодательст</w:t>
      </w:r>
      <w:r w:rsidR="00A3798E">
        <w:t>ва и правовой информации им. М.</w:t>
      </w:r>
      <w:r w:rsidRPr="00001AD1">
        <w:t xml:space="preserve">М. Сперанского Алексей Петров. В рамках общественных слушаний был рассмотрен вопрос о </w:t>
      </w:r>
      <w:r w:rsidRPr="00001AD1">
        <w:lastRenderedPageBreak/>
        <w:t>территориальном общественном самоуправлении как инструменте стимул</w:t>
      </w:r>
      <w:r w:rsidRPr="00001AD1">
        <w:t>и</w:t>
      </w:r>
      <w:r w:rsidRPr="00001AD1">
        <w:t xml:space="preserve">рования гражданской активности населения Иркутской области. </w:t>
      </w:r>
    </w:p>
    <w:p w:rsidR="00005A52" w:rsidRPr="00001AD1" w:rsidRDefault="00005A52" w:rsidP="00BC0EF8">
      <w:pPr>
        <w:ind w:firstLine="567"/>
        <w:contextualSpacing/>
      </w:pPr>
      <w:r w:rsidRPr="00001AD1">
        <w:t>Общественные слушания стали просветительским мероприятием, раз</w:t>
      </w:r>
      <w:r w:rsidRPr="00001AD1">
        <w:t>ъ</w:t>
      </w:r>
      <w:r w:rsidRPr="00001AD1">
        <w:t>ясняющим поправки в Федеральный закон «Об общих принципах организ</w:t>
      </w:r>
      <w:r w:rsidRPr="00001AD1">
        <w:t>а</w:t>
      </w:r>
      <w:r w:rsidRPr="00001AD1">
        <w:t>ции законодательных (представительных) и исполнительных органов гос</w:t>
      </w:r>
      <w:r w:rsidRPr="00001AD1">
        <w:t>у</w:t>
      </w:r>
      <w:r w:rsidRPr="00001AD1">
        <w:t>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 В ходе обсуждения представители муниципальных образований задавали вопросы, касающиеся организации выборов в новых условиях, п</w:t>
      </w:r>
      <w:r w:rsidRPr="00001AD1">
        <w:t>е</w:t>
      </w:r>
      <w:r w:rsidRPr="00001AD1">
        <w:t>рераспределения полномочий, организации учета мнения населения и др. На вопросы были даны подробные ответы.</w:t>
      </w:r>
    </w:p>
    <w:p w:rsidR="00005A52" w:rsidRPr="00001AD1" w:rsidRDefault="00005A52" w:rsidP="00BC0EF8">
      <w:pPr>
        <w:ind w:firstLine="567"/>
        <w:contextualSpacing/>
      </w:pPr>
      <w:r w:rsidRPr="00001AD1">
        <w:rPr>
          <w:bCs/>
        </w:rPr>
        <w:t>2. 14 – 16 мая</w:t>
      </w:r>
      <w:r w:rsidRPr="00001AD1">
        <w:t xml:space="preserve"> в Иркутске проведен конкурс «Именные стипендии Мол</w:t>
      </w:r>
      <w:r w:rsidRPr="00001AD1">
        <w:t>о</w:t>
      </w:r>
      <w:r w:rsidRPr="00001AD1">
        <w:t>дежного парламента» и областная олимпиада профессионального мастерства среди обучающихся профессиональных образовательных организаций обл</w:t>
      </w:r>
      <w:r w:rsidRPr="00001AD1">
        <w:t>а</w:t>
      </w:r>
      <w:r w:rsidRPr="00001AD1">
        <w:t xml:space="preserve">сти. </w:t>
      </w:r>
    </w:p>
    <w:p w:rsidR="00005A52" w:rsidRPr="00001AD1" w:rsidRDefault="00005A52" w:rsidP="00BC0EF8">
      <w:pPr>
        <w:ind w:firstLine="567"/>
        <w:contextualSpacing/>
      </w:pPr>
      <w:r w:rsidRPr="00001AD1">
        <w:t xml:space="preserve">Инициатором проведения конкурса профессионального мастерства по рабочим специальностям является Молодежный парламент </w:t>
      </w:r>
      <w:r w:rsidR="00A3798E">
        <w:t>при Законод</w:t>
      </w:r>
      <w:r w:rsidR="00A3798E">
        <w:t>а</w:t>
      </w:r>
      <w:r w:rsidR="00A3798E">
        <w:t xml:space="preserve">тельном Собрании </w:t>
      </w:r>
      <w:r w:rsidRPr="00001AD1">
        <w:t>Иркутской области. Конкурс проводится при поддержке Законодательного Собрания Иркутской области и министерства образования региона с 2011 года. В 2013 году проект «Именные стипендии Молодежного парламента» занял первое место в конкурсе социальных проектов регионал</w:t>
      </w:r>
      <w:r w:rsidRPr="00001AD1">
        <w:t>ь</w:t>
      </w:r>
      <w:r w:rsidRPr="00001AD1">
        <w:t>ных молодежных парламентов, проводимом Государственной Думой Фед</w:t>
      </w:r>
      <w:r w:rsidRPr="00001AD1">
        <w:t>е</w:t>
      </w:r>
      <w:r w:rsidRPr="00001AD1">
        <w:t>рального Собрания</w:t>
      </w:r>
      <w:r w:rsidR="00B86C57" w:rsidRPr="00001AD1">
        <w:t xml:space="preserve"> </w:t>
      </w:r>
      <w:r w:rsidRPr="00001AD1">
        <w:t xml:space="preserve">Российской Федерации. </w:t>
      </w:r>
    </w:p>
    <w:p w:rsidR="00005A52" w:rsidRPr="00001AD1" w:rsidRDefault="00005A52" w:rsidP="00BC0EF8">
      <w:pPr>
        <w:ind w:firstLine="567"/>
        <w:contextualSpacing/>
      </w:pPr>
      <w:r w:rsidRPr="00001AD1">
        <w:rPr>
          <w:bCs/>
        </w:rPr>
        <w:t>Основная цель конкурса</w:t>
      </w:r>
      <w:r w:rsidRPr="00001AD1">
        <w:t xml:space="preserve"> – повышение престижа рабочих специальн</w:t>
      </w:r>
      <w:r w:rsidRPr="00001AD1">
        <w:t>о</w:t>
      </w:r>
      <w:r w:rsidRPr="00001AD1">
        <w:t>стей. Конкурс позволяет установить прямую связь с работодателями, а также решать задачу по возвращению престижности нужных в современной экон</w:t>
      </w:r>
      <w:r w:rsidRPr="00001AD1">
        <w:t>о</w:t>
      </w:r>
      <w:r w:rsidRPr="00001AD1">
        <w:t xml:space="preserve">мической ситуации рабочих профессий. </w:t>
      </w:r>
    </w:p>
    <w:p w:rsidR="00005A52" w:rsidRPr="00001AD1" w:rsidRDefault="00005A52" w:rsidP="00BC0EF8">
      <w:pPr>
        <w:ind w:firstLine="567"/>
        <w:contextualSpacing/>
      </w:pPr>
      <w:r w:rsidRPr="00001AD1">
        <w:t>Мероприятие включает в себя не только конкурсную программу, но и проведение мастер-классов, культурную программу и другие мероприятия. Конкурс традиционно проводится в два тура: теоретический (выполнение з</w:t>
      </w:r>
      <w:r w:rsidRPr="00001AD1">
        <w:t>а</w:t>
      </w:r>
      <w:r w:rsidRPr="00001AD1">
        <w:t xml:space="preserve">даний в форме тестов) и практический </w:t>
      </w:r>
      <w:r w:rsidR="00A3798E">
        <w:t>(</w:t>
      </w:r>
      <w:r w:rsidRPr="00001AD1">
        <w:t>задания по специальностям</w:t>
      </w:r>
      <w:r w:rsidR="00A3798E">
        <w:t>)</w:t>
      </w:r>
      <w:r w:rsidRPr="00001AD1">
        <w:t xml:space="preserve">. </w:t>
      </w:r>
    </w:p>
    <w:p w:rsidR="00005A52" w:rsidRPr="00001AD1" w:rsidRDefault="00005A52" w:rsidP="00BC0EF8">
      <w:pPr>
        <w:ind w:firstLine="567"/>
        <w:contextualSpacing/>
      </w:pPr>
      <w:r w:rsidRPr="00001AD1">
        <w:t>В 2014 году впервые конкурс стал областным, в нем приняли участие 17 муниципальных образований. На финальный этап конкурса приехали 70 учащихся из 36 учреждений начального и среднего профессионального обр</w:t>
      </w:r>
      <w:r w:rsidRPr="00001AD1">
        <w:t>а</w:t>
      </w:r>
      <w:r w:rsidRPr="00001AD1">
        <w:t>зования. Конкурс проводился одновременно по шести специальностям: м</w:t>
      </w:r>
      <w:r w:rsidRPr="00001AD1">
        <w:t>а</w:t>
      </w:r>
      <w:r w:rsidRPr="00001AD1">
        <w:t>ляр строительный, сварщик, электромонтер по ремонту и обслуживанию электрооборудования, автомеханик, парикмахер, повар и кондитер.</w:t>
      </w:r>
    </w:p>
    <w:p w:rsidR="00005A52" w:rsidRPr="00001AD1" w:rsidRDefault="00005A52" w:rsidP="00BC0EF8">
      <w:pPr>
        <w:ind w:firstLine="567"/>
        <w:contextualSpacing/>
      </w:pPr>
      <w:r w:rsidRPr="00001AD1">
        <w:t>На просьбу поддержать лучших студентов учреждений профобразов</w:t>
      </w:r>
      <w:r w:rsidRPr="00001AD1">
        <w:t>а</w:t>
      </w:r>
      <w:r w:rsidRPr="00001AD1">
        <w:t xml:space="preserve">ния и стать партнерами в проведении конкурса в 2014 году откликнулись </w:t>
      </w:r>
      <w:r w:rsidR="00A3798E">
        <w:t xml:space="preserve">предприятия: </w:t>
      </w:r>
      <w:proofErr w:type="gramStart"/>
      <w:r w:rsidR="00A3798E">
        <w:t>ОАО «</w:t>
      </w:r>
      <w:proofErr w:type="spellStart"/>
      <w:r w:rsidR="00A3798E">
        <w:t>Сибавиастрой</w:t>
      </w:r>
      <w:proofErr w:type="spellEnd"/>
      <w:r w:rsidR="00A3798E">
        <w:t>»,</w:t>
      </w:r>
      <w:r w:rsidRPr="00001AD1">
        <w:t xml:space="preserve"> ООО «Центр строительного управл</w:t>
      </w:r>
      <w:r w:rsidRPr="00001AD1">
        <w:t>е</w:t>
      </w:r>
      <w:r w:rsidRPr="00001AD1">
        <w:t xml:space="preserve">ния», ОАО «Иркутский </w:t>
      </w:r>
      <w:proofErr w:type="spellStart"/>
      <w:r w:rsidRPr="00001AD1">
        <w:t>масложиркомбинат</w:t>
      </w:r>
      <w:proofErr w:type="spellEnd"/>
      <w:r w:rsidRPr="00001AD1">
        <w:t>», ЗАО «</w:t>
      </w:r>
      <w:proofErr w:type="spellStart"/>
      <w:r w:rsidRPr="00001AD1">
        <w:t>Иркутскоблагротехснаб</w:t>
      </w:r>
      <w:proofErr w:type="spellEnd"/>
      <w:r w:rsidRPr="00001AD1">
        <w:t>», ЗАО «Управляющая компания «</w:t>
      </w:r>
      <w:proofErr w:type="spellStart"/>
      <w:r w:rsidRPr="00001AD1">
        <w:t>ВостСибСтрой</w:t>
      </w:r>
      <w:proofErr w:type="spellEnd"/>
      <w:r w:rsidRPr="00001AD1">
        <w:t>», ЗАО «Железнодорожник», ООО «Иркутская нефтяная компания», «Мазда-центр Иркутск», ООО «Фо</w:t>
      </w:r>
      <w:r w:rsidRPr="00001AD1">
        <w:t>р</w:t>
      </w:r>
      <w:r w:rsidRPr="00001AD1">
        <w:t xml:space="preserve">туна», </w:t>
      </w:r>
      <w:proofErr w:type="spellStart"/>
      <w:r w:rsidRPr="00001AD1">
        <w:t>Beauty</w:t>
      </w:r>
      <w:proofErr w:type="spellEnd"/>
      <w:r w:rsidRPr="00001AD1">
        <w:t xml:space="preserve"> холдинг «Арт». </w:t>
      </w:r>
      <w:proofErr w:type="gramEnd"/>
    </w:p>
    <w:p w:rsidR="00005A52" w:rsidRPr="00001AD1" w:rsidRDefault="00005A52" w:rsidP="00BC0EF8">
      <w:pPr>
        <w:ind w:firstLine="567"/>
        <w:contextualSpacing/>
      </w:pPr>
      <w:r w:rsidRPr="00001AD1">
        <w:rPr>
          <w:bCs/>
        </w:rPr>
        <w:lastRenderedPageBreak/>
        <w:t>15 мая</w:t>
      </w:r>
      <w:r w:rsidRPr="00001AD1">
        <w:t xml:space="preserve"> в зале заседаний областного парламента участники конкурса встретились с депутатами и руководителями крупнейших предприятий обл</w:t>
      </w:r>
      <w:r w:rsidRPr="00001AD1">
        <w:t>а</w:t>
      </w:r>
      <w:r w:rsidRPr="00001AD1">
        <w:t xml:space="preserve">сти. </w:t>
      </w:r>
      <w:r w:rsidR="00C57012" w:rsidRPr="00001AD1">
        <w:t>У</w:t>
      </w:r>
      <w:r w:rsidRPr="00001AD1">
        <w:t>частники конкурса поделились своим видением выбранных ими пр</w:t>
      </w:r>
      <w:r w:rsidRPr="00001AD1">
        <w:t>о</w:t>
      </w:r>
      <w:r w:rsidRPr="00001AD1">
        <w:t>фессий, рассказали о стремлении совершенствоваться и расти в своей пр</w:t>
      </w:r>
      <w:r w:rsidRPr="00001AD1">
        <w:t>о</w:t>
      </w:r>
      <w:r w:rsidRPr="00001AD1">
        <w:t xml:space="preserve">фессии. Выступления депутатов Н.С. Труфанова и Д.З. </w:t>
      </w:r>
      <w:proofErr w:type="spellStart"/>
      <w:r w:rsidRPr="00001AD1">
        <w:t>Баймашева</w:t>
      </w:r>
      <w:proofErr w:type="spellEnd"/>
      <w:r w:rsidRPr="00001AD1">
        <w:t xml:space="preserve"> спосо</w:t>
      </w:r>
      <w:r w:rsidRPr="00001AD1">
        <w:t>б</w:t>
      </w:r>
      <w:r w:rsidRPr="00001AD1">
        <w:t>ствовали организации живого диалога работодателей, руководителей вед</w:t>
      </w:r>
      <w:r w:rsidRPr="00001AD1">
        <w:t>у</w:t>
      </w:r>
      <w:r w:rsidRPr="00001AD1">
        <w:t>щих предприятий области с учащимися проф</w:t>
      </w:r>
      <w:r w:rsidR="00C57012" w:rsidRPr="00001AD1">
        <w:t xml:space="preserve">ессиональных </w:t>
      </w:r>
      <w:r w:rsidRPr="00001AD1">
        <w:t xml:space="preserve">училищ. </w:t>
      </w:r>
    </w:p>
    <w:p w:rsidR="00005A52" w:rsidRPr="00001AD1" w:rsidRDefault="00005A52" w:rsidP="00BC0EF8">
      <w:pPr>
        <w:ind w:firstLine="567"/>
        <w:contextualSpacing/>
      </w:pPr>
      <w:r w:rsidRPr="00001AD1">
        <w:rPr>
          <w:bCs/>
        </w:rPr>
        <w:t>16 мая</w:t>
      </w:r>
      <w:r w:rsidR="00B86C57" w:rsidRPr="00001AD1">
        <w:t xml:space="preserve"> </w:t>
      </w:r>
      <w:r w:rsidRPr="00001AD1">
        <w:t>подведены итоги конкурса и объявлены победители професси</w:t>
      </w:r>
      <w:r w:rsidRPr="00001AD1">
        <w:t>о</w:t>
      </w:r>
      <w:r w:rsidRPr="00001AD1">
        <w:t>нального мастерства 2014 года среди учащихся профессиональных образов</w:t>
      </w:r>
      <w:r w:rsidRPr="00001AD1">
        <w:t>а</w:t>
      </w:r>
      <w:r w:rsidRPr="00001AD1">
        <w:t xml:space="preserve">тельных организаций. </w:t>
      </w:r>
      <w:r w:rsidR="00EB51E0">
        <w:t>Для студентов был организована культурная програ</w:t>
      </w:r>
      <w:r w:rsidR="00EB51E0">
        <w:t>м</w:t>
      </w:r>
      <w:r w:rsidR="00EB51E0">
        <w:t>ма, которая включала посещение театра, исторических достопримечательн</w:t>
      </w:r>
      <w:r w:rsidR="00EB51E0">
        <w:t>о</w:t>
      </w:r>
      <w:r w:rsidR="00EB51E0">
        <w:t>стей областного центра, состоялась встреча с Губернатором, председателем и секретарем Избирательной комиссии Иркутской области.</w:t>
      </w:r>
    </w:p>
    <w:p w:rsidR="00005A52" w:rsidRPr="00001AD1" w:rsidRDefault="00005A52" w:rsidP="00BC0EF8">
      <w:pPr>
        <w:ind w:firstLine="567"/>
        <w:contextualSpacing/>
      </w:pPr>
      <w:r w:rsidRPr="00001AD1">
        <w:t>3. В рамках Года культуры Законодательным Собранием Иркутской о</w:t>
      </w:r>
      <w:r w:rsidRPr="00001AD1">
        <w:t>б</w:t>
      </w:r>
      <w:r w:rsidRPr="00001AD1">
        <w:t>ласти проведена акция «Библиотечные истории». Основная цель – повыш</w:t>
      </w:r>
      <w:r w:rsidRPr="00001AD1">
        <w:t>е</w:t>
      </w:r>
      <w:r w:rsidRPr="00001AD1">
        <w:t>ние престижа профессии библиотекаря и общественная поддержка сельских библиотек, которые являются центрами культурной и общественной жизни в сельских муниципальных образованиях. 23 мая в Законодательном Собрании Иркутской области подведены итоги. Всего на конкурс поступило 203 ист</w:t>
      </w:r>
      <w:r w:rsidRPr="00001AD1">
        <w:t>о</w:t>
      </w:r>
      <w:r w:rsidRPr="00001AD1">
        <w:t>рии, представленные в самых разных жанрах, – лирические, комедийные, д</w:t>
      </w:r>
      <w:r w:rsidRPr="00001AD1">
        <w:t>е</w:t>
      </w:r>
      <w:r w:rsidRPr="00001AD1">
        <w:t>тективные, фантастические, сказочные и т.д. Из них эксперты</w:t>
      </w:r>
      <w:r w:rsidR="00F74347">
        <w:t>, а затем и ж</w:t>
      </w:r>
      <w:r w:rsidR="00F74347">
        <w:t>и</w:t>
      </w:r>
      <w:r w:rsidR="00F74347">
        <w:t xml:space="preserve">тели области </w:t>
      </w:r>
      <w:proofErr w:type="gramStart"/>
      <w:r w:rsidR="00F74347">
        <w:t>интернет-голосованием</w:t>
      </w:r>
      <w:proofErr w:type="gramEnd"/>
      <w:r w:rsidRPr="00001AD1">
        <w:t xml:space="preserve"> выбрали 28 работ, по одной от каждого района. Именно для авторов и героев этих сочинений в областном парламе</w:t>
      </w:r>
      <w:r w:rsidRPr="00001AD1">
        <w:t>н</w:t>
      </w:r>
      <w:r w:rsidRPr="00001AD1">
        <w:t>те был организован торжественный прием, где им вручили дипломы учас</w:t>
      </w:r>
      <w:r w:rsidRPr="00001AD1">
        <w:t>т</w:t>
      </w:r>
      <w:r w:rsidRPr="00001AD1">
        <w:t>ников акции и памятные по</w:t>
      </w:r>
      <w:r w:rsidR="00F74347">
        <w:t>да арки, поступившие предложения по соверше</w:t>
      </w:r>
      <w:r w:rsidR="00F74347">
        <w:t>н</w:t>
      </w:r>
      <w:r w:rsidR="00F74347">
        <w:t>ствованию областной библиотечной политики</w:t>
      </w:r>
      <w:r w:rsidRPr="00001AD1">
        <w:t xml:space="preserve"> </w:t>
      </w:r>
      <w:r w:rsidR="00F74347">
        <w:t>были включены в Постано</w:t>
      </w:r>
      <w:r w:rsidR="00F74347">
        <w:t>в</w:t>
      </w:r>
      <w:r w:rsidR="00F74347">
        <w:t>ление Законодательного Собрания по итогам отчета Правительства Ирку</w:t>
      </w:r>
      <w:r w:rsidR="00F74347">
        <w:t>т</w:t>
      </w:r>
      <w:r w:rsidR="00F74347">
        <w:t>ской области о работе за 2013 год. Аналогичная правовая реализация состо</w:t>
      </w:r>
      <w:r w:rsidR="00F74347">
        <w:t>я</w:t>
      </w:r>
      <w:r w:rsidR="00F74347">
        <w:t>лась и по итогам конкурса профессионального мастерства по различным сп</w:t>
      </w:r>
      <w:r w:rsidR="00F74347">
        <w:t>е</w:t>
      </w:r>
      <w:r w:rsidR="00F74347">
        <w:t>циальностям.</w:t>
      </w:r>
    </w:p>
    <w:p w:rsidR="00005A52" w:rsidRPr="00001AD1" w:rsidRDefault="00005A52" w:rsidP="00BC0EF8">
      <w:pPr>
        <w:ind w:firstLine="567"/>
        <w:contextualSpacing/>
        <w:rPr>
          <w:bCs/>
        </w:rPr>
      </w:pPr>
      <w:r w:rsidRPr="00001AD1">
        <w:t>4. В июне текущего года на площадке комитета по социально-культурному законодательству Законодательного Собрания Иркутской обл</w:t>
      </w:r>
      <w:r w:rsidRPr="00001AD1">
        <w:t>а</w:t>
      </w:r>
      <w:r w:rsidRPr="00001AD1">
        <w:t>сти совместно с представителями органов исполнительной власти состоялось обсуждение темы, обозначенной в Послании Президента, касающейся</w:t>
      </w:r>
      <w:r w:rsidR="00B86C57" w:rsidRPr="00001AD1">
        <w:t xml:space="preserve"> </w:t>
      </w:r>
      <w:r w:rsidRPr="00001AD1">
        <w:t>пе</w:t>
      </w:r>
      <w:r w:rsidRPr="00001AD1">
        <w:t>р</w:t>
      </w:r>
      <w:r w:rsidRPr="00001AD1">
        <w:t>спектив строительства зданий, которые могут быть использованы организ</w:t>
      </w:r>
      <w:r w:rsidRPr="00001AD1">
        <w:t>а</w:t>
      </w:r>
      <w:r w:rsidRPr="00001AD1">
        <w:t>циями как дошкольного, так</w:t>
      </w:r>
      <w:r w:rsidR="00B86C57" w:rsidRPr="00001AD1">
        <w:t xml:space="preserve"> </w:t>
      </w:r>
      <w:r w:rsidR="00A3798E">
        <w:t xml:space="preserve">и </w:t>
      </w:r>
      <w:r w:rsidRPr="00001AD1">
        <w:t xml:space="preserve">начального общего образования. Участниками совещания была рассмотрена возможность </w:t>
      </w:r>
      <w:r w:rsidRPr="00001AD1">
        <w:rPr>
          <w:bCs/>
        </w:rPr>
        <w:t>использования действующих пр</w:t>
      </w:r>
      <w:r w:rsidRPr="00001AD1">
        <w:rPr>
          <w:bCs/>
        </w:rPr>
        <w:t>о</w:t>
      </w:r>
      <w:r w:rsidRPr="00001AD1">
        <w:rPr>
          <w:bCs/>
        </w:rPr>
        <w:t>ектов,</w:t>
      </w:r>
      <w:r w:rsidR="00B86C57" w:rsidRPr="00001AD1">
        <w:rPr>
          <w:bCs/>
        </w:rPr>
        <w:t xml:space="preserve"> </w:t>
      </w:r>
      <w:r w:rsidRPr="00001AD1">
        <w:rPr>
          <w:bCs/>
        </w:rPr>
        <w:t xml:space="preserve">а также перспективы разработки новых проектов «Детский сад – начальная школа». </w:t>
      </w:r>
    </w:p>
    <w:p w:rsidR="00005A52" w:rsidRPr="00001AD1" w:rsidRDefault="00005A52" w:rsidP="00BC0EF8">
      <w:pPr>
        <w:ind w:firstLine="567"/>
        <w:contextualSpacing/>
      </w:pPr>
      <w:r w:rsidRPr="00001AD1">
        <w:t>5. 10 апреля на базе Иркутской государственной сельскохозяйственной академии с участием Законодательного Собрания Иркутской области пров</w:t>
      </w:r>
      <w:r w:rsidRPr="00001AD1">
        <w:t>е</w:t>
      </w:r>
      <w:r w:rsidRPr="00001AD1">
        <w:t>ден круглый стол на тему «О формировании комплексного плана меропри</w:t>
      </w:r>
      <w:r w:rsidRPr="00001AD1">
        <w:t>я</w:t>
      </w:r>
      <w:r w:rsidRPr="00001AD1">
        <w:t>тий по развитию кадрового потенциала агропромышленного комплекса И</w:t>
      </w:r>
      <w:r w:rsidRPr="00001AD1">
        <w:t>р</w:t>
      </w:r>
      <w:r w:rsidRPr="00001AD1">
        <w:t>кутской области на период до 2020 года».</w:t>
      </w:r>
    </w:p>
    <w:p w:rsidR="00005A52" w:rsidRPr="00001AD1" w:rsidRDefault="00005A52" w:rsidP="00BC0EF8">
      <w:pPr>
        <w:ind w:firstLine="567"/>
        <w:contextualSpacing/>
      </w:pPr>
      <w:r w:rsidRPr="00001AD1">
        <w:lastRenderedPageBreak/>
        <w:t>По итогам работы круглого стола были приняты рекомендации образ</w:t>
      </w:r>
      <w:r w:rsidRPr="00001AD1">
        <w:t>о</w:t>
      </w:r>
      <w:r w:rsidRPr="00001AD1">
        <w:t>вательным организациям, министерству сельского хозяйства Иркутской о</w:t>
      </w:r>
      <w:r w:rsidRPr="00001AD1">
        <w:t>б</w:t>
      </w:r>
      <w:r w:rsidRPr="00001AD1">
        <w:t>ласти.</w:t>
      </w:r>
    </w:p>
    <w:p w:rsidR="00005A52" w:rsidRPr="00001AD1" w:rsidRDefault="00005A52" w:rsidP="00BC0EF8">
      <w:pPr>
        <w:ind w:firstLine="567"/>
        <w:contextualSpacing/>
        <w:rPr>
          <w:rFonts w:eastAsia="Times New Roman"/>
          <w:lang w:eastAsia="ru-RU"/>
        </w:rPr>
      </w:pPr>
      <w:proofErr w:type="gramStart"/>
      <w:r w:rsidRPr="00001AD1">
        <w:t>6. 15 апреля 2014 года н</w:t>
      </w:r>
      <w:r w:rsidRPr="00001AD1">
        <w:rPr>
          <w:rFonts w:eastAsia="Times New Roman"/>
          <w:lang w:eastAsia="ru-RU"/>
        </w:rPr>
        <w:t>а заседании комиссии по контрольной деятел</w:t>
      </w:r>
      <w:r w:rsidRPr="00001AD1">
        <w:rPr>
          <w:rFonts w:eastAsia="Times New Roman"/>
          <w:lang w:eastAsia="ru-RU"/>
        </w:rPr>
        <w:t>ь</w:t>
      </w:r>
      <w:r w:rsidRPr="00001AD1">
        <w:rPr>
          <w:rFonts w:eastAsia="Times New Roman"/>
          <w:lang w:eastAsia="ru-RU"/>
        </w:rPr>
        <w:t xml:space="preserve">ности </w:t>
      </w:r>
      <w:r w:rsidRPr="00001AD1">
        <w:t>Законодательного Собрания Иркутской области</w:t>
      </w:r>
      <w:r w:rsidRPr="00001AD1">
        <w:rPr>
          <w:rFonts w:eastAsia="Times New Roman"/>
          <w:lang w:eastAsia="ru-RU"/>
        </w:rPr>
        <w:t xml:space="preserve"> депутатами рассмо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рены результаты проверки целевого и эффективного использования средств областного бюджета, направленных на реализацию долгосрочной целевой программы «Развитие сельского хозяйства и поддержка развития рынков сельскохозяйственной продукции, сырья и продовольствия в Иркутской о</w:t>
      </w:r>
      <w:r w:rsidRPr="00001AD1">
        <w:rPr>
          <w:rFonts w:eastAsia="Times New Roman"/>
          <w:lang w:eastAsia="ru-RU"/>
        </w:rPr>
        <w:t>б</w:t>
      </w:r>
      <w:r w:rsidRPr="00001AD1">
        <w:rPr>
          <w:rFonts w:eastAsia="Times New Roman"/>
          <w:lang w:eastAsia="ru-RU"/>
        </w:rPr>
        <w:t>ласти на 2013 – 2020 годы».</w:t>
      </w:r>
      <w:proofErr w:type="gramEnd"/>
    </w:p>
    <w:p w:rsidR="00F942E1" w:rsidRPr="00001AD1" w:rsidRDefault="00F942E1" w:rsidP="00001AD1">
      <w:pPr>
        <w:pStyle w:val="1"/>
      </w:pPr>
      <w:bookmarkStart w:id="5" w:name="_Toc392750601"/>
      <w:r w:rsidRPr="00001AD1">
        <w:t>Информация об исполнении плана мероприятий, посв</w:t>
      </w:r>
      <w:r w:rsidRPr="00001AD1">
        <w:t>я</w:t>
      </w:r>
      <w:r w:rsidRPr="00001AD1">
        <w:t>щенных 20-летию парламентаризма в Иркутской области</w:t>
      </w:r>
      <w:bookmarkEnd w:id="5"/>
    </w:p>
    <w:p w:rsidR="00F942E1" w:rsidRPr="00001AD1" w:rsidRDefault="00F942E1" w:rsidP="00BC0EF8">
      <w:r w:rsidRPr="00001AD1">
        <w:t>По отдельному плану проводились мероприятия, посвященные 20-летию парламентаризма:</w:t>
      </w:r>
    </w:p>
    <w:p w:rsidR="00F942E1" w:rsidRPr="00001AD1" w:rsidRDefault="00F942E1" w:rsidP="00BC0EF8">
      <w:pPr>
        <w:numPr>
          <w:ilvl w:val="0"/>
          <w:numId w:val="6"/>
        </w:numPr>
        <w:tabs>
          <w:tab w:val="left" w:pos="993"/>
        </w:tabs>
        <w:autoSpaceDE/>
        <w:adjustRightInd/>
        <w:ind w:left="0" w:firstLine="540"/>
        <w:contextualSpacing/>
      </w:pPr>
      <w:r w:rsidRPr="00001AD1">
        <w:t>14 апреля 2014 года состоялась презентация выставки архивных д</w:t>
      </w:r>
      <w:r w:rsidRPr="00001AD1">
        <w:t>о</w:t>
      </w:r>
      <w:r w:rsidRPr="00001AD1">
        <w:t xml:space="preserve">кументов «История парламентаризма», приуроченной к юбилею. </w:t>
      </w:r>
      <w:proofErr w:type="gramStart"/>
      <w:r w:rsidRPr="00001AD1">
        <w:t>В основе тематической выставки, подготовленной</w:t>
      </w:r>
      <w:r w:rsidR="00B86C57" w:rsidRPr="00001AD1">
        <w:t xml:space="preserve"> </w:t>
      </w:r>
      <w:r w:rsidRPr="00001AD1">
        <w:t>Законодательным Собранием со</w:t>
      </w:r>
      <w:r w:rsidRPr="00001AD1">
        <w:t>в</w:t>
      </w:r>
      <w:r w:rsidRPr="00001AD1">
        <w:t>местно с Государственным архивом Иркутской области, представлены а</w:t>
      </w:r>
      <w:r w:rsidRPr="00001AD1">
        <w:t>р</w:t>
      </w:r>
      <w:r w:rsidRPr="00001AD1">
        <w:t>хивные материалы в цифрах, событиях и фотографиях, отображающие ра</w:t>
      </w:r>
      <w:r w:rsidRPr="00001AD1">
        <w:t>з</w:t>
      </w:r>
      <w:r w:rsidRPr="00001AD1">
        <w:t>ные периоды становления парламентаризма в стране и в регионе за 20 лет, а также информативные материалы, показывающие влияние представительной власти</w:t>
      </w:r>
      <w:r w:rsidR="00B86C57" w:rsidRPr="00001AD1">
        <w:t xml:space="preserve"> </w:t>
      </w:r>
      <w:r w:rsidRPr="00001AD1">
        <w:t>двух субъектов РФ – Иркутской области и Усть-Ордынского Буря</w:t>
      </w:r>
      <w:r w:rsidRPr="00001AD1">
        <w:t>т</w:t>
      </w:r>
      <w:r w:rsidRPr="00001AD1">
        <w:t>ского автономного округа на развитие региона.</w:t>
      </w:r>
      <w:proofErr w:type="gramEnd"/>
      <w:r w:rsidRPr="00001AD1">
        <w:t xml:space="preserve"> Выставка работает в пост</w:t>
      </w:r>
      <w:r w:rsidRPr="00001AD1">
        <w:t>о</w:t>
      </w:r>
      <w:r w:rsidRPr="00001AD1">
        <w:t xml:space="preserve">янном режиме на специальных стендах в холле Законодательного Собрания, а также материалы выставки </w:t>
      </w:r>
      <w:r w:rsidR="00F37710">
        <w:t>размещены</w:t>
      </w:r>
      <w:r w:rsidRPr="00001AD1">
        <w:t xml:space="preserve"> на официальн</w:t>
      </w:r>
      <w:r w:rsidR="00F37710">
        <w:t>ом</w:t>
      </w:r>
      <w:r w:rsidRPr="00001AD1">
        <w:t xml:space="preserve"> сайт</w:t>
      </w:r>
      <w:r w:rsidR="00F37710">
        <w:t>е</w:t>
      </w:r>
      <w:r w:rsidRPr="00001AD1">
        <w:t xml:space="preserve"> Законод</w:t>
      </w:r>
      <w:r w:rsidRPr="00001AD1">
        <w:t>а</w:t>
      </w:r>
      <w:r w:rsidRPr="00001AD1">
        <w:t xml:space="preserve">тельного Собрания иркутской области в сети </w:t>
      </w:r>
      <w:r w:rsidR="00F37710">
        <w:t>«</w:t>
      </w:r>
      <w:r w:rsidRPr="00001AD1">
        <w:t>Интернет</w:t>
      </w:r>
      <w:r w:rsidR="00F37710">
        <w:t>»</w:t>
      </w:r>
      <w:r w:rsidRPr="00001AD1">
        <w:t>.</w:t>
      </w:r>
    </w:p>
    <w:p w:rsidR="00F942E1" w:rsidRPr="00001AD1" w:rsidRDefault="00F942E1" w:rsidP="00BC0EF8">
      <w:pPr>
        <w:numPr>
          <w:ilvl w:val="0"/>
          <w:numId w:val="6"/>
        </w:numPr>
        <w:tabs>
          <w:tab w:val="left" w:pos="993"/>
        </w:tabs>
        <w:autoSpaceDE/>
        <w:adjustRightInd/>
        <w:ind w:left="0" w:firstLine="540"/>
        <w:contextualSpacing/>
      </w:pPr>
      <w:r w:rsidRPr="00001AD1">
        <w:t>На официальном сайте Законодательного Собрания Иркутской обл</w:t>
      </w:r>
      <w:r w:rsidRPr="00001AD1">
        <w:t>а</w:t>
      </w:r>
      <w:r w:rsidRPr="00001AD1">
        <w:t>сти было организовано 2 опроса «Знаешь ли ты историю парламентаризма в Иркутской области». Вопросы викторины были размещены на сайте Закон</w:t>
      </w:r>
      <w:r w:rsidRPr="00001AD1">
        <w:t>о</w:t>
      </w:r>
      <w:r w:rsidRPr="00001AD1">
        <w:t>дательного Собрания Иркутской области в разделе «Опрос – Голосование», в них приняло участие более 100 посетителей сайта.</w:t>
      </w:r>
    </w:p>
    <w:p w:rsidR="00F942E1" w:rsidRPr="00001AD1" w:rsidRDefault="00F942E1" w:rsidP="00BC0EF8">
      <w:pPr>
        <w:numPr>
          <w:ilvl w:val="0"/>
          <w:numId w:val="6"/>
        </w:numPr>
        <w:tabs>
          <w:tab w:val="left" w:pos="993"/>
        </w:tabs>
        <w:autoSpaceDE/>
        <w:adjustRightInd/>
        <w:ind w:left="0" w:firstLine="540"/>
        <w:contextualSpacing/>
      </w:pPr>
      <w:proofErr w:type="gramStart"/>
      <w:r w:rsidRPr="00001AD1">
        <w:t xml:space="preserve">16 апреля 2014 года в рамках </w:t>
      </w:r>
      <w:r w:rsidR="00F37710">
        <w:t>9-</w:t>
      </w:r>
      <w:r w:rsidRPr="00001AD1">
        <w:t>й сессии Законодательного</w:t>
      </w:r>
      <w:r w:rsidR="00B86C57" w:rsidRPr="00001AD1">
        <w:t xml:space="preserve"> </w:t>
      </w:r>
      <w:r w:rsidRPr="00001AD1">
        <w:t xml:space="preserve">Собрания Иркутской области состоялась торжественная </w:t>
      </w:r>
      <w:r w:rsidR="005E2AD8">
        <w:t>сессия</w:t>
      </w:r>
      <w:r w:rsidRPr="00001AD1">
        <w:t>, посвященная 20-летию парламентаризма в Иркутской области, в ходе которой были озвучены п</w:t>
      </w:r>
      <w:r w:rsidRPr="00001AD1">
        <w:t>о</w:t>
      </w:r>
      <w:r w:rsidRPr="00001AD1">
        <w:t xml:space="preserve">здравления от Председателя Правительства Российской Федерации Дмитрия Медведева, Председателя Государственной Думы Федерального Собрания Российской Федерации Сергея Нарышкина, Полномочного представителя Президента в Сибирском федеральном округе Виктора </w:t>
      </w:r>
      <w:proofErr w:type="spellStart"/>
      <w:r w:rsidRPr="00001AD1">
        <w:t>Толоконского</w:t>
      </w:r>
      <w:proofErr w:type="spellEnd"/>
      <w:r w:rsidRPr="00001AD1">
        <w:t>.</w:t>
      </w:r>
      <w:proofErr w:type="gramEnd"/>
      <w:r w:rsidRPr="00001AD1">
        <w:t xml:space="preserve"> С пр</w:t>
      </w:r>
      <w:r w:rsidRPr="00001AD1">
        <w:t>и</w:t>
      </w:r>
      <w:r w:rsidRPr="00001AD1">
        <w:t>ветственным словом выступили председатель Законодательного Собрания Иркутской области Л</w:t>
      </w:r>
      <w:r w:rsidR="007D0CB5" w:rsidRPr="00001AD1">
        <w:t>.М.</w:t>
      </w:r>
      <w:r w:rsidRPr="00001AD1">
        <w:t xml:space="preserve"> Берлина и Губернатор Иркутской области С</w:t>
      </w:r>
      <w:r w:rsidR="007D0CB5" w:rsidRPr="00001AD1">
        <w:t>.В.</w:t>
      </w:r>
      <w:r w:rsidRPr="00001AD1">
        <w:t xml:space="preserve"> </w:t>
      </w:r>
      <w:proofErr w:type="spellStart"/>
      <w:r w:rsidRPr="00001AD1">
        <w:t>Ерощенко</w:t>
      </w:r>
      <w:proofErr w:type="spellEnd"/>
      <w:r w:rsidRPr="00001AD1">
        <w:t>.</w:t>
      </w:r>
      <w:r w:rsidR="00B86C57" w:rsidRPr="00001AD1">
        <w:t xml:space="preserve"> </w:t>
      </w:r>
    </w:p>
    <w:p w:rsidR="00F942E1" w:rsidRPr="00001AD1" w:rsidRDefault="00F942E1" w:rsidP="00BC0EF8">
      <w:pPr>
        <w:numPr>
          <w:ilvl w:val="0"/>
          <w:numId w:val="6"/>
        </w:numPr>
        <w:tabs>
          <w:tab w:val="left" w:pos="993"/>
        </w:tabs>
        <w:autoSpaceDE/>
        <w:adjustRightInd/>
        <w:ind w:left="0" w:firstLine="540"/>
        <w:contextualSpacing/>
      </w:pPr>
      <w:r w:rsidRPr="00001AD1">
        <w:lastRenderedPageBreak/>
        <w:t>На апрельской сессии состоялась демонстрация документального в</w:t>
      </w:r>
      <w:r w:rsidRPr="00001AD1">
        <w:t>и</w:t>
      </w:r>
      <w:r w:rsidRPr="00001AD1">
        <w:t>деофильма «Закон – инструмент созидания», подготовленного совместно с журналистами ГТРК «Иркутск», рассказывающего об особенностях стано</w:t>
      </w:r>
      <w:r w:rsidRPr="00001AD1">
        <w:t>в</w:t>
      </w:r>
      <w:r w:rsidRPr="00001AD1">
        <w:t>ления парламентаризма в Иркутской области. В видеофильм включены а</w:t>
      </w:r>
      <w:r w:rsidRPr="00001AD1">
        <w:t>р</w:t>
      </w:r>
      <w:r w:rsidRPr="00001AD1">
        <w:t xml:space="preserve">хивные видеозаписи с участием первого губернатора Иркутской области Ю.А. </w:t>
      </w:r>
      <w:proofErr w:type="spellStart"/>
      <w:r w:rsidRPr="00001AD1">
        <w:t>Ножикова</w:t>
      </w:r>
      <w:proofErr w:type="spellEnd"/>
      <w:r w:rsidRPr="00001AD1">
        <w:t xml:space="preserve">, </w:t>
      </w:r>
      <w:proofErr w:type="gramStart"/>
      <w:r w:rsidRPr="00001AD1">
        <w:t>комментарии председателя</w:t>
      </w:r>
      <w:proofErr w:type="gramEnd"/>
      <w:r w:rsidRPr="00001AD1">
        <w:t xml:space="preserve"> Законодательного Собрания И</w:t>
      </w:r>
      <w:r w:rsidRPr="00001AD1">
        <w:t>р</w:t>
      </w:r>
      <w:r w:rsidRPr="00001AD1">
        <w:t xml:space="preserve">кутской области первого и второго созывов И.З. </w:t>
      </w:r>
      <w:proofErr w:type="spellStart"/>
      <w:r w:rsidRPr="00001AD1">
        <w:t>Зелента</w:t>
      </w:r>
      <w:proofErr w:type="spellEnd"/>
      <w:r w:rsidRPr="00001AD1">
        <w:t xml:space="preserve"> и председателя Д</w:t>
      </w:r>
      <w:r w:rsidRPr="00001AD1">
        <w:t>у</w:t>
      </w:r>
      <w:r w:rsidRPr="00001AD1">
        <w:t xml:space="preserve">мы Усть-Ордынского Бурятского автономного округа с 1994 по 2001 гг. Л.А. </w:t>
      </w:r>
      <w:proofErr w:type="spellStart"/>
      <w:r w:rsidRPr="00001AD1">
        <w:t>Хутанова</w:t>
      </w:r>
      <w:proofErr w:type="spellEnd"/>
      <w:r w:rsidRPr="00001AD1">
        <w:t>. Трансляция видеофильма также состоялась в эфире ГТРК «И</w:t>
      </w:r>
      <w:r w:rsidRPr="00001AD1">
        <w:t>р</w:t>
      </w:r>
      <w:r w:rsidRPr="00001AD1">
        <w:t>кутск» 26 апреля 2014 года, в эфире ТК «АИСТ» 28 апреля 2014г</w:t>
      </w:r>
      <w:r w:rsidR="00F37710">
        <w:t>ода</w:t>
      </w:r>
      <w:r w:rsidRPr="00001AD1">
        <w:t>. Кроме того, документальный видеофильм «Закон – инструмент созидания» напра</w:t>
      </w:r>
      <w:r w:rsidRPr="00001AD1">
        <w:t>в</w:t>
      </w:r>
      <w:r w:rsidRPr="00001AD1">
        <w:t>лен во все образовательные учреждения и библиотеки Иркутской области.</w:t>
      </w:r>
    </w:p>
    <w:p w:rsidR="00F942E1" w:rsidRPr="00001AD1" w:rsidRDefault="00F942E1" w:rsidP="00BC0EF8">
      <w:pPr>
        <w:numPr>
          <w:ilvl w:val="0"/>
          <w:numId w:val="6"/>
        </w:numPr>
        <w:tabs>
          <w:tab w:val="left" w:pos="993"/>
        </w:tabs>
        <w:autoSpaceDE/>
        <w:adjustRightInd/>
        <w:ind w:left="0" w:firstLine="540"/>
        <w:contextualSpacing/>
      </w:pPr>
      <w:proofErr w:type="gramStart"/>
      <w:r w:rsidRPr="00001AD1">
        <w:t xml:space="preserve">В рамках просветительской деятельности, посвященной 20-летию регионального парламентаризма, были организованы: издание специального выпуска общественно-политической газеты «Областная» (№ 40 (1208) от 14.04.2014); публикация в общественно-политической газете «Байкальские вести» фотоотчета «Иркутский парламентаризм в лицах» (№ 14 (777) от 14.04.2014; № 15 (778) от 21.04.2014), а также информационная кампания по подготовке и проведению интернет-конференции с участием областных и районных средств массовой информации. </w:t>
      </w:r>
      <w:proofErr w:type="gramEnd"/>
    </w:p>
    <w:p w:rsidR="00415B23" w:rsidRPr="00001AD1" w:rsidRDefault="00F942E1" w:rsidP="00BC0EF8">
      <w:pPr>
        <w:numPr>
          <w:ilvl w:val="0"/>
          <w:numId w:val="6"/>
        </w:numPr>
        <w:tabs>
          <w:tab w:val="left" w:pos="993"/>
        </w:tabs>
        <w:autoSpaceDE/>
        <w:adjustRightInd/>
        <w:ind w:left="0" w:firstLine="540"/>
        <w:contextualSpacing/>
      </w:pPr>
      <w:r w:rsidRPr="00001AD1">
        <w:t xml:space="preserve">17 апреля 2014 года в Законодательном Собрании Иркутской области в режиме онлайн состоялась интернет-конференция, </w:t>
      </w:r>
      <w:proofErr w:type="gramStart"/>
      <w:r w:rsidRPr="00001AD1">
        <w:t>приуроченная</w:t>
      </w:r>
      <w:proofErr w:type="gramEnd"/>
      <w:r w:rsidRPr="00001AD1">
        <w:t xml:space="preserve"> к знам</w:t>
      </w:r>
      <w:r w:rsidRPr="00001AD1">
        <w:t>е</w:t>
      </w:r>
      <w:r w:rsidRPr="00001AD1">
        <w:t>нательной дате в истории регионального парламентаризма. В течение двух месяцев проводился сбор вопросов. Всего на сайт поступило более 60 вопр</w:t>
      </w:r>
      <w:r w:rsidRPr="00001AD1">
        <w:t>о</w:t>
      </w:r>
      <w:r w:rsidRPr="00001AD1">
        <w:t>сов, волнующих жителей области, которые касались самых разных сфер. На них отвечали депутаты Законодательного Собрания Иркутской области, р</w:t>
      </w:r>
      <w:r w:rsidRPr="00001AD1">
        <w:t>а</w:t>
      </w:r>
      <w:r w:rsidRPr="00001AD1">
        <w:t>ботающие в областном парламенте на постоянной основе, – председатели и заместители председателей постоянных комитетов и комиссий, а также пре</w:t>
      </w:r>
      <w:r w:rsidRPr="00001AD1">
        <w:t>д</w:t>
      </w:r>
      <w:r w:rsidRPr="00001AD1">
        <w:t>седатель Законодательного Собрания Иркутской области Л.М. Берлина и з</w:t>
      </w:r>
      <w:r w:rsidRPr="00001AD1">
        <w:t>а</w:t>
      </w:r>
      <w:r w:rsidRPr="00001AD1">
        <w:t xml:space="preserve">меститель председателя Законодательного Собрания Иркутской области С.Ф. </w:t>
      </w:r>
      <w:proofErr w:type="spellStart"/>
      <w:r w:rsidRPr="00001AD1">
        <w:t>Брилка</w:t>
      </w:r>
      <w:proofErr w:type="spellEnd"/>
      <w:r w:rsidRPr="00001AD1">
        <w:t xml:space="preserve">. </w:t>
      </w:r>
      <w:proofErr w:type="gramStart"/>
      <w:r w:rsidRPr="00001AD1">
        <w:t>Все ответы, а также видеозапись интернет-конференции, посвяще</w:t>
      </w:r>
      <w:r w:rsidRPr="00001AD1">
        <w:t>н</w:t>
      </w:r>
      <w:r w:rsidRPr="00001AD1">
        <w:t>ной 20-летию регионального парламентаризма, доступны на сайте Законод</w:t>
      </w:r>
      <w:r w:rsidRPr="00001AD1">
        <w:t>а</w:t>
      </w:r>
      <w:r w:rsidRPr="00001AD1">
        <w:t>тельного Собрания Иркутской области</w:t>
      </w:r>
      <w:r w:rsidR="00415B23" w:rsidRPr="00001AD1">
        <w:t>.</w:t>
      </w:r>
      <w:proofErr w:type="gramEnd"/>
    </w:p>
    <w:p w:rsidR="00F942E1" w:rsidRPr="00001AD1" w:rsidRDefault="00415B23" w:rsidP="00BC0EF8">
      <w:pPr>
        <w:numPr>
          <w:ilvl w:val="0"/>
          <w:numId w:val="6"/>
        </w:numPr>
        <w:tabs>
          <w:tab w:val="left" w:pos="993"/>
        </w:tabs>
        <w:autoSpaceDE/>
        <w:adjustRightInd/>
        <w:ind w:left="0" w:firstLine="540"/>
        <w:contextualSpacing/>
      </w:pPr>
      <w:r w:rsidRPr="00001AD1">
        <w:t>С</w:t>
      </w:r>
      <w:r w:rsidR="00F942E1" w:rsidRPr="00001AD1">
        <w:t xml:space="preserve"> января по апрель 2014 года в соответствии с планом мероприятий подготовлен и издан обзор регионального законодательства за 20 лет «Зак</w:t>
      </w:r>
      <w:r w:rsidR="00F942E1" w:rsidRPr="00001AD1">
        <w:t>о</w:t>
      </w:r>
      <w:r w:rsidR="00F942E1" w:rsidRPr="00001AD1">
        <w:t>нодательство Иркутской области 1994 – 2014 годы: практика и ключевые тенденции развития». Обзор затрагивает ключевые тенденции развития зак</w:t>
      </w:r>
      <w:r w:rsidR="00F942E1" w:rsidRPr="00001AD1">
        <w:t>о</w:t>
      </w:r>
      <w:r w:rsidR="00F942E1" w:rsidRPr="00001AD1">
        <w:t xml:space="preserve">нодательства за 20-летний период по основным сферам </w:t>
      </w:r>
      <w:proofErr w:type="spellStart"/>
      <w:r w:rsidR="00F942E1" w:rsidRPr="00001AD1">
        <w:t>правоприменения</w:t>
      </w:r>
      <w:proofErr w:type="spellEnd"/>
      <w:r w:rsidR="00F942E1" w:rsidRPr="00001AD1">
        <w:t>, за исключением законодательства Усть-Ордынского Бурятского автономного округа в 1994 – 2006 годы. При подготовке обзора использовались материалы комитетов и комиссий Законодательного Собрания Иркутской области, ст</w:t>
      </w:r>
      <w:r w:rsidR="00F942E1" w:rsidRPr="00001AD1">
        <w:t>е</w:t>
      </w:r>
      <w:r w:rsidR="00F942E1" w:rsidRPr="00001AD1">
        <w:t>нограммы заседаний, парламентских слушаний, круглых столов, правител</w:t>
      </w:r>
      <w:r w:rsidR="00F942E1" w:rsidRPr="00001AD1">
        <w:t>ь</w:t>
      </w:r>
      <w:r w:rsidR="00F942E1" w:rsidRPr="00001AD1">
        <w:t xml:space="preserve">ственных часов. </w:t>
      </w:r>
    </w:p>
    <w:p w:rsidR="00464ABE" w:rsidRPr="00001AD1" w:rsidRDefault="00464ABE" w:rsidP="00001AD1">
      <w:pPr>
        <w:pStyle w:val="1"/>
      </w:pPr>
      <w:bookmarkStart w:id="6" w:name="_Toc392750602"/>
      <w:r w:rsidRPr="00001AD1">
        <w:lastRenderedPageBreak/>
        <w:t>Информация об исполнении плана работы Законодател</w:t>
      </w:r>
      <w:r w:rsidRPr="00001AD1">
        <w:t>ь</w:t>
      </w:r>
      <w:r w:rsidRPr="00001AD1">
        <w:t xml:space="preserve">ного Собрания Иркутской области по реализации положений, содержащихся в Указах Президента Российской Федерации </w:t>
      </w:r>
      <w:r w:rsidR="00BC0EF8">
        <w:br/>
      </w:r>
      <w:r w:rsidRPr="00001AD1">
        <w:t>В.В. Путина</w:t>
      </w:r>
      <w:bookmarkEnd w:id="6"/>
    </w:p>
    <w:p w:rsidR="00464ABE" w:rsidRPr="00001AD1" w:rsidRDefault="00464ABE" w:rsidP="00BC0EF8">
      <w:pPr>
        <w:ind w:firstLine="567"/>
        <w:contextualSpacing/>
      </w:pPr>
      <w:r w:rsidRPr="00001AD1">
        <w:t>В</w:t>
      </w:r>
      <w:r w:rsidR="00B86C57" w:rsidRPr="00001AD1">
        <w:t xml:space="preserve"> </w:t>
      </w:r>
      <w:r w:rsidRPr="00001AD1">
        <w:t>рамках</w:t>
      </w:r>
      <w:r w:rsidR="00B86C57" w:rsidRPr="00001AD1">
        <w:t xml:space="preserve"> </w:t>
      </w:r>
      <w:r w:rsidRPr="00001AD1">
        <w:t>работы</w:t>
      </w:r>
      <w:r w:rsidR="00B86C57" w:rsidRPr="00001AD1">
        <w:t xml:space="preserve"> </w:t>
      </w:r>
      <w:r w:rsidRPr="00001AD1">
        <w:t>по</w:t>
      </w:r>
      <w:r w:rsidR="00B86C57" w:rsidRPr="00001AD1">
        <w:t xml:space="preserve"> </w:t>
      </w:r>
      <w:r w:rsidRPr="00001AD1">
        <w:t>исполнению</w:t>
      </w:r>
      <w:r w:rsidR="00B86C57" w:rsidRPr="00001AD1">
        <w:t xml:space="preserve"> </w:t>
      </w:r>
      <w:r w:rsidRPr="00001AD1">
        <w:t>майских</w:t>
      </w:r>
      <w:r w:rsidR="00B86C57" w:rsidRPr="00001AD1">
        <w:t xml:space="preserve"> </w:t>
      </w:r>
      <w:r w:rsidRPr="00001AD1">
        <w:t>Указов</w:t>
      </w:r>
      <w:r w:rsidR="00B86C57" w:rsidRPr="00001AD1">
        <w:t xml:space="preserve"> </w:t>
      </w:r>
      <w:r w:rsidRPr="00001AD1">
        <w:t>Президента</w:t>
      </w:r>
      <w:r w:rsidR="00B86C57" w:rsidRPr="00001AD1">
        <w:t xml:space="preserve"> </w:t>
      </w:r>
      <w:r w:rsidRPr="00001AD1">
        <w:t>Росси</w:t>
      </w:r>
      <w:r w:rsidRPr="00001AD1">
        <w:t>й</w:t>
      </w:r>
      <w:r w:rsidRPr="00001AD1">
        <w:t xml:space="preserve">ской Федерации Законодательным Собранием </w:t>
      </w:r>
      <w:r w:rsidR="006C4544" w:rsidRPr="00001AD1">
        <w:t>И</w:t>
      </w:r>
      <w:r w:rsidRPr="00001AD1">
        <w:t>ркутской области</w:t>
      </w:r>
      <w:r w:rsidR="00B86C57" w:rsidRPr="00001AD1">
        <w:t xml:space="preserve"> </w:t>
      </w:r>
      <w:r w:rsidRPr="00001AD1">
        <w:t>организ</w:t>
      </w:r>
      <w:r w:rsidRPr="00001AD1">
        <w:t>о</w:t>
      </w:r>
      <w:r w:rsidRPr="00001AD1">
        <w:t>ваны и проведены</w:t>
      </w:r>
      <w:r w:rsidR="006C4544" w:rsidRPr="00001AD1">
        <w:t xml:space="preserve"> следующие </w:t>
      </w:r>
      <w:r w:rsidRPr="00001AD1">
        <w:t>мероприятия:</w:t>
      </w:r>
    </w:p>
    <w:p w:rsidR="00521286" w:rsidRPr="00001AD1" w:rsidRDefault="00521286" w:rsidP="00BC0EF8">
      <w:pPr>
        <w:ind w:firstLine="567"/>
      </w:pPr>
      <w:r w:rsidRPr="00001AD1">
        <w:t>1. Комитетом по здравоохранению и социальной защите Законодател</w:t>
      </w:r>
      <w:r w:rsidRPr="00001AD1">
        <w:t>ь</w:t>
      </w:r>
      <w:r w:rsidRPr="00001AD1">
        <w:t xml:space="preserve">ного Собрания Иркутской области: </w:t>
      </w:r>
    </w:p>
    <w:p w:rsidR="00521286" w:rsidRPr="00001AD1" w:rsidRDefault="00521286" w:rsidP="00BC0EF8">
      <w:pPr>
        <w:ind w:firstLine="567"/>
      </w:pPr>
      <w:r w:rsidRPr="00001AD1">
        <w:t>1) 8 апреля 2014 года рассмотрены вопросы:</w:t>
      </w:r>
    </w:p>
    <w:p w:rsidR="00521286" w:rsidRPr="00001AD1" w:rsidRDefault="00521286" w:rsidP="00BC0EF8">
      <w:pPr>
        <w:ind w:firstLine="567"/>
      </w:pPr>
      <w:r w:rsidRPr="00001AD1">
        <w:t>- об обеспечении жителей Иркутской области медицинскими услугами узких специалистов амбулаторного профиля.</w:t>
      </w:r>
    </w:p>
    <w:p w:rsidR="00521286" w:rsidRPr="00001AD1" w:rsidRDefault="00521286" w:rsidP="00BC0EF8">
      <w:pPr>
        <w:ind w:firstLine="567"/>
      </w:pPr>
      <w:r w:rsidRPr="00001AD1">
        <w:t>Информацию представил министр здравоохранения Иркутской области</w:t>
      </w:r>
      <w:r w:rsidR="00B86C57" w:rsidRPr="00001AD1">
        <w:t xml:space="preserve"> </w:t>
      </w:r>
      <w:r w:rsidRPr="00001AD1">
        <w:t xml:space="preserve">Н.Г. </w:t>
      </w:r>
      <w:r w:rsidRPr="00001AD1">
        <w:rPr>
          <w:bCs/>
          <w:iCs/>
        </w:rPr>
        <w:t xml:space="preserve">Корнилов. </w:t>
      </w:r>
      <w:r w:rsidRPr="00001AD1">
        <w:t>Министр говорил о нехватке узких медицинских специал</w:t>
      </w:r>
      <w:r w:rsidRPr="00001AD1">
        <w:t>и</w:t>
      </w:r>
      <w:r w:rsidRPr="00001AD1">
        <w:t>стов в территориях, необходимости активного содействия глав муниципал</w:t>
      </w:r>
      <w:r w:rsidRPr="00001AD1">
        <w:t>ь</w:t>
      </w:r>
      <w:r w:rsidRPr="00001AD1">
        <w:t>ных образований по решению этого вопроса – создавать привлекательные условия для специалистов, чтобы они не только приезжали на короткое вр</w:t>
      </w:r>
      <w:r w:rsidRPr="00001AD1">
        <w:t>е</w:t>
      </w:r>
      <w:r w:rsidRPr="00001AD1">
        <w:t>мя, но и оставались там жить и работать (давать подъемные для переезда, обеспечивать жильем, детскими садами и т.д.). Он подчеркнул, что при н</w:t>
      </w:r>
      <w:r w:rsidRPr="00001AD1">
        <w:t>е</w:t>
      </w:r>
      <w:r w:rsidRPr="00001AD1">
        <w:t>возможности оказания медицинской помощи того или иного профиля в м</w:t>
      </w:r>
      <w:r w:rsidRPr="00001AD1">
        <w:t>е</w:t>
      </w:r>
      <w:r w:rsidRPr="00001AD1">
        <w:t>дицинской организации по месту жительства (прикрепления) данные услуги оказываются бесплатно в других медицинских организациях по направлению лечащего врача. С целью повышения доступности специализированной м</w:t>
      </w:r>
      <w:r w:rsidRPr="00001AD1">
        <w:t>е</w:t>
      </w:r>
      <w:r w:rsidRPr="00001AD1">
        <w:t>дицинской помощи разработаны маршруты направления и профили оказания медицинской помощи в амбулаторных и стационарных условиях в межмун</w:t>
      </w:r>
      <w:r w:rsidRPr="00001AD1">
        <w:t>и</w:t>
      </w:r>
      <w:r w:rsidRPr="00001AD1">
        <w:t>ципальных региональных и районных медицинских центрах. По словам м</w:t>
      </w:r>
      <w:r w:rsidRPr="00001AD1">
        <w:t>и</w:t>
      </w:r>
      <w:r w:rsidRPr="00001AD1">
        <w:t>нистра, на сегодня в регионе не хватает 2079 врачей разного профиля. П</w:t>
      </w:r>
      <w:r w:rsidRPr="00001AD1">
        <w:t>о</w:t>
      </w:r>
      <w:r w:rsidRPr="00001AD1">
        <w:t xml:space="preserve">скольку проблема стоит остро, председатель комитета А.Н. </w:t>
      </w:r>
      <w:proofErr w:type="spellStart"/>
      <w:r w:rsidRPr="00001AD1">
        <w:t>Лабыгин</w:t>
      </w:r>
      <w:proofErr w:type="spellEnd"/>
      <w:r w:rsidRPr="00001AD1">
        <w:t xml:space="preserve"> выск</w:t>
      </w:r>
      <w:r w:rsidRPr="00001AD1">
        <w:t>а</w:t>
      </w:r>
      <w:r w:rsidRPr="00001AD1">
        <w:t>зал предложение по созданию отдельной региональной программы по подг</w:t>
      </w:r>
      <w:r w:rsidRPr="00001AD1">
        <w:t>о</w:t>
      </w:r>
      <w:r w:rsidRPr="00001AD1">
        <w:t>товке медицинских кадров для муниципальных образований, чтобы бюдже</w:t>
      </w:r>
      <w:r w:rsidRPr="00001AD1">
        <w:t>т</w:t>
      </w:r>
      <w:r w:rsidRPr="00001AD1">
        <w:t>ные средства расходовались целенаправленно и эффективно и чтобы обесп</w:t>
      </w:r>
      <w:r w:rsidRPr="00001AD1">
        <w:t>е</w:t>
      </w:r>
      <w:r w:rsidRPr="00001AD1">
        <w:t>чивать специалистами конкретно те территории, где они требуются. Депут</w:t>
      </w:r>
      <w:r w:rsidRPr="00001AD1">
        <w:t>а</w:t>
      </w:r>
      <w:r w:rsidRPr="00001AD1">
        <w:t>ты также высказывались за выработку определенной модели по закреплению узких специалистов, особенно на селе. По решению комитета по обеим и</w:t>
      </w:r>
      <w:r w:rsidRPr="00001AD1">
        <w:t>н</w:t>
      </w:r>
      <w:r w:rsidRPr="00001AD1">
        <w:t>формациям министра были приняты соответствующие рекомендации;</w:t>
      </w:r>
    </w:p>
    <w:p w:rsidR="00521286" w:rsidRPr="00001AD1" w:rsidRDefault="00521286" w:rsidP="00BC0EF8">
      <w:pPr>
        <w:ind w:firstLine="567"/>
      </w:pPr>
      <w:r w:rsidRPr="00001AD1">
        <w:t>- о переходе системы здравоохранения Иркутской области на однок</w:t>
      </w:r>
      <w:r w:rsidRPr="00001AD1">
        <w:t>а</w:t>
      </w:r>
      <w:r w:rsidRPr="00001AD1">
        <w:t>нальное финансирование.</w:t>
      </w:r>
    </w:p>
    <w:p w:rsidR="00521286" w:rsidRPr="00001AD1" w:rsidRDefault="00521286" w:rsidP="00BC0EF8">
      <w:pPr>
        <w:ind w:firstLine="567"/>
      </w:pPr>
      <w:r w:rsidRPr="00001AD1">
        <w:t>Как сообщил министр здравоохранения Иркутской области, с 1 января 2013 года в соответствии с Федеральным законом «Об обязательном мед</w:t>
      </w:r>
      <w:r w:rsidRPr="00001AD1">
        <w:t>и</w:t>
      </w:r>
      <w:r w:rsidRPr="00001AD1">
        <w:t>цинском страховании</w:t>
      </w:r>
      <w:r w:rsidR="00EA45BB">
        <w:t xml:space="preserve"> </w:t>
      </w:r>
      <w:r w:rsidR="00EA45BB" w:rsidRPr="00001AD1">
        <w:t>в Российской Федерации</w:t>
      </w:r>
      <w:r w:rsidRPr="00001AD1">
        <w:t>» государственные и муниц</w:t>
      </w:r>
      <w:r w:rsidRPr="00001AD1">
        <w:t>и</w:t>
      </w:r>
      <w:r w:rsidRPr="00001AD1">
        <w:t>пальные учреждения здравоохранения области, участвующие в системе об</w:t>
      </w:r>
      <w:r w:rsidRPr="00001AD1">
        <w:t>я</w:t>
      </w:r>
      <w:r w:rsidRPr="00001AD1">
        <w:t>зательного медицинского страхования, переведены на одноканальную сист</w:t>
      </w:r>
      <w:r w:rsidRPr="00001AD1">
        <w:t>е</w:t>
      </w:r>
      <w:r w:rsidRPr="00001AD1">
        <w:t>му финансирования. Это позволяет обеспечивать доступность медицинских услуг для всех граждан Российской Федерации независимо от места жител</w:t>
      </w:r>
      <w:r w:rsidRPr="00001AD1">
        <w:t>ь</w:t>
      </w:r>
      <w:r w:rsidRPr="00001AD1">
        <w:lastRenderedPageBreak/>
        <w:t>ства; повышает эффективность расходования государственных сре</w:t>
      </w:r>
      <w:proofErr w:type="gramStart"/>
      <w:r w:rsidRPr="00001AD1">
        <w:t>дств в с</w:t>
      </w:r>
      <w:proofErr w:type="gramEnd"/>
      <w:r w:rsidRPr="00001AD1">
        <w:t>и</w:t>
      </w:r>
      <w:r w:rsidRPr="00001AD1">
        <w:t>стеме здравоохранения; облегчается механизм межтерриториальных расч</w:t>
      </w:r>
      <w:r w:rsidRPr="00001AD1">
        <w:t>е</w:t>
      </w:r>
      <w:r w:rsidRPr="00001AD1">
        <w:t xml:space="preserve">тов между </w:t>
      </w:r>
      <w:proofErr w:type="spellStart"/>
      <w:r w:rsidRPr="00001AD1">
        <w:t>ТФОМСами</w:t>
      </w:r>
      <w:proofErr w:type="spellEnd"/>
      <w:r w:rsidRPr="00001AD1">
        <w:t>; дает возможность более оперативного перераспред</w:t>
      </w:r>
      <w:r w:rsidRPr="00001AD1">
        <w:t>е</w:t>
      </w:r>
      <w:r w:rsidRPr="00001AD1">
        <w:t>ления денежных средств по статьям затрат в зависимости от потребности учреждения. При этом он отметил и недостатки новой системы, в частности, значительную дифференциацию затрат учреждений здравоохранения, всле</w:t>
      </w:r>
      <w:r w:rsidRPr="00001AD1">
        <w:t>д</w:t>
      </w:r>
      <w:r w:rsidRPr="00001AD1">
        <w:t>ствие чего возникает необходимость разработки индивидуальных тарифов. Министр подчеркнул, что переход к одноканальной системе повлек сущ</w:t>
      </w:r>
      <w:r w:rsidRPr="00001AD1">
        <w:t>е</w:t>
      </w:r>
      <w:r w:rsidRPr="00001AD1">
        <w:t>ственное изменение структуры источников финансирования здравоохран</w:t>
      </w:r>
      <w:r w:rsidRPr="00001AD1">
        <w:t>е</w:t>
      </w:r>
      <w:r w:rsidRPr="00001AD1">
        <w:t xml:space="preserve">ния: сокращение бюджетных ассигнований и увеличение ассигнований из фонда обязательного медицинского страхования. Выслушав доклад, А.Н. </w:t>
      </w:r>
      <w:proofErr w:type="spellStart"/>
      <w:r w:rsidRPr="00001AD1">
        <w:t>Л</w:t>
      </w:r>
      <w:r w:rsidRPr="00001AD1">
        <w:t>а</w:t>
      </w:r>
      <w:r w:rsidRPr="00001AD1">
        <w:t>быгин</w:t>
      </w:r>
      <w:proofErr w:type="spellEnd"/>
      <w:r w:rsidRPr="00001AD1">
        <w:t xml:space="preserve"> отметил, что сохраняется проблема оптимизации и повышения эффе</w:t>
      </w:r>
      <w:r w:rsidRPr="00001AD1">
        <w:t>к</w:t>
      </w:r>
      <w:r w:rsidRPr="00001AD1">
        <w:t>тивности работы общей сети медучреждений. Он также обратил внимание на то, что некоторые медучреждения не готовы выполнять все стандарты оказ</w:t>
      </w:r>
      <w:r w:rsidRPr="00001AD1">
        <w:t>а</w:t>
      </w:r>
      <w:r w:rsidRPr="00001AD1">
        <w:t xml:space="preserve">ния медицинских услуг, отчего будут страдать пациенты территорий, где находятся такие учреждения. И эту задачу надо решать. </w:t>
      </w:r>
    </w:p>
    <w:p w:rsidR="00521286" w:rsidRPr="00001AD1" w:rsidRDefault="00521286" w:rsidP="00BC0EF8">
      <w:pPr>
        <w:ind w:firstLine="567"/>
      </w:pPr>
      <w:r w:rsidRPr="00001AD1">
        <w:t>2) 30 мая 2014 года состоялось</w:t>
      </w:r>
      <w:r w:rsidR="00B86C57" w:rsidRPr="00001AD1">
        <w:t xml:space="preserve"> </w:t>
      </w:r>
      <w:r w:rsidRPr="00001AD1">
        <w:t>заседание круглого стола «О создании условий для снижения уровня заболеваемости СПИДом в Иркутской обл</w:t>
      </w:r>
      <w:r w:rsidRPr="00001AD1">
        <w:t>а</w:t>
      </w:r>
      <w:r w:rsidRPr="00001AD1">
        <w:t>сти».</w:t>
      </w:r>
      <w:r w:rsidR="00B86C57" w:rsidRPr="00001AD1">
        <w:t xml:space="preserve"> </w:t>
      </w:r>
      <w:r w:rsidRPr="00001AD1">
        <w:t>В нем приняли участие представители профильных министерств реги</w:t>
      </w:r>
      <w:r w:rsidRPr="00001AD1">
        <w:t>о</w:t>
      </w:r>
      <w:r w:rsidRPr="00001AD1">
        <w:t>на,</w:t>
      </w:r>
      <w:r w:rsidR="00B86C57" w:rsidRPr="00001AD1">
        <w:t xml:space="preserve"> </w:t>
      </w:r>
      <w:r w:rsidRPr="00001AD1">
        <w:t>федеральных служб, прокуратуры области, Контрольно-счетной палаты Иркутской области,</w:t>
      </w:r>
      <w:r w:rsidR="00B86C57" w:rsidRPr="00001AD1">
        <w:t xml:space="preserve"> </w:t>
      </w:r>
      <w:r w:rsidRPr="00001AD1">
        <w:t>общественности. В рамках круглого стола с докладами</w:t>
      </w:r>
      <w:r w:rsidR="00B86C57" w:rsidRPr="00001AD1">
        <w:t xml:space="preserve"> </w:t>
      </w:r>
      <w:r w:rsidRPr="00001AD1">
        <w:t>выступили президент Иркутского регионального общественного фонда пр</w:t>
      </w:r>
      <w:r w:rsidRPr="00001AD1">
        <w:t>о</w:t>
      </w:r>
      <w:r w:rsidRPr="00001AD1">
        <w:t xml:space="preserve">тиводействия наркомании и </w:t>
      </w:r>
      <w:proofErr w:type="gramStart"/>
      <w:r w:rsidRPr="00001AD1">
        <w:t>другим</w:t>
      </w:r>
      <w:proofErr w:type="gramEnd"/>
      <w:r w:rsidRPr="00001AD1">
        <w:t xml:space="preserve"> социально негативным явлениям В.П. </w:t>
      </w:r>
      <w:proofErr w:type="spellStart"/>
      <w:r w:rsidRPr="00001AD1">
        <w:t>Канавин</w:t>
      </w:r>
      <w:proofErr w:type="spellEnd"/>
      <w:r w:rsidRPr="00001AD1">
        <w:t>, главный врач Иркутского областного центра по профилактике и борьбе со СПИДом и инфекционными заболеваниями Ю.К. Плотникова, представители Управления Федеральной службы по надзору в сфере защиты прав потребителей и благополучия человека по Иркутской области и реги</w:t>
      </w:r>
      <w:r w:rsidRPr="00001AD1">
        <w:t>о</w:t>
      </w:r>
      <w:r w:rsidRPr="00001AD1">
        <w:t>нального министерства образования.</w:t>
      </w:r>
      <w:r w:rsidR="00B86C57" w:rsidRPr="00001AD1">
        <w:t xml:space="preserve"> </w:t>
      </w:r>
      <w:r w:rsidRPr="00001AD1">
        <w:t>Они рассказали о мерах, принимаемых ведомствами против</w:t>
      </w:r>
      <w:r w:rsidR="00B86C57" w:rsidRPr="00001AD1">
        <w:t xml:space="preserve"> </w:t>
      </w:r>
      <w:r w:rsidRPr="00001AD1">
        <w:t>распространения ВИЧ-инфицирования. Выступающие говорили о том, что</w:t>
      </w:r>
      <w:r w:rsidR="00B86C57" w:rsidRPr="00001AD1">
        <w:t xml:space="preserve"> </w:t>
      </w:r>
      <w:r w:rsidRPr="00001AD1">
        <w:t xml:space="preserve">для снижения заболеваемости и улучшения качества </w:t>
      </w:r>
      <w:proofErr w:type="gramStart"/>
      <w:r w:rsidRPr="00001AD1">
        <w:t>жизни</w:t>
      </w:r>
      <w:proofErr w:type="gramEnd"/>
      <w:r w:rsidRPr="00001AD1">
        <w:t xml:space="preserve"> инфицированных</w:t>
      </w:r>
      <w:r w:rsidR="00B86C57" w:rsidRPr="00001AD1">
        <w:t xml:space="preserve"> </w:t>
      </w:r>
      <w:r w:rsidRPr="00001AD1">
        <w:t>важны не только лечение, но</w:t>
      </w:r>
      <w:r w:rsidR="00B86C57" w:rsidRPr="00001AD1">
        <w:t xml:space="preserve"> </w:t>
      </w:r>
      <w:r w:rsidRPr="00001AD1">
        <w:t>и реабилитация, и с</w:t>
      </w:r>
      <w:r w:rsidRPr="00001AD1">
        <w:t>о</w:t>
      </w:r>
      <w:r w:rsidRPr="00001AD1">
        <w:t>циальный патронат.</w:t>
      </w:r>
      <w:r w:rsidR="00B86C57" w:rsidRPr="00001AD1">
        <w:t xml:space="preserve"> </w:t>
      </w:r>
    </w:p>
    <w:p w:rsidR="00521286" w:rsidRPr="00001AD1" w:rsidRDefault="00521286" w:rsidP="00BC0EF8">
      <w:pPr>
        <w:ind w:firstLine="567"/>
      </w:pPr>
      <w:r w:rsidRPr="00001AD1">
        <w:t>В заключение были выработаны рекомендации круглого стола, напра</w:t>
      </w:r>
      <w:r w:rsidRPr="00001AD1">
        <w:t>в</w:t>
      </w:r>
      <w:r w:rsidRPr="00001AD1">
        <w:t>ленные на разработку эффективных мер по профилактике СПИДа и созд</w:t>
      </w:r>
      <w:r w:rsidRPr="00001AD1">
        <w:t>а</w:t>
      </w:r>
      <w:r w:rsidRPr="00001AD1">
        <w:t>нию условий для снижения уровня</w:t>
      </w:r>
      <w:r w:rsidR="00B86C57" w:rsidRPr="00001AD1">
        <w:t xml:space="preserve"> </w:t>
      </w:r>
      <w:r w:rsidRPr="00001AD1">
        <w:t>заболеваемости</w:t>
      </w:r>
      <w:r w:rsidR="00B86C57" w:rsidRPr="00001AD1">
        <w:t xml:space="preserve"> </w:t>
      </w:r>
      <w:r w:rsidRPr="00001AD1">
        <w:t xml:space="preserve">в регионе. </w:t>
      </w:r>
    </w:p>
    <w:p w:rsidR="00521286" w:rsidRPr="00001AD1" w:rsidRDefault="00521286" w:rsidP="00BC0EF8">
      <w:pPr>
        <w:ind w:firstLine="567"/>
      </w:pPr>
      <w:r w:rsidRPr="00001AD1">
        <w:t xml:space="preserve">2. </w:t>
      </w:r>
      <w:proofErr w:type="gramStart"/>
      <w:r w:rsidRPr="00001AD1">
        <w:t>Комиссией по контрольной деятельности Законодательного Собрания Иркутской области 22 апреля 2014 года рассмотрены результаты проверки законного и результативного (эффективного и экономного) использования средств областного бюджета, выделенных министерству по физической культуре, спорту и молодежной политике Иркутской области и министерству культуры и архивов Иркутской области на реализацию ДЦП Иркутской о</w:t>
      </w:r>
      <w:r w:rsidRPr="00001AD1">
        <w:t>б</w:t>
      </w:r>
      <w:r w:rsidRPr="00001AD1">
        <w:t>ласти «Комплексные меры профилактики экстремистских проявлений» на 2012 – 2015 годы» в 2012 и</w:t>
      </w:r>
      <w:proofErr w:type="gramEnd"/>
      <w:r w:rsidRPr="00001AD1">
        <w:t xml:space="preserve"> 2013 </w:t>
      </w:r>
      <w:proofErr w:type="gramStart"/>
      <w:r w:rsidRPr="00001AD1">
        <w:t>годах</w:t>
      </w:r>
      <w:proofErr w:type="gramEnd"/>
      <w:r w:rsidRPr="00001AD1">
        <w:t>.</w:t>
      </w:r>
    </w:p>
    <w:p w:rsidR="00521286" w:rsidRPr="00001AD1" w:rsidRDefault="00521286" w:rsidP="00BC0EF8">
      <w:pPr>
        <w:ind w:firstLine="567"/>
      </w:pPr>
      <w:r w:rsidRPr="00001AD1">
        <w:lastRenderedPageBreak/>
        <w:t xml:space="preserve">Аудитор Контрольно-счетной палаты Иркутской области Надежда </w:t>
      </w:r>
      <w:proofErr w:type="spellStart"/>
      <w:r w:rsidRPr="00001AD1">
        <w:t>Муфахарова</w:t>
      </w:r>
      <w:proofErr w:type="spellEnd"/>
      <w:r w:rsidRPr="00001AD1">
        <w:t xml:space="preserve"> сообщила, что исполнителями (</w:t>
      </w:r>
      <w:proofErr w:type="spellStart"/>
      <w:r w:rsidRPr="00001AD1">
        <w:t>минспорт</w:t>
      </w:r>
      <w:proofErr w:type="spellEnd"/>
      <w:r w:rsidRPr="00001AD1">
        <w:t xml:space="preserve">, </w:t>
      </w:r>
      <w:proofErr w:type="spellStart"/>
      <w:r w:rsidRPr="00001AD1">
        <w:t>минкультуры</w:t>
      </w:r>
      <w:proofErr w:type="spellEnd"/>
      <w:r w:rsidRPr="00001AD1">
        <w:t xml:space="preserve"> области, аппарат Губернатора и Правительства области) в целом выполнены задачи, поставленные Правительством региона, достигнуты ожидаемые результаты и показатели социально-экономической эффективности. Выявленные аудит</w:t>
      </w:r>
      <w:r w:rsidRPr="00001AD1">
        <w:t>о</w:t>
      </w:r>
      <w:r w:rsidRPr="00001AD1">
        <w:t>рами нарушения связаны с нарушением Бюджетного кодекса Российской Федерации, Гражданского кодекса Российской Федерации, федерального з</w:t>
      </w:r>
      <w:r w:rsidRPr="00001AD1">
        <w:t>а</w:t>
      </w:r>
      <w:r w:rsidRPr="00001AD1">
        <w:t xml:space="preserve">кона о бухгалтерском учете. </w:t>
      </w:r>
    </w:p>
    <w:p w:rsidR="00521286" w:rsidRPr="00001AD1" w:rsidRDefault="00521286" w:rsidP="00BC0EF8">
      <w:pPr>
        <w:ind w:firstLine="567"/>
      </w:pPr>
      <w:r w:rsidRPr="00001AD1">
        <w:t xml:space="preserve">К возврату в областной бюджет рекомендовано 264 тыс. рублей. Эти деньги были потрачены </w:t>
      </w:r>
      <w:proofErr w:type="spellStart"/>
      <w:r w:rsidRPr="00001AD1">
        <w:t>Ольхонским</w:t>
      </w:r>
      <w:proofErr w:type="spellEnd"/>
      <w:r w:rsidRPr="00001AD1">
        <w:t xml:space="preserve"> районом сверх утвержденной сметы в рамках проведения </w:t>
      </w:r>
      <w:proofErr w:type="spellStart"/>
      <w:r w:rsidRPr="00001AD1">
        <w:t>Ердынских</w:t>
      </w:r>
      <w:proofErr w:type="spellEnd"/>
      <w:r w:rsidRPr="00001AD1">
        <w:t xml:space="preserve"> игр. Как пояснил мэр района Сергей Копылов, превышение сметы связано с тем, что гостей на фестиваль приехало больше, чем планировалось, в </w:t>
      </w:r>
      <w:proofErr w:type="gramStart"/>
      <w:r w:rsidRPr="00001AD1">
        <w:t>связи</w:t>
      </w:r>
      <w:proofErr w:type="gramEnd"/>
      <w:r w:rsidRPr="00001AD1">
        <w:t xml:space="preserve"> с чем требовалось построить столовую и кухню большей площади, а кроме того, дороже вышел материал для покрытия юрт. Эти затраты не были отражены документально. Информация об устранении нарушений представлена в комиссию, вопрос снят с контроля.</w:t>
      </w:r>
    </w:p>
    <w:p w:rsidR="00521286" w:rsidRPr="00001AD1" w:rsidRDefault="00521286" w:rsidP="00BC0EF8">
      <w:pPr>
        <w:ind w:firstLine="567"/>
      </w:pPr>
      <w:r w:rsidRPr="00001AD1">
        <w:t>3. Комитетом по бюджету, ценообразованию, финансово-экономическому и налоговому законодательству Законодательного Собрания Иркутской области 16 апреля 2014 года проведен Правительственный час «О мерах, принимаемых Правительством Иркутской области, по обеспечению сбалансированности бюджетов муниципальных образований Иркутской о</w:t>
      </w:r>
      <w:r w:rsidRPr="00001AD1">
        <w:t>б</w:t>
      </w:r>
      <w:r w:rsidRPr="00001AD1">
        <w:t xml:space="preserve">ласти». </w:t>
      </w:r>
    </w:p>
    <w:p w:rsidR="00521286" w:rsidRPr="00001AD1" w:rsidRDefault="00521286" w:rsidP="00BC0EF8">
      <w:pPr>
        <w:ind w:firstLine="567"/>
      </w:pPr>
      <w:r w:rsidRPr="00001AD1">
        <w:t>26 июня 2014 года проведен круглый стол «О мерах, принимаемых Пр</w:t>
      </w:r>
      <w:r w:rsidRPr="00001AD1">
        <w:t>а</w:t>
      </w:r>
      <w:r w:rsidRPr="00001AD1">
        <w:t>вительством Иркутской области, по обеспечению сбалансированности бю</w:t>
      </w:r>
      <w:r w:rsidRPr="00001AD1">
        <w:t>д</w:t>
      </w:r>
      <w:r w:rsidRPr="00001AD1">
        <w:t>жетов муниципальных образований Иркутской области». Участие в обсу</w:t>
      </w:r>
      <w:r w:rsidRPr="00001AD1">
        <w:t>ж</w:t>
      </w:r>
      <w:r w:rsidRPr="00001AD1">
        <w:t>дении приняли депутаты областного парламента, члены Правительства обл</w:t>
      </w:r>
      <w:r w:rsidRPr="00001AD1">
        <w:t>а</w:t>
      </w:r>
      <w:r w:rsidRPr="00001AD1">
        <w:t>сти, представители муниципальных образований и различных ведомств. Круглый стол проводился в рамках реализации Указов Президента РФ и п</w:t>
      </w:r>
      <w:r w:rsidRPr="00001AD1">
        <w:t>о</w:t>
      </w:r>
      <w:r w:rsidRPr="00001AD1">
        <w:t xml:space="preserve">слания </w:t>
      </w:r>
      <w:r w:rsidR="005D05FC">
        <w:t>Г</w:t>
      </w:r>
      <w:r w:rsidRPr="00001AD1">
        <w:t>убернатора Иркутской области по реализации административной реформы, касающейся, в том числе, и развития многофункциональных це</w:t>
      </w:r>
      <w:r w:rsidRPr="00001AD1">
        <w:t>н</w:t>
      </w:r>
      <w:r w:rsidRPr="00001AD1">
        <w:t>тров. С основным докладом выступила директор государственного автоно</w:t>
      </w:r>
      <w:r w:rsidRPr="00001AD1">
        <w:t>м</w:t>
      </w:r>
      <w:r w:rsidRPr="00001AD1">
        <w:t>ного учреждения «Многофункциональный центр Иркутской области» Ирина Кузьмина. В заключение круглого стола Правительству Иркутской области предложили усилить межведомственное взаимодействие, расширить пер</w:t>
      </w:r>
      <w:r w:rsidRPr="00001AD1">
        <w:t>е</w:t>
      </w:r>
      <w:r w:rsidRPr="00001AD1">
        <w:t>чень государственных и муниципальных услуг, подготовить предложения по финансированию расходов, в том числе в рамках областной программы «С</w:t>
      </w:r>
      <w:r w:rsidRPr="00001AD1">
        <w:t>о</w:t>
      </w:r>
      <w:r w:rsidRPr="00001AD1">
        <w:t>вершенствование механизмов управления экономическим развитием» на 2014 – 2018 годы, а также подготовить предложения по совершенствованию правового обеспечения предоставления услуг.</w:t>
      </w:r>
      <w:r w:rsidRPr="00001AD1">
        <w:tab/>
      </w:r>
      <w:r w:rsidRPr="00001AD1">
        <w:tab/>
      </w:r>
    </w:p>
    <w:p w:rsidR="00521286" w:rsidRPr="00001AD1" w:rsidRDefault="00521286" w:rsidP="00BC0EF8">
      <w:pPr>
        <w:ind w:firstLine="567"/>
      </w:pPr>
      <w:r w:rsidRPr="00001AD1">
        <w:t>Кроме того, в соответствии с распоряжением председателя Законод</w:t>
      </w:r>
      <w:r w:rsidRPr="00001AD1">
        <w:t>а</w:t>
      </w:r>
      <w:r w:rsidRPr="00001AD1">
        <w:t>тельного Собрания Иркутской области Л.М. Берлиной от 18 сентября 2012 года № 27-ОД комитетом осуществляется мониторинг исполнения Закона Иркутской области от</w:t>
      </w:r>
      <w:r w:rsidR="00B86C57" w:rsidRPr="00001AD1">
        <w:t xml:space="preserve"> </w:t>
      </w:r>
      <w:r w:rsidRPr="00001AD1">
        <w:t>22 октября 2013 года № 74-ОЗ «О межбюджетных трансфертах и нормативах отчислений доходов в местные бюджеты».</w:t>
      </w:r>
    </w:p>
    <w:p w:rsidR="00521286" w:rsidRPr="00001AD1" w:rsidRDefault="00521286" w:rsidP="00BC0EF8">
      <w:pPr>
        <w:ind w:firstLine="567"/>
      </w:pPr>
      <w:r w:rsidRPr="00001AD1">
        <w:lastRenderedPageBreak/>
        <w:t>4. Комитетом по социально-культурному законодательству Законод</w:t>
      </w:r>
      <w:r w:rsidRPr="00001AD1">
        <w:t>а</w:t>
      </w:r>
      <w:r w:rsidRPr="00001AD1">
        <w:t>тельного Собрания Иркутской области велась работа в трех чтениях над З</w:t>
      </w:r>
      <w:r w:rsidRPr="00001AD1">
        <w:t>а</w:t>
      </w:r>
      <w:r w:rsidRPr="00001AD1">
        <w:t xml:space="preserve">коном Иркутской области «Об отдельных вопросах образования в Иркутской области». Закон принят в окончательном чтении на сессии Законодательного Собрания Иркутской области 25 июня 2014 года. Указанный Закон направлен на комплексное регулирование правовых отношений в сфере образования на территории Иркутской области, в том числе </w:t>
      </w:r>
      <w:proofErr w:type="gramStart"/>
      <w:r w:rsidRPr="00001AD1">
        <w:t>на</w:t>
      </w:r>
      <w:proofErr w:type="gramEnd"/>
      <w:r w:rsidRPr="00001AD1">
        <w:t xml:space="preserve">: </w:t>
      </w:r>
    </w:p>
    <w:p w:rsidR="00521286" w:rsidRPr="00001AD1" w:rsidRDefault="00521286" w:rsidP="00BC0EF8">
      <w:pPr>
        <w:ind w:firstLine="0"/>
      </w:pPr>
      <w:r w:rsidRPr="00001AD1">
        <w:t>- урегулирование</w:t>
      </w:r>
      <w:r w:rsidR="00B86C57" w:rsidRPr="00001AD1">
        <w:t xml:space="preserve"> </w:t>
      </w:r>
      <w:r w:rsidRPr="00001AD1">
        <w:t>отдельных вопросов, связанных с инновационной деятел</w:t>
      </w:r>
      <w:r w:rsidRPr="00001AD1">
        <w:t>ь</w:t>
      </w:r>
      <w:r w:rsidRPr="00001AD1">
        <w:t xml:space="preserve">ностью, организацией первичной медико-санитарной помощи </w:t>
      </w:r>
      <w:proofErr w:type="gramStart"/>
      <w:r w:rsidRPr="00001AD1">
        <w:t>обучающи</w:t>
      </w:r>
      <w:r w:rsidR="005D05FC">
        <w:t>м</w:t>
      </w:r>
      <w:r w:rsidRPr="00001AD1">
        <w:t>ся</w:t>
      </w:r>
      <w:proofErr w:type="gramEnd"/>
      <w:r w:rsidRPr="00001AD1">
        <w:t xml:space="preserve"> в государственных образовательных организациях области, муниципальных образовательных организациях в области; </w:t>
      </w:r>
    </w:p>
    <w:p w:rsidR="00521286" w:rsidRPr="00001AD1" w:rsidRDefault="00521286" w:rsidP="00BC0EF8">
      <w:pPr>
        <w:ind w:firstLine="0"/>
      </w:pPr>
      <w:r w:rsidRPr="00001AD1">
        <w:t>- выявление и поддержку лиц, проявивших выдающиеся способности; ко</w:t>
      </w:r>
      <w:r w:rsidRPr="00001AD1">
        <w:t>м</w:t>
      </w:r>
      <w:r w:rsidRPr="00001AD1">
        <w:t>пенсаци</w:t>
      </w:r>
      <w:r w:rsidR="005D05FC">
        <w:t>ю</w:t>
      </w:r>
      <w:r w:rsidRPr="00001AD1">
        <w:t xml:space="preserve"> части родительской платы, взымаемой с родителей (законных представителей)</w:t>
      </w:r>
      <w:r w:rsidR="005D05FC">
        <w:t>,</w:t>
      </w:r>
      <w:r w:rsidRPr="00001AD1">
        <w:t xml:space="preserve"> за присмотр и уход за детьми, осваивающими образов</w:t>
      </w:r>
      <w:r w:rsidRPr="00001AD1">
        <w:t>а</w:t>
      </w:r>
      <w:r w:rsidRPr="00001AD1">
        <w:t>тельные программы дошкольного образования в образовательных организ</w:t>
      </w:r>
      <w:r w:rsidRPr="00001AD1">
        <w:t>а</w:t>
      </w:r>
      <w:r w:rsidRPr="00001AD1">
        <w:t>циях;</w:t>
      </w:r>
    </w:p>
    <w:p w:rsidR="00521286" w:rsidRPr="00001AD1" w:rsidRDefault="00521286" w:rsidP="00BC0EF8">
      <w:pPr>
        <w:ind w:firstLine="0"/>
      </w:pPr>
      <w:r w:rsidRPr="00001AD1">
        <w:t>- установление дополнительной меры социальной поддержки в сфере образ</w:t>
      </w:r>
      <w:r w:rsidRPr="00001AD1">
        <w:t>о</w:t>
      </w:r>
      <w:r w:rsidRPr="00001AD1">
        <w:t>вания для отдельных категорий граждан, в том числе по стипендиальному обеспечению обучающихся государственных образовательных организаций области, обеспечению питанием, предоставлени</w:t>
      </w:r>
      <w:r w:rsidR="005D05FC">
        <w:t>ю</w:t>
      </w:r>
      <w:r w:rsidRPr="00001AD1">
        <w:t xml:space="preserve"> мест в общежитиях обр</w:t>
      </w:r>
      <w:r w:rsidRPr="00001AD1">
        <w:t>а</w:t>
      </w:r>
      <w:r w:rsidRPr="00001AD1">
        <w:t>зовательных организаций, обеспечению обучающихся вещевым имуществом (обмундированием).</w:t>
      </w:r>
    </w:p>
    <w:p w:rsidR="00521286" w:rsidRDefault="00521286" w:rsidP="00001AD1">
      <w:pPr>
        <w:ind w:firstLine="708"/>
      </w:pPr>
      <w:r w:rsidRPr="00001AD1">
        <w:t>Также</w:t>
      </w:r>
      <w:r w:rsidR="00B86C57" w:rsidRPr="00001AD1">
        <w:t xml:space="preserve"> </w:t>
      </w:r>
      <w:r w:rsidRPr="00001AD1">
        <w:t xml:space="preserve">комитетом проводился мониторинг </w:t>
      </w:r>
      <w:proofErr w:type="gramStart"/>
      <w:r w:rsidRPr="00001AD1">
        <w:t>вопросов оплаты труда пед</w:t>
      </w:r>
      <w:r w:rsidRPr="00001AD1">
        <w:t>а</w:t>
      </w:r>
      <w:r w:rsidRPr="00001AD1">
        <w:t>гогических работников образовательных организаций общего</w:t>
      </w:r>
      <w:proofErr w:type="gramEnd"/>
      <w:r w:rsidRPr="00001AD1">
        <w:t xml:space="preserve"> и дошкольного образования.</w:t>
      </w:r>
    </w:p>
    <w:p w:rsidR="00B60F45" w:rsidRPr="00001AD1" w:rsidRDefault="00B60F45" w:rsidP="00001AD1">
      <w:pPr>
        <w:ind w:firstLine="708"/>
      </w:pPr>
      <w:r>
        <w:t>5. Вопросы исполнения майских Указов Президента Российской Фед</w:t>
      </w:r>
      <w:r>
        <w:t>е</w:t>
      </w:r>
      <w:r>
        <w:t>рации на регулярной основе являются предметом обсуждения с депутатами дум муниципальных образований в ходе обучающих мероприятий, профсо</w:t>
      </w:r>
      <w:r>
        <w:t>ю</w:t>
      </w:r>
      <w:r>
        <w:t>зом работников образования Иркутской области, избирателями в ходе встреч депутатов Законодательного Собрания.</w:t>
      </w:r>
    </w:p>
    <w:p w:rsidR="00C36A2F" w:rsidRPr="00730B0C" w:rsidRDefault="00C36A2F" w:rsidP="00730B0C">
      <w:pPr>
        <w:pStyle w:val="1"/>
      </w:pPr>
      <w:bookmarkStart w:id="7" w:name="_Toc392750603"/>
      <w:r w:rsidRPr="00730B0C">
        <w:t>Информация о взаимодействии Законодательного Собр</w:t>
      </w:r>
      <w:r w:rsidRPr="00730B0C">
        <w:t>а</w:t>
      </w:r>
      <w:r w:rsidRPr="00730B0C">
        <w:t>ния Иркутской области с Федеральным Собранием Российской Федерации и федеральными органами государственной власти</w:t>
      </w:r>
      <w:bookmarkEnd w:id="7"/>
    </w:p>
    <w:p w:rsidR="00C36A2F" w:rsidRPr="00001AD1" w:rsidRDefault="00C36A2F" w:rsidP="00730B0C">
      <w:pPr>
        <w:ind w:firstLine="567"/>
      </w:pPr>
      <w:r w:rsidRPr="00001AD1">
        <w:t xml:space="preserve">В рамках </w:t>
      </w:r>
      <w:r w:rsidR="001C4854" w:rsidRPr="00001AD1">
        <w:t xml:space="preserve">исполнения </w:t>
      </w:r>
      <w:r w:rsidRPr="00001AD1">
        <w:t xml:space="preserve">Соглашения </w:t>
      </w:r>
      <w:r w:rsidR="001C4854" w:rsidRPr="00001AD1">
        <w:t xml:space="preserve">о сотрудничестве </w:t>
      </w:r>
      <w:r w:rsidRPr="00001AD1">
        <w:t>между Законод</w:t>
      </w:r>
      <w:r w:rsidRPr="00001AD1">
        <w:t>а</w:t>
      </w:r>
      <w:r w:rsidRPr="00001AD1">
        <w:t>тельным Собранием</w:t>
      </w:r>
      <w:r w:rsidR="009559C4" w:rsidRPr="00001AD1">
        <w:t xml:space="preserve"> Иркутской области</w:t>
      </w:r>
      <w:r w:rsidRPr="00001AD1">
        <w:t xml:space="preserve"> и Советом Федерации осуществляе</w:t>
      </w:r>
      <w:r w:rsidRPr="00001AD1">
        <w:t>т</w:t>
      </w:r>
      <w:r w:rsidRPr="00001AD1">
        <w:t>ся постоянный обмен информацией.</w:t>
      </w:r>
      <w:r w:rsidR="0030056B" w:rsidRPr="00001AD1">
        <w:t xml:space="preserve"> </w:t>
      </w:r>
    </w:p>
    <w:p w:rsidR="00296941" w:rsidRPr="00730B0C" w:rsidRDefault="00296941" w:rsidP="00730B0C">
      <w:pPr>
        <w:ind w:firstLine="567"/>
      </w:pPr>
      <w:r w:rsidRPr="00001AD1">
        <w:t>По запросам Совета Федерации</w:t>
      </w:r>
      <w:r w:rsidR="00B86C57" w:rsidRPr="00001AD1">
        <w:t xml:space="preserve"> </w:t>
      </w:r>
      <w:r w:rsidRPr="00001AD1">
        <w:t>подготовлена информация о замечаниях и предложениях Законодательного Собрания Иркутской области по проекту аналитического доклада «Приоритетные направления повышения производ</w:t>
      </w:r>
      <w:r w:rsidRPr="00001AD1">
        <w:t>и</w:t>
      </w:r>
      <w:r w:rsidRPr="00001AD1">
        <w:t>тельности труда и реализации промышленной политики в субъектах Росси</w:t>
      </w:r>
      <w:r w:rsidRPr="00001AD1">
        <w:t>й</w:t>
      </w:r>
      <w:r w:rsidRPr="00001AD1">
        <w:t>ской Федерации».</w:t>
      </w:r>
    </w:p>
    <w:p w:rsidR="00296941" w:rsidRPr="00001AD1" w:rsidRDefault="00296941" w:rsidP="00730B0C">
      <w:pPr>
        <w:ind w:firstLine="567"/>
      </w:pPr>
      <w:proofErr w:type="gramStart"/>
      <w:r w:rsidRPr="00001AD1">
        <w:lastRenderedPageBreak/>
        <w:t>В связи с обращением заместителя председателя Совета Федерации Ф</w:t>
      </w:r>
      <w:r w:rsidRPr="00001AD1">
        <w:t>е</w:t>
      </w:r>
      <w:r w:rsidRPr="00001AD1">
        <w:t xml:space="preserve">дерального Собрания Российской Федерации А.П. </w:t>
      </w:r>
      <w:proofErr w:type="spellStart"/>
      <w:r w:rsidRPr="00001AD1">
        <w:t>Торшина</w:t>
      </w:r>
      <w:proofErr w:type="spellEnd"/>
      <w:r w:rsidRPr="00001AD1">
        <w:t xml:space="preserve"> от 5 июня 2014 года № 5.8.3.-01_С3/59 подготовлен</w:t>
      </w:r>
      <w:r w:rsidR="00B86C57" w:rsidRPr="00001AD1">
        <w:t xml:space="preserve"> </w:t>
      </w:r>
      <w:r w:rsidRPr="00001AD1">
        <w:t>анализ решений Совета законодателей Российской Федерации при Федеральном Собрании Российской Федерации и его Президиума, принятых в 2014 году, произведена выборка решений, с</w:t>
      </w:r>
      <w:r w:rsidRPr="00001AD1">
        <w:t>о</w:t>
      </w:r>
      <w:r w:rsidRPr="00001AD1">
        <w:t>держащих рекомендации в адрес законодательных (представительных) орг</w:t>
      </w:r>
      <w:r w:rsidRPr="00001AD1">
        <w:t>а</w:t>
      </w:r>
      <w:r w:rsidRPr="00001AD1">
        <w:t>нов государственной власти субъектов Российской Федерации и</w:t>
      </w:r>
      <w:r w:rsidR="00B86C57" w:rsidRPr="00001AD1">
        <w:t xml:space="preserve"> </w:t>
      </w:r>
      <w:r w:rsidRPr="00001AD1">
        <w:t>комиссий</w:t>
      </w:r>
      <w:proofErr w:type="gramEnd"/>
      <w:r w:rsidRPr="00001AD1">
        <w:t xml:space="preserve"> Совета законодателей. Подготовлена сводная информация о реализации в З</w:t>
      </w:r>
      <w:r w:rsidRPr="00001AD1">
        <w:t>а</w:t>
      </w:r>
      <w:r w:rsidRPr="00001AD1">
        <w:t xml:space="preserve">конодательном Собрании Иркутской </w:t>
      </w:r>
      <w:proofErr w:type="gramStart"/>
      <w:r w:rsidRPr="00001AD1">
        <w:t>области решений Совета Законодателей Российской Федерации</w:t>
      </w:r>
      <w:proofErr w:type="gramEnd"/>
      <w:r w:rsidRPr="00001AD1">
        <w:t xml:space="preserve"> при Федеральном Собрании Российской Федерации и его Президиума. </w:t>
      </w:r>
    </w:p>
    <w:p w:rsidR="00296941" w:rsidRPr="00001AD1" w:rsidRDefault="00296941" w:rsidP="00730B0C">
      <w:pPr>
        <w:ind w:firstLine="567"/>
      </w:pPr>
      <w:r w:rsidRPr="00001AD1">
        <w:t>Советом Федерации Федерального Собрания Российской Федерации</w:t>
      </w:r>
      <w:r w:rsidR="00B86C57" w:rsidRPr="00001AD1">
        <w:t xml:space="preserve"> </w:t>
      </w:r>
      <w:r w:rsidRPr="00001AD1">
        <w:t>было</w:t>
      </w:r>
      <w:r w:rsidR="00B86C57" w:rsidRPr="00001AD1">
        <w:t xml:space="preserve"> </w:t>
      </w:r>
      <w:r w:rsidRPr="00730B0C">
        <w:t>принято</w:t>
      </w:r>
      <w:r w:rsidR="00B86C57" w:rsidRPr="00730B0C">
        <w:t xml:space="preserve"> </w:t>
      </w:r>
      <w:r w:rsidRPr="00001AD1">
        <w:t>обращение об оказании помощи</w:t>
      </w:r>
      <w:r w:rsidR="00B86C57" w:rsidRPr="00001AD1">
        <w:t xml:space="preserve"> </w:t>
      </w:r>
      <w:r w:rsidRPr="00001AD1">
        <w:t xml:space="preserve">Республике Сербии. На 12-й сессии Законодательного Собрания 5 июня 2014 года принято </w:t>
      </w:r>
      <w:r w:rsidR="005D05FC">
        <w:t>п</w:t>
      </w:r>
      <w:r w:rsidRPr="00001AD1">
        <w:t>остановление «О совместном обращении Законодательного Собрания Иркутской области и Правительства Иркутской области к жителям Иркутской области</w:t>
      </w:r>
      <w:r w:rsidR="00B86C57" w:rsidRPr="00001AD1">
        <w:t xml:space="preserve"> </w:t>
      </w:r>
      <w:r w:rsidRPr="00001AD1">
        <w:t>по вопросу об оказании помощи Республике Сербии, пострадавшей от наводнения в мае 2014 года».</w:t>
      </w:r>
      <w:r w:rsidR="009141D9">
        <w:t xml:space="preserve"> Депутаты Законодательного Собрания откликнулись на обращ</w:t>
      </w:r>
      <w:r w:rsidR="009141D9">
        <w:t>е</w:t>
      </w:r>
      <w:r w:rsidR="009141D9">
        <w:t>ние сбором личных средств</w:t>
      </w:r>
      <w:r w:rsidR="00394267">
        <w:t>, кроме того депутатским корпусом было принято решение об оказании помощи Алтайскому краю, пострадавшему от наводн</w:t>
      </w:r>
      <w:r w:rsidR="00394267">
        <w:t>е</w:t>
      </w:r>
      <w:r w:rsidR="00394267">
        <w:t xml:space="preserve">ния и </w:t>
      </w:r>
      <w:r w:rsidR="00E9049F">
        <w:t xml:space="preserve">деревне </w:t>
      </w:r>
      <w:proofErr w:type="spellStart"/>
      <w:r w:rsidR="00E9049F">
        <w:t>Нижнеилимского</w:t>
      </w:r>
      <w:proofErr w:type="spellEnd"/>
      <w:r w:rsidR="00394267">
        <w:t xml:space="preserve"> район</w:t>
      </w:r>
      <w:r w:rsidR="00E9049F">
        <w:t>а, пострадавшей от пожара</w:t>
      </w:r>
      <w:r w:rsidR="009141D9">
        <w:t>.</w:t>
      </w:r>
      <w:r w:rsidR="00E9049F">
        <w:t xml:space="preserve"> Всего д</w:t>
      </w:r>
      <w:r w:rsidR="00E9049F">
        <w:t>е</w:t>
      </w:r>
      <w:r w:rsidR="00E9049F">
        <w:t>путатами было собрано 117 000 рублей.</w:t>
      </w:r>
    </w:p>
    <w:p w:rsidR="00296941" w:rsidRPr="00001AD1" w:rsidRDefault="00296941" w:rsidP="00730B0C">
      <w:pPr>
        <w:ind w:firstLine="567"/>
      </w:pPr>
      <w:r w:rsidRPr="00001AD1">
        <w:t>В рамках работы по обеспечению деятельности председателя Законод</w:t>
      </w:r>
      <w:r w:rsidRPr="00001AD1">
        <w:t>а</w:t>
      </w:r>
      <w:r w:rsidRPr="00001AD1">
        <w:t xml:space="preserve">тельного Собрания Иркутской области Л.М. Берлиной в должности </w:t>
      </w:r>
      <w:proofErr w:type="gramStart"/>
      <w:r w:rsidRPr="00001AD1">
        <w:t>предс</w:t>
      </w:r>
      <w:r w:rsidRPr="00001AD1">
        <w:t>е</w:t>
      </w:r>
      <w:r w:rsidRPr="00001AD1">
        <w:t>дателя Комиссии Совета законодателей Российской Федерации</w:t>
      </w:r>
      <w:proofErr w:type="gramEnd"/>
      <w:r w:rsidRPr="00001AD1">
        <w:t xml:space="preserve"> при Фед</w:t>
      </w:r>
      <w:r w:rsidRPr="00001AD1">
        <w:t>е</w:t>
      </w:r>
      <w:r w:rsidRPr="00001AD1">
        <w:t>ральном Собрании Российской Федерации по делам Федерации, регионал</w:t>
      </w:r>
      <w:r w:rsidRPr="00001AD1">
        <w:t>ь</w:t>
      </w:r>
      <w:r w:rsidRPr="00001AD1">
        <w:t>ной политике и местному самоуправлению (далее – Комисси</w:t>
      </w:r>
      <w:r w:rsidR="005D05FC">
        <w:t>я</w:t>
      </w:r>
      <w:r w:rsidRPr="00001AD1">
        <w:t>) аппаратом З</w:t>
      </w:r>
      <w:r w:rsidRPr="00001AD1">
        <w:t>а</w:t>
      </w:r>
      <w:r w:rsidRPr="00001AD1">
        <w:t xml:space="preserve">конодательного Собрания: </w:t>
      </w:r>
    </w:p>
    <w:p w:rsidR="00296941" w:rsidRPr="00001AD1" w:rsidRDefault="00296941" w:rsidP="00730B0C">
      <w:pPr>
        <w:numPr>
          <w:ilvl w:val="0"/>
          <w:numId w:val="23"/>
        </w:numPr>
        <w:autoSpaceDE/>
        <w:autoSpaceDN/>
        <w:adjustRightInd/>
        <w:ind w:left="284" w:hanging="294"/>
        <w:contextualSpacing/>
      </w:pPr>
      <w:r w:rsidRPr="00001AD1">
        <w:t>проведен анализ предложений, поступивших от законодательных (пре</w:t>
      </w:r>
      <w:r w:rsidRPr="00001AD1">
        <w:t>д</w:t>
      </w:r>
      <w:r w:rsidRPr="00001AD1">
        <w:t>ставительных) органов власти субъектов Российской Федерации</w:t>
      </w:r>
      <w:r w:rsidR="005D05FC">
        <w:t>,</w:t>
      </w:r>
      <w:r w:rsidRPr="00001AD1">
        <w:t xml:space="preserve"> для во</w:t>
      </w:r>
      <w:r w:rsidRPr="00001AD1">
        <w:t>з</w:t>
      </w:r>
      <w:r w:rsidRPr="00001AD1">
        <w:t xml:space="preserve">можного включения в программу работы Комиссии в 2014 году; </w:t>
      </w:r>
    </w:p>
    <w:p w:rsidR="00296941" w:rsidRPr="00001AD1" w:rsidRDefault="00296941" w:rsidP="00730B0C">
      <w:pPr>
        <w:numPr>
          <w:ilvl w:val="0"/>
          <w:numId w:val="23"/>
        </w:numPr>
        <w:autoSpaceDE/>
        <w:autoSpaceDN/>
        <w:adjustRightInd/>
        <w:ind w:left="284" w:hanging="294"/>
        <w:contextualSpacing/>
      </w:pPr>
      <w:r w:rsidRPr="00001AD1">
        <w:t>определены ключевые предложения, поступившие от законодательных (представительных) органов субъектов Российской Федерации</w:t>
      </w:r>
      <w:r w:rsidR="005D05FC">
        <w:t>,</w:t>
      </w:r>
      <w:r w:rsidRPr="00001AD1">
        <w:t xml:space="preserve"> о напра</w:t>
      </w:r>
      <w:r w:rsidRPr="00001AD1">
        <w:t>в</w:t>
      </w:r>
      <w:r w:rsidRPr="00001AD1">
        <w:t>лениях работы Комиссии;</w:t>
      </w:r>
    </w:p>
    <w:p w:rsidR="00296941" w:rsidRPr="00001AD1" w:rsidRDefault="00296941" w:rsidP="00730B0C">
      <w:pPr>
        <w:numPr>
          <w:ilvl w:val="0"/>
          <w:numId w:val="23"/>
        </w:numPr>
        <w:autoSpaceDE/>
        <w:autoSpaceDN/>
        <w:adjustRightInd/>
        <w:ind w:left="284" w:hanging="294"/>
        <w:contextualSpacing/>
      </w:pPr>
      <w:r w:rsidRPr="00001AD1">
        <w:t>подготовлен проект повестки заседания Комиссии 25 апреля 2014 года;</w:t>
      </w:r>
    </w:p>
    <w:p w:rsidR="00296941" w:rsidRPr="00001AD1" w:rsidRDefault="00296941" w:rsidP="00730B0C">
      <w:pPr>
        <w:numPr>
          <w:ilvl w:val="0"/>
          <w:numId w:val="23"/>
        </w:numPr>
        <w:autoSpaceDE/>
        <w:autoSpaceDN/>
        <w:adjustRightInd/>
        <w:ind w:left="284" w:hanging="294"/>
        <w:contextualSpacing/>
      </w:pPr>
      <w:proofErr w:type="gramStart"/>
      <w:r w:rsidRPr="00001AD1">
        <w:t>подготовлены проекты решений Комиссии по вопросам повестки, а также информационно-аналитические записки «</w:t>
      </w:r>
      <w:hyperlink r:id="rId9" w:history="1">
        <w:r w:rsidRPr="00001AD1">
          <w:rPr>
            <w:rStyle w:val="aa"/>
            <w:color w:val="auto"/>
            <w:u w:val="none"/>
          </w:rPr>
          <w:t>О предложениях законодател</w:t>
        </w:r>
        <w:r w:rsidRPr="00001AD1">
          <w:rPr>
            <w:rStyle w:val="aa"/>
            <w:color w:val="auto"/>
            <w:u w:val="none"/>
          </w:rPr>
          <w:t>ь</w:t>
        </w:r>
        <w:r w:rsidRPr="00001AD1">
          <w:rPr>
            <w:rStyle w:val="aa"/>
            <w:color w:val="auto"/>
            <w:u w:val="none"/>
          </w:rPr>
          <w:t>ных (представительных) органов субъектов Российской Федерации о направлениях работы Комиссии Совета законодателей по делам Федер</w:t>
        </w:r>
        <w:r w:rsidRPr="00001AD1">
          <w:rPr>
            <w:rStyle w:val="aa"/>
            <w:color w:val="auto"/>
            <w:u w:val="none"/>
          </w:rPr>
          <w:t>а</w:t>
        </w:r>
        <w:r w:rsidRPr="00001AD1">
          <w:rPr>
            <w:rStyle w:val="aa"/>
            <w:color w:val="auto"/>
            <w:u w:val="none"/>
          </w:rPr>
          <w:t>ции, региональной политике и местному самоуправлению</w:t>
        </w:r>
      </w:hyperlink>
      <w:r w:rsidRPr="00001AD1">
        <w:t>», «Об отдельных мерах, направленных на повышение эффективности межбюджетных отн</w:t>
      </w:r>
      <w:r w:rsidRPr="00001AD1">
        <w:t>о</w:t>
      </w:r>
      <w:r w:rsidRPr="00001AD1">
        <w:t>шений в целях обеспечения долгосрочной сбалансированности и устойч</w:t>
      </w:r>
      <w:r w:rsidRPr="00001AD1">
        <w:t>и</w:t>
      </w:r>
      <w:r w:rsidRPr="00001AD1">
        <w:t>вости бюджетов субъектов Российской Федерации и муниципальных обр</w:t>
      </w:r>
      <w:r w:rsidRPr="00001AD1">
        <w:t>а</w:t>
      </w:r>
      <w:r w:rsidRPr="00001AD1">
        <w:t>зований»;</w:t>
      </w:r>
      <w:proofErr w:type="gramEnd"/>
    </w:p>
    <w:p w:rsidR="00296941" w:rsidRPr="00001AD1" w:rsidRDefault="00296941" w:rsidP="00730B0C">
      <w:pPr>
        <w:numPr>
          <w:ilvl w:val="0"/>
          <w:numId w:val="23"/>
        </w:numPr>
        <w:autoSpaceDE/>
        <w:autoSpaceDN/>
        <w:adjustRightInd/>
        <w:ind w:left="284" w:hanging="294"/>
        <w:contextualSpacing/>
      </w:pPr>
      <w:r w:rsidRPr="00001AD1">
        <w:lastRenderedPageBreak/>
        <w:t xml:space="preserve">подготовлены, направлены членам Комиссии информационные письма о проведении заседания Комиссии 25 апреля 2014 года; </w:t>
      </w:r>
    </w:p>
    <w:p w:rsidR="00296941" w:rsidRPr="00001AD1" w:rsidRDefault="00296941" w:rsidP="00730B0C">
      <w:pPr>
        <w:numPr>
          <w:ilvl w:val="0"/>
          <w:numId w:val="23"/>
        </w:numPr>
        <w:autoSpaceDE/>
        <w:autoSpaceDN/>
        <w:adjustRightInd/>
        <w:ind w:left="284" w:hanging="294"/>
        <w:contextualSpacing/>
      </w:pPr>
      <w:proofErr w:type="gramStart"/>
      <w:r w:rsidRPr="00001AD1">
        <w:t>подготовлены, направлены членам Комиссии письма с материалами о з</w:t>
      </w:r>
      <w:r w:rsidRPr="00001AD1">
        <w:t>а</w:t>
      </w:r>
      <w:r w:rsidRPr="00001AD1">
        <w:t>конодательной инициативе Верховного Совета Республики Хакасия по внесению изменений в статьи 86 и 136 Бюджетного кодекса Российской Федерации и статью 53 Федерального закона «Об общих принципах орг</w:t>
      </w:r>
      <w:r w:rsidRPr="00001AD1">
        <w:t>а</w:t>
      </w:r>
      <w:r w:rsidRPr="00001AD1">
        <w:t>низации местного самоуправления в Российской Федерации», проведен сбор и обобщение отзывов о данной законодательной инициативе для формирования позиции Комиссии;</w:t>
      </w:r>
      <w:proofErr w:type="gramEnd"/>
    </w:p>
    <w:p w:rsidR="00296941" w:rsidRPr="00001AD1" w:rsidRDefault="00296941" w:rsidP="00730B0C">
      <w:pPr>
        <w:numPr>
          <w:ilvl w:val="0"/>
          <w:numId w:val="23"/>
        </w:numPr>
        <w:autoSpaceDE/>
        <w:autoSpaceDN/>
        <w:adjustRightInd/>
        <w:ind w:left="284" w:hanging="294"/>
        <w:contextualSpacing/>
      </w:pPr>
      <w:proofErr w:type="gramStart"/>
      <w:r w:rsidRPr="00001AD1">
        <w:t>подготовлены проекты заключений Комиссии на проект законодательной инициативы № 6-50 «О внесении изменений в отдельные законодательные акты Российской Федерации в связи с совершенствованием разграничения полномочий», подготовленный Законодательным Собранием Вологодской области, на проект законодательной инициативы № 6-59 «О внесении и</w:t>
      </w:r>
      <w:r w:rsidRPr="00001AD1">
        <w:t>з</w:t>
      </w:r>
      <w:r w:rsidRPr="00001AD1">
        <w:t>менения в статью 37 Федерального закона «Об общих принципах орган</w:t>
      </w:r>
      <w:r w:rsidRPr="00001AD1">
        <w:t>и</w:t>
      </w:r>
      <w:r w:rsidRPr="00001AD1">
        <w:t>зации местного самоуправления в Российской Федерации», подготовле</w:t>
      </w:r>
      <w:r w:rsidRPr="00001AD1">
        <w:t>н</w:t>
      </w:r>
      <w:r w:rsidRPr="00001AD1">
        <w:t>ный Мурманской областной Думой;</w:t>
      </w:r>
      <w:r w:rsidR="00B86C57" w:rsidRPr="00001AD1">
        <w:t xml:space="preserve"> </w:t>
      </w:r>
      <w:proofErr w:type="gramEnd"/>
    </w:p>
    <w:p w:rsidR="00296941" w:rsidRPr="00001AD1" w:rsidRDefault="00296941" w:rsidP="00730B0C">
      <w:pPr>
        <w:pStyle w:val="a4"/>
        <w:numPr>
          <w:ilvl w:val="0"/>
          <w:numId w:val="23"/>
        </w:numPr>
        <w:autoSpaceDE/>
        <w:autoSpaceDN/>
        <w:adjustRightInd/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в целях проведения заочного обсуждения вопросов, выносимых на ра</w:t>
      </w:r>
      <w:r w:rsidRPr="00001AD1">
        <w:rPr>
          <w:rFonts w:ascii="Times New Roman" w:hAnsi="Times New Roman" w:cs="Times New Roman"/>
          <w:sz w:val="28"/>
          <w:szCs w:val="28"/>
        </w:rPr>
        <w:t>с</w:t>
      </w:r>
      <w:r w:rsidRPr="00001AD1">
        <w:rPr>
          <w:rFonts w:ascii="Times New Roman" w:hAnsi="Times New Roman" w:cs="Times New Roman"/>
          <w:sz w:val="28"/>
          <w:szCs w:val="28"/>
        </w:rPr>
        <w:t>смотрение Комиссии, подготовлен уточненный список рассылки матери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лов членам Комиссии.</w:t>
      </w:r>
    </w:p>
    <w:p w:rsidR="00296941" w:rsidRPr="00001AD1" w:rsidRDefault="00296941" w:rsidP="00730B0C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 xml:space="preserve">24 – 25 апреля Н.И. </w:t>
      </w:r>
      <w:proofErr w:type="spellStart"/>
      <w:r w:rsidRPr="00001AD1">
        <w:rPr>
          <w:rFonts w:ascii="Times New Roman" w:hAnsi="Times New Roman" w:cs="Times New Roman"/>
          <w:sz w:val="28"/>
          <w:szCs w:val="28"/>
        </w:rPr>
        <w:t>Дикусарова</w:t>
      </w:r>
      <w:proofErr w:type="spellEnd"/>
      <w:r w:rsidRPr="00001AD1">
        <w:rPr>
          <w:rFonts w:ascii="Times New Roman" w:hAnsi="Times New Roman" w:cs="Times New Roman"/>
          <w:sz w:val="28"/>
          <w:szCs w:val="28"/>
        </w:rPr>
        <w:t>, председатель комитета по бюджету, ц</w:t>
      </w:r>
      <w:r w:rsidRPr="00001AD1">
        <w:rPr>
          <w:rFonts w:ascii="Times New Roman" w:hAnsi="Times New Roman" w:cs="Times New Roman"/>
          <w:sz w:val="28"/>
          <w:szCs w:val="28"/>
        </w:rPr>
        <w:t>е</w:t>
      </w:r>
      <w:r w:rsidRPr="00001AD1">
        <w:rPr>
          <w:rFonts w:ascii="Times New Roman" w:hAnsi="Times New Roman" w:cs="Times New Roman"/>
          <w:sz w:val="28"/>
          <w:szCs w:val="28"/>
        </w:rPr>
        <w:t>нообразованию, финансово-экономическому и налоговому законодательству, член Палаты молодых законодателей при Совете Федерации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 от Законодательного Собрания Иркутской области, приняла участие во втором заседании Палаты, состоявшемся в Санкт-Петербурге. В ходе пленарного заседания парламентарии рассмотрели вопросы развития органов местного самоуправления, проанализировали успешные практики региональных молодых парламентариев, затронули в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>просы правового обеспечения развития культуры в субъектах Российской Федерации. Обсуждались темы доступного высшего и среднего специальн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>го образования, строительства жилья для молодежи по месту проживания, создания рабочих мест в регионах для молодых специалистов. Ключевым моментом заседания стал круглый стол, на котором обсуждалась роль мол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>дежи в реализации культурной политики в регионах России.</w:t>
      </w:r>
    </w:p>
    <w:p w:rsidR="00296941" w:rsidRPr="00001AD1" w:rsidRDefault="00296941" w:rsidP="00730B0C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 xml:space="preserve">16 мая К.Р. </w:t>
      </w:r>
      <w:proofErr w:type="spellStart"/>
      <w:r w:rsidR="00ED1E6E" w:rsidRPr="00001AD1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Pr="00001AD1">
        <w:rPr>
          <w:rFonts w:ascii="Times New Roman" w:hAnsi="Times New Roman" w:cs="Times New Roman"/>
          <w:sz w:val="28"/>
          <w:szCs w:val="28"/>
        </w:rPr>
        <w:t>, председатель комитета по законодательству о пр</w:t>
      </w:r>
      <w:r w:rsidRPr="00001AD1">
        <w:rPr>
          <w:rFonts w:ascii="Times New Roman" w:hAnsi="Times New Roman" w:cs="Times New Roman"/>
          <w:sz w:val="28"/>
          <w:szCs w:val="28"/>
        </w:rPr>
        <w:t>и</w:t>
      </w:r>
      <w:r w:rsidRPr="00001AD1">
        <w:rPr>
          <w:rFonts w:ascii="Times New Roman" w:hAnsi="Times New Roman" w:cs="Times New Roman"/>
          <w:sz w:val="28"/>
          <w:szCs w:val="28"/>
        </w:rPr>
        <w:t>родопользовании, экологии и сельском хозяйстве,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принял участие в парл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ментских слушаниях «О проблемах и перспективах совершенствования ф</w:t>
      </w:r>
      <w:r w:rsidRPr="00001AD1">
        <w:rPr>
          <w:rFonts w:ascii="Times New Roman" w:hAnsi="Times New Roman" w:cs="Times New Roman"/>
          <w:sz w:val="28"/>
          <w:szCs w:val="28"/>
        </w:rPr>
        <w:t>е</w:t>
      </w:r>
      <w:r w:rsidRPr="00001AD1">
        <w:rPr>
          <w:rFonts w:ascii="Times New Roman" w:hAnsi="Times New Roman" w:cs="Times New Roman"/>
          <w:sz w:val="28"/>
          <w:szCs w:val="28"/>
        </w:rPr>
        <w:t>дерального законодательства о территориях традиционного природопольз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>вания коренных малочисленных народов Севера, Сибири и Дальнего Вост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>ка».</w:t>
      </w:r>
    </w:p>
    <w:p w:rsidR="00296941" w:rsidRPr="00001AD1" w:rsidRDefault="00296941" w:rsidP="00730B0C">
      <w:pPr>
        <w:ind w:firstLine="567"/>
        <w:contextualSpacing/>
      </w:pPr>
      <w:r w:rsidRPr="00001AD1">
        <w:t>20 апреля Комитет по природным ресурсам, природопользованию и эк</w:t>
      </w:r>
      <w:r w:rsidRPr="00001AD1">
        <w:t>о</w:t>
      </w:r>
      <w:r w:rsidRPr="00001AD1">
        <w:t>логии Государственной Думы ФС РФ провел парламентские слушания</w:t>
      </w:r>
      <w:r w:rsidR="00B86C57" w:rsidRPr="00001AD1">
        <w:t xml:space="preserve"> </w:t>
      </w:r>
      <w:r w:rsidRPr="00001AD1">
        <w:t>«Го</w:t>
      </w:r>
      <w:r w:rsidRPr="00001AD1">
        <w:t>с</w:t>
      </w:r>
      <w:r w:rsidRPr="00001AD1">
        <w:t xml:space="preserve">ударственная программа по развитию </w:t>
      </w:r>
      <w:proofErr w:type="spellStart"/>
      <w:r w:rsidRPr="00001AD1">
        <w:t>рыбохозяйственного</w:t>
      </w:r>
      <w:proofErr w:type="spellEnd"/>
      <w:r w:rsidRPr="00001AD1">
        <w:t xml:space="preserve"> комплекса. Р</w:t>
      </w:r>
      <w:r w:rsidRPr="00001AD1">
        <w:t>е</w:t>
      </w:r>
      <w:r w:rsidRPr="00001AD1">
        <w:t xml:space="preserve">альность и перспективы». От Законодательного Собрания Иркутской области </w:t>
      </w:r>
      <w:r w:rsidRPr="00001AD1">
        <w:lastRenderedPageBreak/>
        <w:t xml:space="preserve">в слушаниях принял участие председатель комитета по законодательству о природопользовании, экологии и сельском хозяйстве К.Р. </w:t>
      </w:r>
      <w:proofErr w:type="spellStart"/>
      <w:r w:rsidRPr="00001AD1">
        <w:t>Алдаров</w:t>
      </w:r>
      <w:proofErr w:type="spellEnd"/>
      <w:r w:rsidRPr="00001AD1">
        <w:t>.</w:t>
      </w:r>
    </w:p>
    <w:p w:rsidR="00296941" w:rsidRPr="00001AD1" w:rsidRDefault="00296941" w:rsidP="00730B0C">
      <w:pPr>
        <w:ind w:firstLine="567"/>
        <w:contextualSpacing/>
      </w:pPr>
      <w:r w:rsidRPr="00001AD1">
        <w:rPr>
          <w:bCs/>
        </w:rPr>
        <w:t>17 июня О.Н. Носенко, председатель комитета по собственности и эк</w:t>
      </w:r>
      <w:r w:rsidRPr="00001AD1">
        <w:rPr>
          <w:bCs/>
        </w:rPr>
        <w:t>о</w:t>
      </w:r>
      <w:r w:rsidRPr="00001AD1">
        <w:rPr>
          <w:bCs/>
        </w:rPr>
        <w:t>номической политике,</w:t>
      </w:r>
      <w:r w:rsidR="00B86C57" w:rsidRPr="00001AD1">
        <w:rPr>
          <w:bCs/>
        </w:rPr>
        <w:t xml:space="preserve"> </w:t>
      </w:r>
      <w:r w:rsidRPr="00001AD1">
        <w:rPr>
          <w:bCs/>
        </w:rPr>
        <w:t>приняла участие в работе круглого стола</w:t>
      </w:r>
      <w:r w:rsidRPr="00001AD1">
        <w:rPr>
          <w:b/>
          <w:bCs/>
        </w:rPr>
        <w:t xml:space="preserve"> </w:t>
      </w:r>
      <w:r w:rsidRPr="00001AD1">
        <w:t xml:space="preserve">фракции КПРФ в Государственной </w:t>
      </w:r>
      <w:r w:rsidR="00587E40">
        <w:t>Д</w:t>
      </w:r>
      <w:r w:rsidRPr="00001AD1">
        <w:t>уме ФС РФ на тему «Государственная культу</w:t>
      </w:r>
      <w:r w:rsidRPr="00001AD1">
        <w:t>р</w:t>
      </w:r>
      <w:r w:rsidRPr="00001AD1">
        <w:t>ная политика и законодательное регулирование в сфере искусства».</w:t>
      </w:r>
    </w:p>
    <w:p w:rsidR="00ED1E6E" w:rsidRPr="00001AD1" w:rsidRDefault="00ED1E6E" w:rsidP="00730B0C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 xml:space="preserve">В течение квартала на сессиях Законодательного Собрания Иркутской области принято 3 </w:t>
      </w:r>
      <w:r w:rsidR="00587E40">
        <w:rPr>
          <w:rFonts w:ascii="Times New Roman" w:hAnsi="Times New Roman" w:cs="Times New Roman"/>
          <w:sz w:val="28"/>
          <w:szCs w:val="28"/>
        </w:rPr>
        <w:t>п</w:t>
      </w:r>
      <w:r w:rsidRPr="00001AD1">
        <w:rPr>
          <w:rFonts w:ascii="Times New Roman" w:hAnsi="Times New Roman" w:cs="Times New Roman"/>
          <w:sz w:val="28"/>
          <w:szCs w:val="28"/>
        </w:rPr>
        <w:t>остановления о поддержке проектов федеральных зак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 xml:space="preserve">нов, 9 </w:t>
      </w:r>
      <w:r w:rsidR="00587E40">
        <w:rPr>
          <w:rFonts w:ascii="Times New Roman" w:hAnsi="Times New Roman" w:cs="Times New Roman"/>
          <w:sz w:val="28"/>
          <w:szCs w:val="28"/>
        </w:rPr>
        <w:t>п</w:t>
      </w:r>
      <w:r w:rsidRPr="00001AD1">
        <w:rPr>
          <w:rFonts w:ascii="Times New Roman" w:hAnsi="Times New Roman" w:cs="Times New Roman"/>
          <w:sz w:val="28"/>
          <w:szCs w:val="28"/>
        </w:rPr>
        <w:t>остановлений о положительных отзывах на проекты федеральных з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="00716700">
        <w:rPr>
          <w:rFonts w:ascii="Times New Roman" w:hAnsi="Times New Roman" w:cs="Times New Roman"/>
          <w:sz w:val="28"/>
          <w:szCs w:val="28"/>
        </w:rPr>
        <w:t>конов, из них по состоянию на 15 июля 2014 года в окончательном чтении принято 5 Федеральных законов; 4 законопроекта приняты в 1 чтении, 2 пр</w:t>
      </w:r>
      <w:r w:rsidR="00716700">
        <w:rPr>
          <w:rFonts w:ascii="Times New Roman" w:hAnsi="Times New Roman" w:cs="Times New Roman"/>
          <w:sz w:val="28"/>
          <w:szCs w:val="28"/>
        </w:rPr>
        <w:t>о</w:t>
      </w:r>
      <w:r w:rsidR="00716700">
        <w:rPr>
          <w:rFonts w:ascii="Times New Roman" w:hAnsi="Times New Roman" w:cs="Times New Roman"/>
          <w:sz w:val="28"/>
          <w:szCs w:val="28"/>
        </w:rPr>
        <w:t>екта федеральных законов находятся на рассмотрении в Государственной Думе Федерального Собрания Российской Федерации.</w:t>
      </w:r>
    </w:p>
    <w:p w:rsidR="00252CAA" w:rsidRPr="00001AD1" w:rsidRDefault="00252CAA" w:rsidP="00001AD1">
      <w:pPr>
        <w:pStyle w:val="1"/>
      </w:pPr>
      <w:bookmarkStart w:id="8" w:name="_Toc392750604"/>
      <w:r w:rsidRPr="00001AD1">
        <w:t>Информация о взаимодействии Законодательного Собр</w:t>
      </w:r>
      <w:r w:rsidRPr="00001AD1">
        <w:t>а</w:t>
      </w:r>
      <w:r w:rsidRPr="00001AD1">
        <w:t>ния Иркутской области с исполнительными органами госуда</w:t>
      </w:r>
      <w:r w:rsidRPr="00001AD1">
        <w:t>р</w:t>
      </w:r>
      <w:r w:rsidRPr="00001AD1">
        <w:t>ственной власти Иркутской области</w:t>
      </w:r>
      <w:bookmarkEnd w:id="8"/>
    </w:p>
    <w:p w:rsidR="0059407B" w:rsidRPr="00001AD1" w:rsidRDefault="0059407B" w:rsidP="00730B0C">
      <w:pPr>
        <w:ind w:firstLine="567"/>
      </w:pPr>
      <w:r w:rsidRPr="00001AD1">
        <w:t>В соответствии с планом работы Законодательного Собрания Иркутской области, а также в целях осуществления постоянного взаимодействия с и</w:t>
      </w:r>
      <w:r w:rsidRPr="00001AD1">
        <w:t>с</w:t>
      </w:r>
      <w:r w:rsidRPr="00001AD1">
        <w:t>полнительными органами государственной власти области для совместного решения социально-экономических задач депутаты Законодательного Собр</w:t>
      </w:r>
      <w:r w:rsidRPr="00001AD1">
        <w:t>а</w:t>
      </w:r>
      <w:r w:rsidRPr="00001AD1">
        <w:t xml:space="preserve">ния принимали участие в </w:t>
      </w:r>
      <w:r w:rsidR="00465824">
        <w:t>трех</w:t>
      </w:r>
      <w:r w:rsidRPr="00001AD1">
        <w:t xml:space="preserve"> заседаниях Правительства Иркутской области, прошедших во 2-м квартале 2014 года.</w:t>
      </w:r>
    </w:p>
    <w:p w:rsidR="0059407B" w:rsidRPr="00001AD1" w:rsidRDefault="0059407B" w:rsidP="00730B0C">
      <w:pPr>
        <w:ind w:firstLine="567"/>
      </w:pPr>
      <w:r w:rsidRPr="00001AD1">
        <w:t>Активное участие приняли председатели постоянных комитетов и п</w:t>
      </w:r>
      <w:r w:rsidRPr="00001AD1">
        <w:t>о</w:t>
      </w:r>
      <w:r w:rsidRPr="00001AD1">
        <w:t>стоянных комиссий Законодательного Собрания – члены Бюджетной коми</w:t>
      </w:r>
      <w:r w:rsidRPr="00001AD1">
        <w:t>с</w:t>
      </w:r>
      <w:r w:rsidRPr="00001AD1">
        <w:t xml:space="preserve">сии Правительства Иркутской области (Н.И. </w:t>
      </w:r>
      <w:proofErr w:type="spellStart"/>
      <w:r w:rsidRPr="00001AD1">
        <w:t>Дикусарова</w:t>
      </w:r>
      <w:proofErr w:type="spellEnd"/>
      <w:r w:rsidRPr="00001AD1">
        <w:t xml:space="preserve">, Г.Н. </w:t>
      </w:r>
      <w:proofErr w:type="spellStart"/>
      <w:r w:rsidRPr="00001AD1">
        <w:t>Нестерович</w:t>
      </w:r>
      <w:proofErr w:type="spellEnd"/>
      <w:r w:rsidRPr="00001AD1">
        <w:t>, И.А. Синцова, О.Н. Носенко) в работе Бюджетной комиссии, заседание кот</w:t>
      </w:r>
      <w:r w:rsidRPr="00001AD1">
        <w:t>о</w:t>
      </w:r>
      <w:r w:rsidRPr="00001AD1">
        <w:t xml:space="preserve">рой прошло 15 мая. Также Н.И. </w:t>
      </w:r>
      <w:proofErr w:type="spellStart"/>
      <w:r w:rsidRPr="00001AD1">
        <w:t>Дикусарова</w:t>
      </w:r>
      <w:proofErr w:type="spellEnd"/>
      <w:r w:rsidRPr="00001AD1">
        <w:t xml:space="preserve">, Г.Н. </w:t>
      </w:r>
      <w:proofErr w:type="spellStart"/>
      <w:r w:rsidRPr="00001AD1">
        <w:t>Нестерович</w:t>
      </w:r>
      <w:proofErr w:type="spellEnd"/>
      <w:r w:rsidRPr="00001AD1">
        <w:t xml:space="preserve"> 29 мая прин</w:t>
      </w:r>
      <w:r w:rsidRPr="00001AD1">
        <w:t>и</w:t>
      </w:r>
      <w:r w:rsidRPr="00001AD1">
        <w:t>мали участие в заседании Совета при Губернаторе Иркутской области по р</w:t>
      </w:r>
      <w:r w:rsidRPr="00001AD1">
        <w:t>е</w:t>
      </w:r>
      <w:r w:rsidRPr="00001AD1">
        <w:t>ализации приоритетных национальных проектов.</w:t>
      </w:r>
    </w:p>
    <w:p w:rsidR="0059407B" w:rsidRPr="00001AD1" w:rsidRDefault="0059407B" w:rsidP="00730B0C">
      <w:pPr>
        <w:ind w:firstLine="567"/>
      </w:pPr>
      <w:r w:rsidRPr="00001AD1">
        <w:t>10 июня 2014 года состоялось заседание межведомственного координ</w:t>
      </w:r>
      <w:r w:rsidRPr="00001AD1">
        <w:t>а</w:t>
      </w:r>
      <w:r w:rsidRPr="00001AD1">
        <w:t>ционного совета по противодействию распространения ВИЧ-инфекции в И</w:t>
      </w:r>
      <w:r w:rsidRPr="00001AD1">
        <w:t>р</w:t>
      </w:r>
      <w:r w:rsidRPr="00001AD1">
        <w:t>кутской области. В заседании участвовал председатель комитета по здрав</w:t>
      </w:r>
      <w:r w:rsidRPr="00001AD1">
        <w:t>о</w:t>
      </w:r>
      <w:r w:rsidRPr="00001AD1">
        <w:t xml:space="preserve">охранению и социальной защите А.Н. </w:t>
      </w:r>
      <w:proofErr w:type="spellStart"/>
      <w:r w:rsidRPr="00001AD1">
        <w:t>Лабыгин</w:t>
      </w:r>
      <w:proofErr w:type="spellEnd"/>
      <w:r w:rsidRPr="00001AD1">
        <w:t xml:space="preserve">. Также А.Н. </w:t>
      </w:r>
      <w:proofErr w:type="spellStart"/>
      <w:r w:rsidRPr="00001AD1">
        <w:t>Лабыгин</w:t>
      </w:r>
      <w:proofErr w:type="spellEnd"/>
      <w:r w:rsidR="00B86C57" w:rsidRPr="00001AD1">
        <w:t xml:space="preserve"> </w:t>
      </w:r>
      <w:r w:rsidRPr="00001AD1">
        <w:t>прису</w:t>
      </w:r>
      <w:r w:rsidRPr="00001AD1">
        <w:t>т</w:t>
      </w:r>
      <w:r w:rsidRPr="00001AD1">
        <w:t>ствовал на заседании антинаркотической комиссии при Губернаторе Ирку</w:t>
      </w:r>
      <w:r w:rsidRPr="00001AD1">
        <w:t>т</w:t>
      </w:r>
      <w:r w:rsidRPr="00001AD1">
        <w:t>ской области 17 июня</w:t>
      </w:r>
      <w:r w:rsidR="00B86C57" w:rsidRPr="00001AD1">
        <w:t xml:space="preserve"> </w:t>
      </w:r>
      <w:r w:rsidRPr="00001AD1">
        <w:t>и на заседании Совета по присуждению премии Губе</w:t>
      </w:r>
      <w:r w:rsidRPr="00001AD1">
        <w:t>р</w:t>
      </w:r>
      <w:r w:rsidRPr="00001AD1">
        <w:t>натора Иркутской области 13 мая 2014</w:t>
      </w:r>
      <w:r w:rsidR="00AA69EC">
        <w:t xml:space="preserve"> </w:t>
      </w:r>
      <w:r w:rsidRPr="00001AD1">
        <w:t>года.</w:t>
      </w:r>
    </w:p>
    <w:p w:rsidR="0059407B" w:rsidRPr="00001AD1" w:rsidRDefault="0059407B" w:rsidP="00730B0C">
      <w:pPr>
        <w:ind w:firstLine="567"/>
      </w:pPr>
      <w:r w:rsidRPr="00001AD1">
        <w:t>В течение 2-го квартала прошли 3 заседания Общественного Совета по наградам при Губернаторе Иркутской области. В работе Совета приняли уч</w:t>
      </w:r>
      <w:r w:rsidRPr="00001AD1">
        <w:t>а</w:t>
      </w:r>
      <w:r w:rsidRPr="00001AD1">
        <w:t>стие председатель комиссии по Регламенту, депутатской этике, информац</w:t>
      </w:r>
      <w:r w:rsidRPr="00001AD1">
        <w:t>и</w:t>
      </w:r>
      <w:r w:rsidRPr="00001AD1">
        <w:t>онной политике и связям с общественными объединениями</w:t>
      </w:r>
      <w:r w:rsidR="00730B0C">
        <w:t xml:space="preserve"> </w:t>
      </w:r>
      <w:r w:rsidRPr="00001AD1">
        <w:t>В.А. Матиенко и председатель комитета по законодательству о государственном строител</w:t>
      </w:r>
      <w:r w:rsidRPr="00001AD1">
        <w:t>ь</w:t>
      </w:r>
      <w:r w:rsidRPr="00001AD1">
        <w:t>стве области и местном самоуправлении Б.Г. Алексеев. Кроме того, предс</w:t>
      </w:r>
      <w:r w:rsidRPr="00001AD1">
        <w:t>е</w:t>
      </w:r>
      <w:r w:rsidRPr="00001AD1">
        <w:lastRenderedPageBreak/>
        <w:t>датель комитета по законодательству о государственном строительстве обл</w:t>
      </w:r>
      <w:r w:rsidRPr="00001AD1">
        <w:t>а</w:t>
      </w:r>
      <w:r w:rsidRPr="00001AD1">
        <w:t>сти и местном самоуправлении принял участие в заседании межведомстве</w:t>
      </w:r>
      <w:r w:rsidRPr="00001AD1">
        <w:t>н</w:t>
      </w:r>
      <w:r w:rsidRPr="00001AD1">
        <w:t>ной рабочей группы по разработке проекта закона Иркутской области по р</w:t>
      </w:r>
      <w:r w:rsidRPr="00001AD1">
        <w:t>е</w:t>
      </w:r>
      <w:r w:rsidRPr="00001AD1">
        <w:t>шению вопросов об участии граждан в охране общественного порядка.</w:t>
      </w:r>
    </w:p>
    <w:p w:rsidR="000D06CE" w:rsidRPr="00001AD1" w:rsidRDefault="000D06CE" w:rsidP="00001AD1">
      <w:pPr>
        <w:pStyle w:val="1"/>
      </w:pPr>
      <w:bookmarkStart w:id="9" w:name="_Toc392750605"/>
      <w:r w:rsidRPr="00001AD1">
        <w:t>Информация о взаимодействии Законодательного Собр</w:t>
      </w:r>
      <w:r w:rsidRPr="00001AD1">
        <w:t>а</w:t>
      </w:r>
      <w:r w:rsidRPr="00001AD1">
        <w:t>ния Иркутской области с общественными объединениями</w:t>
      </w:r>
      <w:bookmarkEnd w:id="9"/>
    </w:p>
    <w:p w:rsidR="0059407B" w:rsidRPr="00001AD1" w:rsidRDefault="0059407B" w:rsidP="00730B0C">
      <w:pPr>
        <w:pStyle w:val="a4"/>
        <w:numPr>
          <w:ilvl w:val="0"/>
          <w:numId w:val="21"/>
        </w:numPr>
        <w:autoSpaceDE/>
        <w:autoSpaceDN/>
        <w:adjustRightInd/>
        <w:spacing w:before="240"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Иркутской области</w:t>
      </w:r>
    </w:p>
    <w:p w:rsidR="0059407B" w:rsidRPr="00001AD1" w:rsidRDefault="0059407B" w:rsidP="00001AD1">
      <w:pPr>
        <w:pStyle w:val="a4"/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планом работы в течение квартала депутаты Законод</w:t>
      </w:r>
      <w:r w:rsidRPr="0000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0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тельного Собрания принимали участие в мероприятиях, проводимых Общ</w:t>
      </w:r>
      <w:r w:rsidRPr="0000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0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палатой Иркутской области:</w:t>
      </w:r>
    </w:p>
    <w:p w:rsidR="0059407B" w:rsidRPr="00001AD1" w:rsidRDefault="0059407B" w:rsidP="00001AD1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29 апреля </w:t>
      </w:r>
      <w:r w:rsidRPr="00001AD1">
        <w:rPr>
          <w:rFonts w:ascii="Times New Roman" w:hAnsi="Times New Roman" w:cs="Times New Roman"/>
          <w:sz w:val="28"/>
          <w:szCs w:val="28"/>
        </w:rPr>
        <w:t>Б.Г. Алексеев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присутствовал на круглом столе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«О задачах с</w:t>
      </w:r>
      <w:r w:rsidRPr="00001AD1">
        <w:rPr>
          <w:rFonts w:ascii="Times New Roman" w:hAnsi="Times New Roman" w:cs="Times New Roman"/>
          <w:sz w:val="28"/>
          <w:szCs w:val="28"/>
        </w:rPr>
        <w:t>у</w:t>
      </w:r>
      <w:r w:rsidRPr="00001AD1">
        <w:rPr>
          <w:rFonts w:ascii="Times New Roman" w:hAnsi="Times New Roman" w:cs="Times New Roman"/>
          <w:sz w:val="28"/>
          <w:szCs w:val="28"/>
        </w:rPr>
        <w:t>дебных и правоохранительных органов в свете предложений Президента РФ по изменению норм Конституции РФ «О системе судебных органов и орг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нов прокуратуры Российской Федерации»;</w:t>
      </w:r>
    </w:p>
    <w:p w:rsidR="0059407B" w:rsidRPr="00001AD1" w:rsidRDefault="0059407B" w:rsidP="00001AD1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20 мая </w:t>
      </w:r>
      <w:r w:rsidRPr="00001AD1">
        <w:rPr>
          <w:rFonts w:ascii="Times New Roman" w:hAnsi="Times New Roman" w:cs="Times New Roman"/>
          <w:sz w:val="28"/>
          <w:szCs w:val="28"/>
        </w:rPr>
        <w:t>И.А. Синцова участвовала в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общественных слушаниях «Реализ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ция программы «Мо</w:t>
      </w:r>
      <w:r w:rsidR="00AA69EC">
        <w:rPr>
          <w:rFonts w:ascii="Times New Roman" w:hAnsi="Times New Roman" w:cs="Times New Roman"/>
          <w:sz w:val="28"/>
          <w:szCs w:val="28"/>
        </w:rPr>
        <w:t>лодым семьям – доступное жилье»;</w:t>
      </w:r>
    </w:p>
    <w:p w:rsidR="0059407B" w:rsidRPr="00001AD1" w:rsidRDefault="0059407B" w:rsidP="00001AD1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16 апреля </w:t>
      </w:r>
      <w:r w:rsidRPr="00001AD1">
        <w:rPr>
          <w:rFonts w:ascii="Times New Roman" w:hAnsi="Times New Roman" w:cs="Times New Roman"/>
          <w:sz w:val="28"/>
          <w:szCs w:val="28"/>
        </w:rPr>
        <w:t>О.Н.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Носенко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присутствовала на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заседании Совета Общ</w:t>
      </w:r>
      <w:r w:rsidRPr="00001AD1">
        <w:rPr>
          <w:rFonts w:ascii="Times New Roman" w:hAnsi="Times New Roman" w:cs="Times New Roman"/>
          <w:sz w:val="28"/>
          <w:szCs w:val="28"/>
        </w:rPr>
        <w:t>е</w:t>
      </w:r>
      <w:r w:rsidRPr="00001AD1">
        <w:rPr>
          <w:rFonts w:ascii="Times New Roman" w:hAnsi="Times New Roman" w:cs="Times New Roman"/>
          <w:sz w:val="28"/>
          <w:szCs w:val="28"/>
        </w:rPr>
        <w:t>ственной палаты Иркутской области,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 xml:space="preserve">на котором рассматривались вопросы: </w:t>
      </w:r>
    </w:p>
    <w:p w:rsidR="0059407B" w:rsidRPr="00001AD1" w:rsidRDefault="0059407B" w:rsidP="00001AD1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1. «Гражданско-патриотическое воспитание молодежи как фактор фо</w:t>
      </w:r>
      <w:r w:rsidRPr="00001AD1">
        <w:rPr>
          <w:rFonts w:ascii="Times New Roman" w:hAnsi="Times New Roman" w:cs="Times New Roman"/>
          <w:sz w:val="28"/>
          <w:szCs w:val="28"/>
        </w:rPr>
        <w:t>р</w:t>
      </w:r>
      <w:r w:rsidRPr="00001AD1">
        <w:rPr>
          <w:rFonts w:ascii="Times New Roman" w:hAnsi="Times New Roman" w:cs="Times New Roman"/>
          <w:sz w:val="28"/>
          <w:szCs w:val="28"/>
        </w:rPr>
        <w:t>мирования гражданского общества», реализация подпрограммы «Патриот</w:t>
      </w:r>
      <w:r w:rsidRPr="00001AD1">
        <w:rPr>
          <w:rFonts w:ascii="Times New Roman" w:hAnsi="Times New Roman" w:cs="Times New Roman"/>
          <w:sz w:val="28"/>
          <w:szCs w:val="28"/>
        </w:rPr>
        <w:t>и</w:t>
      </w:r>
      <w:r w:rsidRPr="00001AD1">
        <w:rPr>
          <w:rFonts w:ascii="Times New Roman" w:hAnsi="Times New Roman" w:cs="Times New Roman"/>
          <w:sz w:val="28"/>
          <w:szCs w:val="28"/>
        </w:rPr>
        <w:t>ческое воспитание граждан в Иркутской области, и допризывная подготовка молодежи» на 2011</w:t>
      </w:r>
      <w:r w:rsidR="00AA69EC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–</w:t>
      </w:r>
      <w:r w:rsidR="00AA69EC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2013 год</w:t>
      </w:r>
      <w:r w:rsidR="00AA69EC">
        <w:rPr>
          <w:rFonts w:ascii="Times New Roman" w:hAnsi="Times New Roman" w:cs="Times New Roman"/>
          <w:sz w:val="28"/>
          <w:szCs w:val="28"/>
        </w:rPr>
        <w:t>ы</w:t>
      </w:r>
      <w:r w:rsidRPr="00001A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407B" w:rsidRDefault="0059407B" w:rsidP="00001AD1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2. «Об организации областного фестиваля общественных инициатив сектора НКО «</w:t>
      </w:r>
      <w:proofErr w:type="gramStart"/>
      <w:r w:rsidRPr="00001AD1">
        <w:rPr>
          <w:rFonts w:ascii="Times New Roman" w:hAnsi="Times New Roman" w:cs="Times New Roman"/>
          <w:sz w:val="28"/>
          <w:szCs w:val="28"/>
        </w:rPr>
        <w:t>ДА-НКО</w:t>
      </w:r>
      <w:proofErr w:type="gramEnd"/>
      <w:r w:rsidRPr="00001AD1">
        <w:rPr>
          <w:rFonts w:ascii="Times New Roman" w:hAnsi="Times New Roman" w:cs="Times New Roman"/>
          <w:sz w:val="28"/>
          <w:szCs w:val="28"/>
        </w:rPr>
        <w:t>».</w:t>
      </w:r>
    </w:p>
    <w:p w:rsidR="00730B0C" w:rsidRPr="00001AD1" w:rsidRDefault="00730B0C" w:rsidP="00001AD1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9407B" w:rsidRPr="00001AD1" w:rsidRDefault="0059407B" w:rsidP="00730B0C">
      <w:pPr>
        <w:pStyle w:val="a4"/>
        <w:numPr>
          <w:ilvl w:val="0"/>
          <w:numId w:val="21"/>
        </w:numPr>
        <w:autoSpaceDE/>
        <w:autoSpaceDN/>
        <w:adjustRightInd/>
        <w:spacing w:before="240"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Взаимодействие с некоммерческой организацией «Ассоциация мун</w:t>
      </w:r>
      <w:r w:rsidRPr="00001AD1">
        <w:rPr>
          <w:rFonts w:ascii="Times New Roman" w:hAnsi="Times New Roman" w:cs="Times New Roman"/>
          <w:b/>
          <w:sz w:val="28"/>
          <w:szCs w:val="28"/>
        </w:rPr>
        <w:t>и</w:t>
      </w:r>
      <w:r w:rsidRPr="00001AD1">
        <w:rPr>
          <w:rFonts w:ascii="Times New Roman" w:hAnsi="Times New Roman" w:cs="Times New Roman"/>
          <w:b/>
          <w:sz w:val="28"/>
          <w:szCs w:val="28"/>
        </w:rPr>
        <w:t>ципальных образований Иркутской области» (в соответствии с С</w:t>
      </w:r>
      <w:r w:rsidRPr="00001AD1">
        <w:rPr>
          <w:rFonts w:ascii="Times New Roman" w:hAnsi="Times New Roman" w:cs="Times New Roman"/>
          <w:b/>
          <w:sz w:val="28"/>
          <w:szCs w:val="28"/>
        </w:rPr>
        <w:t>о</w:t>
      </w:r>
      <w:r w:rsidRPr="00001AD1">
        <w:rPr>
          <w:rFonts w:ascii="Times New Roman" w:hAnsi="Times New Roman" w:cs="Times New Roman"/>
          <w:b/>
          <w:sz w:val="28"/>
          <w:szCs w:val="28"/>
        </w:rPr>
        <w:t>глашением о сотрудничестве)</w:t>
      </w:r>
    </w:p>
    <w:p w:rsidR="0059407B" w:rsidRPr="00001AD1" w:rsidRDefault="0059407B" w:rsidP="00001AD1">
      <w:pPr>
        <w:ind w:firstLine="567"/>
      </w:pPr>
      <w:r w:rsidRPr="00001AD1">
        <w:t>В соответствии с соглашением о взаимодействии Законодательного С</w:t>
      </w:r>
      <w:r w:rsidRPr="00001AD1">
        <w:t>о</w:t>
      </w:r>
      <w:r w:rsidRPr="00001AD1">
        <w:t>брания Иркутской области и Некоммерческой организации «Ассоциация м</w:t>
      </w:r>
      <w:r w:rsidRPr="00001AD1">
        <w:t>у</w:t>
      </w:r>
      <w:r w:rsidRPr="00001AD1">
        <w:t xml:space="preserve">ниципальных образований Иркутской области» на экспертизу в Ассоциацию направлялись проекты законов области, затрагивающие интересы органов местного самоуправления. </w:t>
      </w:r>
    </w:p>
    <w:p w:rsidR="0059407B" w:rsidRPr="00001AD1" w:rsidRDefault="0059407B" w:rsidP="00001AD1">
      <w:pPr>
        <w:ind w:firstLine="567"/>
      </w:pPr>
      <w:r w:rsidRPr="00001AD1">
        <w:t>Депутаты Законодательного Собрания принимали участие в меропри</w:t>
      </w:r>
      <w:r w:rsidRPr="00001AD1">
        <w:t>я</w:t>
      </w:r>
      <w:r w:rsidRPr="00001AD1">
        <w:t xml:space="preserve">тиях, проводимых Ассоциацией: </w:t>
      </w:r>
      <w:r w:rsidRPr="00001AD1">
        <w:rPr>
          <w:b/>
        </w:rPr>
        <w:t>4 апреля</w:t>
      </w:r>
      <w:r w:rsidRPr="00001AD1">
        <w:t xml:space="preserve"> в селе Хомутово Иркутского ра</w:t>
      </w:r>
      <w:r w:rsidRPr="00001AD1">
        <w:t>й</w:t>
      </w:r>
      <w:r w:rsidRPr="00001AD1">
        <w:t xml:space="preserve">она прошло расширенное заседание </w:t>
      </w:r>
      <w:proofErr w:type="gramStart"/>
      <w:r w:rsidRPr="00001AD1">
        <w:t>Палаты сельских поселений Ассоциации муниципальных образований Иркутской области</w:t>
      </w:r>
      <w:proofErr w:type="gramEnd"/>
      <w:r w:rsidRPr="00001AD1">
        <w:t>. В заседании принял уч</w:t>
      </w:r>
      <w:r w:rsidRPr="00001AD1">
        <w:t>а</w:t>
      </w:r>
      <w:r w:rsidRPr="00001AD1">
        <w:t xml:space="preserve">стие К.Р. </w:t>
      </w:r>
      <w:proofErr w:type="spellStart"/>
      <w:r w:rsidRPr="00001AD1">
        <w:t>Алдаров</w:t>
      </w:r>
      <w:proofErr w:type="spellEnd"/>
      <w:r w:rsidRPr="00001AD1">
        <w:t>. В ходе совещания обсудили опыт реализации проекта «Народные инициативы» в сельских поселениях, проблемы, связанные с определением кадастровой стоимости земельных участков, опыт по форм</w:t>
      </w:r>
      <w:r w:rsidRPr="00001AD1">
        <w:t>и</w:t>
      </w:r>
      <w:r w:rsidRPr="00001AD1">
        <w:t xml:space="preserve">рованию и работе органов </w:t>
      </w:r>
      <w:proofErr w:type="spellStart"/>
      <w:r w:rsidRPr="00001AD1">
        <w:t>ТОСов</w:t>
      </w:r>
      <w:proofErr w:type="spellEnd"/>
      <w:r w:rsidRPr="00001AD1">
        <w:t>, по благоустройству территорий и другие.</w:t>
      </w:r>
    </w:p>
    <w:p w:rsidR="0059407B" w:rsidRPr="00001AD1" w:rsidRDefault="0059407B" w:rsidP="00730B0C">
      <w:pPr>
        <w:pStyle w:val="a4"/>
        <w:numPr>
          <w:ilvl w:val="0"/>
          <w:numId w:val="21"/>
        </w:numPr>
        <w:autoSpaceDE/>
        <w:autoSpaceDN/>
        <w:adjustRightInd/>
        <w:spacing w:before="240"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Торгово-промышленной палатой Восточной Сибири (в соответствии с Соглашением о сотрудничестве)</w:t>
      </w:r>
    </w:p>
    <w:p w:rsidR="0059407B" w:rsidRPr="00001AD1" w:rsidRDefault="0059407B" w:rsidP="00001AD1">
      <w:pPr>
        <w:ind w:firstLine="567"/>
      </w:pPr>
      <w:r w:rsidRPr="00001AD1">
        <w:t>В соответствии с Соглашением о сотрудничестве представители Торг</w:t>
      </w:r>
      <w:r w:rsidRPr="00001AD1">
        <w:t>о</w:t>
      </w:r>
      <w:r w:rsidRPr="00001AD1">
        <w:t>во-промышленной палаты в течение квартала принимали участие в меропр</w:t>
      </w:r>
      <w:r w:rsidRPr="00001AD1">
        <w:t>и</w:t>
      </w:r>
      <w:r w:rsidRPr="00001AD1">
        <w:t>ятиях Законодательного Собрания Иркутской области. Взаимодействие с Торгово-промышленной палатой осуществляется также в плане экспертизы проектов законов, направляемых Законодательным Собранием в ТПП.</w:t>
      </w:r>
    </w:p>
    <w:p w:rsidR="0059407B" w:rsidRPr="00001AD1" w:rsidRDefault="0059407B" w:rsidP="00001AD1">
      <w:pPr>
        <w:ind w:firstLine="567"/>
      </w:pPr>
      <w:r w:rsidRPr="00001AD1">
        <w:rPr>
          <w:b/>
        </w:rPr>
        <w:t>15 мая</w:t>
      </w:r>
      <w:r w:rsidRPr="00001AD1">
        <w:t xml:space="preserve"> состоялось заседание Торгово-промышленной палаты по вопросу развития северных территорий региона. В работе совещания принял участие депутат Законодательного Собрания Иркутской области Г.А. </w:t>
      </w:r>
      <w:proofErr w:type="spellStart"/>
      <w:r w:rsidRPr="00001AD1">
        <w:t>Любенков</w:t>
      </w:r>
      <w:proofErr w:type="spellEnd"/>
      <w:r w:rsidRPr="00001AD1">
        <w:t>.</w:t>
      </w:r>
    </w:p>
    <w:p w:rsidR="0059407B" w:rsidRPr="00001AD1" w:rsidRDefault="0059407B" w:rsidP="00001AD1">
      <w:pPr>
        <w:ind w:firstLine="567"/>
      </w:pPr>
      <w:r w:rsidRPr="00001AD1">
        <w:t>По ходатайству Торгово-промышленной палаты на 10-й сессии Закон</w:t>
      </w:r>
      <w:r w:rsidRPr="00001AD1">
        <w:t>о</w:t>
      </w:r>
      <w:r w:rsidRPr="00001AD1">
        <w:t>дательного Собрания Иркутской области (21.05.</w:t>
      </w:r>
      <w:r w:rsidR="00AA69EC">
        <w:t>20</w:t>
      </w:r>
      <w:r w:rsidRPr="00001AD1">
        <w:t xml:space="preserve">14) принято решение о награждении Почетной грамотой Законодательного Собрания </w:t>
      </w:r>
      <w:r w:rsidR="00AA69EC">
        <w:t>трех</w:t>
      </w:r>
      <w:r w:rsidRPr="00001AD1">
        <w:t xml:space="preserve"> кандид</w:t>
      </w:r>
      <w:r w:rsidRPr="00001AD1">
        <w:t>а</w:t>
      </w:r>
      <w:r w:rsidRPr="00001AD1">
        <w:t>тур, представленных Торгово-промышленной палатой.</w:t>
      </w:r>
    </w:p>
    <w:p w:rsidR="0059407B" w:rsidRPr="00001AD1" w:rsidRDefault="0059407B" w:rsidP="00001AD1">
      <w:pPr>
        <w:ind w:firstLine="567"/>
      </w:pPr>
      <w:r w:rsidRPr="00001AD1">
        <w:rPr>
          <w:b/>
        </w:rPr>
        <w:t>30 мая</w:t>
      </w:r>
      <w:r w:rsidRPr="00001AD1">
        <w:t xml:space="preserve"> </w:t>
      </w:r>
      <w:r w:rsidR="00A70498">
        <w:t xml:space="preserve">Председатель Законодательного Собрания Л.М. Берлина и </w:t>
      </w:r>
      <w:r w:rsidRPr="00001AD1">
        <w:t>деп</w:t>
      </w:r>
      <w:r w:rsidRPr="00001AD1">
        <w:t>у</w:t>
      </w:r>
      <w:r w:rsidRPr="00001AD1">
        <w:t xml:space="preserve">тат Законодательного Собрания Иркутской области. Г.А </w:t>
      </w:r>
      <w:proofErr w:type="spellStart"/>
      <w:r w:rsidRPr="00001AD1">
        <w:t>Любенков</w:t>
      </w:r>
      <w:proofErr w:type="spellEnd"/>
      <w:r w:rsidRPr="00001AD1">
        <w:t xml:space="preserve"> принял</w:t>
      </w:r>
      <w:r w:rsidR="00A76177">
        <w:t>и</w:t>
      </w:r>
      <w:r w:rsidRPr="00001AD1">
        <w:t xml:space="preserve"> участие в торжественной конференции, посвященной юбилею ТПП Восто</w:t>
      </w:r>
      <w:r w:rsidRPr="00001AD1">
        <w:t>ч</w:t>
      </w:r>
      <w:r w:rsidRPr="00001AD1">
        <w:t>ной Сибири</w:t>
      </w:r>
      <w:r w:rsidR="00AA69EC">
        <w:t>.</w:t>
      </w:r>
    </w:p>
    <w:p w:rsidR="0059407B" w:rsidRPr="00001AD1" w:rsidRDefault="0059407B" w:rsidP="00730B0C">
      <w:pPr>
        <w:pStyle w:val="a4"/>
        <w:numPr>
          <w:ilvl w:val="0"/>
          <w:numId w:val="21"/>
        </w:numPr>
        <w:autoSpaceDE/>
        <w:autoSpaceDN/>
        <w:adjustRightInd/>
        <w:spacing w:before="240"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Взаимодействие с ИРОР «Партнерство Товаропроизводителей и Пре</w:t>
      </w:r>
      <w:r w:rsidRPr="00001AD1">
        <w:rPr>
          <w:rFonts w:ascii="Times New Roman" w:hAnsi="Times New Roman" w:cs="Times New Roman"/>
          <w:b/>
          <w:sz w:val="28"/>
          <w:szCs w:val="28"/>
        </w:rPr>
        <w:t>д</w:t>
      </w:r>
      <w:r w:rsidRPr="00001AD1">
        <w:rPr>
          <w:rFonts w:ascii="Times New Roman" w:hAnsi="Times New Roman" w:cs="Times New Roman"/>
          <w:b/>
          <w:sz w:val="28"/>
          <w:szCs w:val="28"/>
        </w:rPr>
        <w:t>принимателей» (в соответствии с Соглашением о сотрудничестве)</w:t>
      </w:r>
    </w:p>
    <w:p w:rsidR="0059407B" w:rsidRPr="00001AD1" w:rsidRDefault="0059407B" w:rsidP="00001AD1">
      <w:pPr>
        <w:ind w:firstLine="567"/>
      </w:pPr>
      <w:r w:rsidRPr="00001AD1">
        <w:t>В соответствии с Соглашением о сотрудничестве представители ИРОР «Партнерство Товаропроизводителей и Предпринимателей» в течение ква</w:t>
      </w:r>
      <w:r w:rsidRPr="00001AD1">
        <w:t>р</w:t>
      </w:r>
      <w:r w:rsidRPr="00001AD1">
        <w:t>тала принимали участие в мероприятиях Законодательного Собрания Ирку</w:t>
      </w:r>
      <w:r w:rsidRPr="00001AD1">
        <w:t>т</w:t>
      </w:r>
      <w:r w:rsidRPr="00001AD1">
        <w:t>ск</w:t>
      </w:r>
      <w:r w:rsidR="000864E6">
        <w:t>ой области, а именно в конкурсе профессионального мастерства для ст</w:t>
      </w:r>
      <w:r w:rsidR="000864E6">
        <w:t>у</w:t>
      </w:r>
      <w:r w:rsidR="000864E6">
        <w:t xml:space="preserve">дентов рабочих специальностей, в обсуждении итогов 20-летия </w:t>
      </w:r>
      <w:r w:rsidR="00263DD4">
        <w:t>и</w:t>
      </w:r>
      <w:r w:rsidR="000864E6">
        <w:t>ркутского парламентаризма.</w:t>
      </w:r>
    </w:p>
    <w:p w:rsidR="00617895" w:rsidRPr="00001AD1" w:rsidRDefault="00617895" w:rsidP="00001AD1">
      <w:pPr>
        <w:pStyle w:val="1"/>
      </w:pPr>
      <w:bookmarkStart w:id="10" w:name="_Toc392750606"/>
      <w:r w:rsidRPr="00001AD1">
        <w:t>Обзор деятельности Общественного Совета при Законод</w:t>
      </w:r>
      <w:r w:rsidRPr="00001AD1">
        <w:t>а</w:t>
      </w:r>
      <w:r w:rsidRPr="00001AD1">
        <w:t>тельном Собрании Иркутской области</w:t>
      </w:r>
      <w:bookmarkEnd w:id="10"/>
    </w:p>
    <w:p w:rsidR="00292D68" w:rsidRPr="00001AD1" w:rsidRDefault="00292D68" w:rsidP="00730B0C">
      <w:pPr>
        <w:ind w:firstLine="567"/>
        <w:rPr>
          <w:rFonts w:eastAsia="Times New Roman"/>
          <w:bCs/>
          <w:iCs/>
          <w:lang w:eastAsia="ru-RU"/>
        </w:rPr>
      </w:pPr>
      <w:r w:rsidRPr="00001AD1">
        <w:rPr>
          <w:rFonts w:eastAsia="Times New Roman"/>
          <w:bCs/>
          <w:iCs/>
          <w:lang w:eastAsia="ru-RU"/>
        </w:rPr>
        <w:t>23 мая 2014 года прошло второе заседание Общественного Совета при Законодательном Собрании Иркутской области (далее – Общественный С</w:t>
      </w:r>
      <w:r w:rsidRPr="00001AD1">
        <w:rPr>
          <w:rFonts w:eastAsia="Times New Roman"/>
          <w:bCs/>
          <w:iCs/>
          <w:lang w:eastAsia="ru-RU"/>
        </w:rPr>
        <w:t>о</w:t>
      </w:r>
      <w:r w:rsidRPr="00001AD1">
        <w:rPr>
          <w:rFonts w:eastAsia="Times New Roman"/>
          <w:bCs/>
          <w:iCs/>
          <w:lang w:eastAsia="ru-RU"/>
        </w:rPr>
        <w:t>вет).</w:t>
      </w:r>
      <w:r w:rsidR="00B86C57" w:rsidRPr="00001AD1">
        <w:rPr>
          <w:rFonts w:eastAsia="Times New Roman"/>
          <w:bCs/>
          <w:iCs/>
          <w:lang w:eastAsia="ru-RU"/>
        </w:rPr>
        <w:t xml:space="preserve"> </w:t>
      </w:r>
    </w:p>
    <w:p w:rsidR="00292D68" w:rsidRPr="00001AD1" w:rsidRDefault="00292D68" w:rsidP="00730B0C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bCs/>
          <w:iCs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В заседании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приняли участие члены Общественного Совета (представ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тели общественных организаций Иркутской области), депутаты, сотрудники аппарата Законодательного Собрания, члены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Правительства Иркутской обл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сти.</w:t>
      </w:r>
    </w:p>
    <w:p w:rsidR="00292D68" w:rsidRPr="00001AD1" w:rsidRDefault="00292D68" w:rsidP="00730B0C">
      <w:pPr>
        <w:ind w:firstLine="567"/>
        <w:rPr>
          <w:rFonts w:eastAsia="Times New Roman"/>
          <w:bCs/>
          <w:iCs/>
          <w:lang w:eastAsia="ru-RU"/>
        </w:rPr>
      </w:pPr>
      <w:r w:rsidRPr="00001AD1">
        <w:rPr>
          <w:rFonts w:eastAsia="Times New Roman"/>
          <w:bCs/>
          <w:iCs/>
          <w:lang w:eastAsia="ru-RU"/>
        </w:rPr>
        <w:t>В рамках</w:t>
      </w:r>
      <w:r w:rsidR="00B86C57" w:rsidRPr="00001AD1">
        <w:rPr>
          <w:rFonts w:eastAsia="Times New Roman"/>
          <w:bCs/>
          <w:iCs/>
          <w:lang w:eastAsia="ru-RU"/>
        </w:rPr>
        <w:t xml:space="preserve"> </w:t>
      </w:r>
      <w:r w:rsidRPr="00001AD1">
        <w:rPr>
          <w:rFonts w:eastAsia="Times New Roman"/>
          <w:bCs/>
          <w:iCs/>
          <w:lang w:eastAsia="ru-RU"/>
        </w:rPr>
        <w:t>заседания рассмотрены</w:t>
      </w:r>
      <w:r w:rsidR="00B86C57" w:rsidRPr="00001AD1">
        <w:rPr>
          <w:rFonts w:eastAsia="Times New Roman"/>
          <w:bCs/>
          <w:iCs/>
          <w:lang w:eastAsia="ru-RU"/>
        </w:rPr>
        <w:t xml:space="preserve"> </w:t>
      </w:r>
      <w:r w:rsidRPr="00001AD1">
        <w:rPr>
          <w:rFonts w:eastAsia="Times New Roman"/>
          <w:bCs/>
          <w:iCs/>
          <w:lang w:eastAsia="ru-RU"/>
        </w:rPr>
        <w:t>следующие вопросы:</w:t>
      </w:r>
    </w:p>
    <w:p w:rsidR="00292D68" w:rsidRPr="00001AD1" w:rsidRDefault="00292D68" w:rsidP="00730B0C">
      <w:pPr>
        <w:tabs>
          <w:tab w:val="left" w:pos="426"/>
        </w:tabs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О ходе реализации подпрограммы «Энергосбережение и повышение эне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гетической эффективности на территории Иркутской области на 2014 – 2018 годы» государственной программы Иркутской области «Развитие жилищно-коммунального хозяйства Иркутской области» на 2014 – 2018 годы;</w:t>
      </w:r>
    </w:p>
    <w:p w:rsidR="00292D68" w:rsidRPr="00001AD1" w:rsidRDefault="00292D68" w:rsidP="00730B0C">
      <w:pPr>
        <w:tabs>
          <w:tab w:val="left" w:pos="426"/>
        </w:tabs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lastRenderedPageBreak/>
        <w:t>- Об основных положениях программы по государственной поддержке сад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водств, огороднических и дачных некоммерческих объединений граждан И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кутской области;</w:t>
      </w:r>
    </w:p>
    <w:p w:rsidR="00292D68" w:rsidRPr="00001AD1" w:rsidRDefault="00292D68" w:rsidP="00730B0C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- </w:t>
      </w:r>
      <w:r w:rsidRPr="00001AD1">
        <w:rPr>
          <w:rFonts w:eastAsia="Times New Roman"/>
          <w:bCs/>
          <w:lang w:eastAsia="ru-RU"/>
        </w:rPr>
        <w:t>О согласовании ходатайств о награждении Почетным знаком Юрия Абр</w:t>
      </w:r>
      <w:r w:rsidRPr="00001AD1">
        <w:rPr>
          <w:rFonts w:eastAsia="Times New Roman"/>
          <w:bCs/>
          <w:lang w:eastAsia="ru-RU"/>
        </w:rPr>
        <w:t>а</w:t>
      </w:r>
      <w:r w:rsidRPr="00001AD1">
        <w:rPr>
          <w:rFonts w:eastAsia="Times New Roman"/>
          <w:bCs/>
          <w:lang w:eastAsia="ru-RU"/>
        </w:rPr>
        <w:t>мовича</w:t>
      </w:r>
      <w:r w:rsidR="00B86C57" w:rsidRPr="00001AD1">
        <w:rPr>
          <w:rFonts w:eastAsia="Times New Roman"/>
          <w:bCs/>
          <w:lang w:eastAsia="ru-RU"/>
        </w:rPr>
        <w:t xml:space="preserve"> </w:t>
      </w:r>
      <w:proofErr w:type="spellStart"/>
      <w:r w:rsidRPr="00001AD1">
        <w:rPr>
          <w:rFonts w:eastAsia="Times New Roman"/>
          <w:bCs/>
          <w:lang w:eastAsia="ru-RU"/>
        </w:rPr>
        <w:t>Ножикова</w:t>
      </w:r>
      <w:proofErr w:type="spellEnd"/>
      <w:r w:rsidRPr="00001AD1">
        <w:rPr>
          <w:rFonts w:eastAsia="Times New Roman"/>
          <w:bCs/>
          <w:lang w:eastAsia="ru-RU"/>
        </w:rPr>
        <w:t xml:space="preserve"> «ПРИЗНАНИЕ» Л.Н. Арсеньевой</w:t>
      </w:r>
      <w:r w:rsidR="00B86C57" w:rsidRPr="00001AD1">
        <w:rPr>
          <w:rFonts w:eastAsia="Times New Roman"/>
          <w:bCs/>
          <w:lang w:eastAsia="ru-RU"/>
        </w:rPr>
        <w:t xml:space="preserve"> </w:t>
      </w:r>
      <w:r w:rsidRPr="00001AD1">
        <w:rPr>
          <w:rFonts w:eastAsia="Times New Roman"/>
          <w:bCs/>
          <w:lang w:eastAsia="ru-RU"/>
        </w:rPr>
        <w:t>и</w:t>
      </w:r>
      <w:r w:rsidR="00B86C57" w:rsidRPr="00001AD1">
        <w:rPr>
          <w:rFonts w:eastAsia="Times New Roman"/>
          <w:bCs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Л.В. </w:t>
      </w:r>
      <w:proofErr w:type="spellStart"/>
      <w:r w:rsidRPr="00001AD1">
        <w:rPr>
          <w:rFonts w:eastAsia="Times New Roman"/>
          <w:bCs/>
          <w:lang w:eastAsia="ru-RU"/>
        </w:rPr>
        <w:t>Храменковой</w:t>
      </w:r>
      <w:proofErr w:type="spellEnd"/>
      <w:r w:rsidRPr="00001AD1">
        <w:rPr>
          <w:rFonts w:eastAsia="Times New Roman"/>
          <w:lang w:eastAsia="ru-RU"/>
        </w:rPr>
        <w:t>.</w:t>
      </w:r>
    </w:p>
    <w:p w:rsidR="00292D68" w:rsidRPr="00001AD1" w:rsidRDefault="00292D68" w:rsidP="00730B0C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Решения Общественного Совета по итогам рассмотрения указанных в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просов размещены на сайте Законодательного Собрания Иркутской области и направлены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членам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Общественного Совета для практического использов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ния в работе.</w:t>
      </w:r>
    </w:p>
    <w:p w:rsidR="00C70B74" w:rsidRPr="00001AD1" w:rsidRDefault="00C70B74" w:rsidP="00001AD1">
      <w:pPr>
        <w:pStyle w:val="1"/>
      </w:pPr>
      <w:bookmarkStart w:id="11" w:name="_Toc392750607"/>
      <w:r w:rsidRPr="00001AD1">
        <w:t>Информация о проведенных мероприятиях по взаимоде</w:t>
      </w:r>
      <w:r w:rsidRPr="00001AD1">
        <w:t>й</w:t>
      </w:r>
      <w:r w:rsidRPr="00001AD1">
        <w:t>ствию Законодательного Собрания Иркутской области с орг</w:t>
      </w:r>
      <w:r w:rsidRPr="00001AD1">
        <w:t>а</w:t>
      </w:r>
      <w:r w:rsidRPr="00001AD1">
        <w:t>нами местного самоуправления муниципальных образований Иркутской области</w:t>
      </w:r>
      <w:bookmarkEnd w:id="11"/>
    </w:p>
    <w:p w:rsidR="00292D68" w:rsidRPr="00001AD1" w:rsidRDefault="00292D68" w:rsidP="00730B0C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b/>
          <w:lang w:eastAsia="ru-RU"/>
        </w:rPr>
        <w:t xml:space="preserve">Семинары, стажировки </w:t>
      </w:r>
      <w:r w:rsidRPr="00001AD1">
        <w:rPr>
          <w:rFonts w:eastAsia="Times New Roman"/>
          <w:lang w:eastAsia="ru-RU"/>
        </w:rPr>
        <w:t xml:space="preserve">(в рамках мероприятий по повышению </w:t>
      </w:r>
      <w:proofErr w:type="gramStart"/>
      <w:r w:rsidRPr="00001AD1">
        <w:rPr>
          <w:rFonts w:eastAsia="Times New Roman"/>
          <w:lang w:eastAsia="ru-RU"/>
        </w:rPr>
        <w:t>квал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фикации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депутатов представительных органов муниципальных образований Иркутской области</w:t>
      </w:r>
      <w:proofErr w:type="gramEnd"/>
      <w:r w:rsidRPr="00001AD1">
        <w:rPr>
          <w:rFonts w:eastAsia="Times New Roman"/>
          <w:lang w:eastAsia="ru-RU"/>
        </w:rPr>
        <w:t>)</w:t>
      </w:r>
    </w:p>
    <w:p w:rsidR="00292D68" w:rsidRPr="00001AD1" w:rsidRDefault="00292D68" w:rsidP="00730B0C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В течение 2-го квартала 2014 года проведено 3 семинара и 1 стажировка с депутатами представительных органов муниципальных образований, в том числе:</w:t>
      </w:r>
    </w:p>
    <w:p w:rsidR="00292D68" w:rsidRPr="00001AD1" w:rsidRDefault="00292D68" w:rsidP="00730B0C">
      <w:pPr>
        <w:ind w:firstLine="567"/>
        <w:rPr>
          <w:rFonts w:eastAsia="Times New Roman"/>
          <w:color w:val="000000"/>
          <w:lang w:eastAsia="ru-RU"/>
        </w:rPr>
      </w:pPr>
      <w:r w:rsidRPr="00001AD1">
        <w:rPr>
          <w:rFonts w:eastAsia="Times New Roman"/>
          <w:color w:val="000000"/>
          <w:lang w:eastAsia="ru-RU"/>
        </w:rPr>
        <w:t>1) 11 апреля в пос. Баяндай</w:t>
      </w:r>
      <w:r w:rsidR="00B86C57" w:rsidRPr="00001AD1">
        <w:rPr>
          <w:rFonts w:eastAsia="Times New Roman"/>
          <w:color w:val="000000"/>
          <w:lang w:eastAsia="ru-RU"/>
        </w:rPr>
        <w:t xml:space="preserve"> </w:t>
      </w:r>
      <w:r w:rsidRPr="00001AD1">
        <w:rPr>
          <w:rFonts w:eastAsia="Times New Roman"/>
          <w:color w:val="000000"/>
          <w:lang w:eastAsia="ru-RU"/>
        </w:rPr>
        <w:t>состоялся семинар с депутатами представ</w:t>
      </w:r>
      <w:r w:rsidRPr="00001AD1">
        <w:rPr>
          <w:rFonts w:eastAsia="Times New Roman"/>
          <w:color w:val="000000"/>
          <w:lang w:eastAsia="ru-RU"/>
        </w:rPr>
        <w:t>и</w:t>
      </w:r>
      <w:r w:rsidRPr="00001AD1">
        <w:rPr>
          <w:rFonts w:eastAsia="Times New Roman"/>
          <w:color w:val="000000"/>
          <w:lang w:eastAsia="ru-RU"/>
        </w:rPr>
        <w:t>тельных органов муниципальных районов и поселений М</w:t>
      </w:r>
      <w:r w:rsidR="00AA69EC">
        <w:rPr>
          <w:rFonts w:eastAsia="Times New Roman"/>
          <w:color w:val="000000"/>
          <w:lang w:eastAsia="ru-RU"/>
        </w:rPr>
        <w:t>униципального о</w:t>
      </w:r>
      <w:r w:rsidR="00AA69EC">
        <w:rPr>
          <w:rFonts w:eastAsia="Times New Roman"/>
          <w:color w:val="000000"/>
          <w:lang w:eastAsia="ru-RU"/>
        </w:rPr>
        <w:t>б</w:t>
      </w:r>
      <w:r w:rsidR="00AA69EC">
        <w:rPr>
          <w:rFonts w:eastAsia="Times New Roman"/>
          <w:color w:val="000000"/>
          <w:lang w:eastAsia="ru-RU"/>
        </w:rPr>
        <w:t>разования (далее М</w:t>
      </w:r>
      <w:r w:rsidRPr="00001AD1">
        <w:rPr>
          <w:rFonts w:eastAsia="Times New Roman"/>
          <w:color w:val="000000"/>
          <w:lang w:eastAsia="ru-RU"/>
        </w:rPr>
        <w:t>О</w:t>
      </w:r>
      <w:r w:rsidR="00AA69EC">
        <w:rPr>
          <w:rFonts w:eastAsia="Times New Roman"/>
          <w:color w:val="000000"/>
          <w:lang w:eastAsia="ru-RU"/>
        </w:rPr>
        <w:t>)</w:t>
      </w:r>
      <w:r w:rsidRPr="00001AD1">
        <w:rPr>
          <w:rFonts w:eastAsia="Times New Roman"/>
          <w:color w:val="000000"/>
          <w:lang w:eastAsia="ru-RU"/>
        </w:rPr>
        <w:t xml:space="preserve"> «</w:t>
      </w:r>
      <w:proofErr w:type="spellStart"/>
      <w:r w:rsidRPr="00001AD1">
        <w:rPr>
          <w:rFonts w:eastAsia="Times New Roman"/>
          <w:color w:val="000000"/>
          <w:lang w:eastAsia="ru-RU"/>
        </w:rPr>
        <w:t>Баяндаевский</w:t>
      </w:r>
      <w:proofErr w:type="spellEnd"/>
      <w:r w:rsidRPr="00001AD1">
        <w:rPr>
          <w:rFonts w:eastAsia="Times New Roman"/>
          <w:color w:val="000000"/>
          <w:lang w:eastAsia="ru-RU"/>
        </w:rPr>
        <w:t xml:space="preserve"> район», МО «</w:t>
      </w:r>
      <w:proofErr w:type="spellStart"/>
      <w:r w:rsidRPr="00001AD1">
        <w:rPr>
          <w:rFonts w:eastAsia="Times New Roman"/>
          <w:color w:val="000000"/>
          <w:lang w:eastAsia="ru-RU"/>
        </w:rPr>
        <w:t>Эхирит-Булагатский</w:t>
      </w:r>
      <w:proofErr w:type="spellEnd"/>
      <w:r w:rsidRPr="00001AD1">
        <w:rPr>
          <w:rFonts w:eastAsia="Times New Roman"/>
          <w:color w:val="000000"/>
          <w:lang w:eastAsia="ru-RU"/>
        </w:rPr>
        <w:t xml:space="preserve"> ра</w:t>
      </w:r>
      <w:r w:rsidRPr="00001AD1">
        <w:rPr>
          <w:rFonts w:eastAsia="Times New Roman"/>
          <w:color w:val="000000"/>
          <w:lang w:eastAsia="ru-RU"/>
        </w:rPr>
        <w:t>й</w:t>
      </w:r>
      <w:r w:rsidRPr="00001AD1">
        <w:rPr>
          <w:rFonts w:eastAsia="Times New Roman"/>
          <w:color w:val="000000"/>
          <w:lang w:eastAsia="ru-RU"/>
        </w:rPr>
        <w:t>он» и</w:t>
      </w:r>
      <w:r w:rsidR="00B86C57" w:rsidRPr="00001AD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01AD1">
        <w:rPr>
          <w:rFonts w:eastAsia="Times New Roman"/>
          <w:color w:val="000000"/>
          <w:lang w:eastAsia="ru-RU"/>
        </w:rPr>
        <w:t>Ольхонского</w:t>
      </w:r>
      <w:proofErr w:type="spellEnd"/>
      <w:r w:rsidRPr="00001AD1">
        <w:rPr>
          <w:rFonts w:eastAsia="Times New Roman"/>
          <w:color w:val="000000"/>
          <w:lang w:eastAsia="ru-RU"/>
        </w:rPr>
        <w:t xml:space="preserve"> районного МО (руководитель семинара – председатель комитета по законодательству о природопользовании, экологии и сельском хозяйстве Законодательного Собрания К.Р. </w:t>
      </w:r>
      <w:proofErr w:type="spellStart"/>
      <w:r w:rsidRPr="00001AD1">
        <w:rPr>
          <w:rFonts w:eastAsia="Times New Roman"/>
          <w:color w:val="000000"/>
          <w:lang w:eastAsia="ru-RU"/>
        </w:rPr>
        <w:t>Алдаров</w:t>
      </w:r>
      <w:proofErr w:type="spellEnd"/>
      <w:proofErr w:type="gramStart"/>
      <w:r w:rsidRPr="00001AD1">
        <w:rPr>
          <w:rFonts w:eastAsia="Times New Roman"/>
          <w:color w:val="000000"/>
          <w:lang w:eastAsia="ru-RU"/>
        </w:rPr>
        <w:t xml:space="preserve"> )</w:t>
      </w:r>
      <w:proofErr w:type="gramEnd"/>
      <w:r w:rsidRPr="00001AD1">
        <w:rPr>
          <w:rFonts w:eastAsia="Times New Roman"/>
          <w:color w:val="000000"/>
          <w:lang w:eastAsia="ru-RU"/>
        </w:rPr>
        <w:t>;</w:t>
      </w:r>
    </w:p>
    <w:p w:rsidR="00292D68" w:rsidRPr="00001AD1" w:rsidRDefault="00292D68" w:rsidP="00730B0C">
      <w:pPr>
        <w:ind w:firstLine="567"/>
        <w:rPr>
          <w:rFonts w:eastAsia="Times New Roman"/>
          <w:color w:val="000000"/>
          <w:lang w:eastAsia="ru-RU"/>
        </w:rPr>
      </w:pPr>
      <w:r w:rsidRPr="00001AD1">
        <w:rPr>
          <w:rFonts w:eastAsia="Times New Roman"/>
          <w:color w:val="000000"/>
          <w:lang w:eastAsia="ru-RU"/>
        </w:rPr>
        <w:t>2) 16 мая</w:t>
      </w:r>
      <w:r w:rsidR="00B86C57" w:rsidRPr="00001AD1">
        <w:rPr>
          <w:rFonts w:eastAsia="Times New Roman"/>
          <w:color w:val="000000"/>
          <w:lang w:eastAsia="ru-RU"/>
        </w:rPr>
        <w:t xml:space="preserve"> </w:t>
      </w:r>
      <w:r w:rsidRPr="00001AD1">
        <w:rPr>
          <w:rFonts w:eastAsia="Times New Roman"/>
          <w:color w:val="000000"/>
          <w:lang w:eastAsia="ru-RU"/>
        </w:rPr>
        <w:t>в г. Зиме проведен</w:t>
      </w:r>
      <w:r w:rsidR="00B86C57" w:rsidRPr="00001AD1">
        <w:rPr>
          <w:rFonts w:eastAsia="Times New Roman"/>
          <w:color w:val="000000"/>
          <w:lang w:eastAsia="ru-RU"/>
        </w:rPr>
        <w:t xml:space="preserve"> </w:t>
      </w:r>
      <w:r w:rsidRPr="00001AD1">
        <w:rPr>
          <w:rFonts w:eastAsia="Times New Roman"/>
          <w:color w:val="000000"/>
          <w:lang w:eastAsia="ru-RU"/>
        </w:rPr>
        <w:t xml:space="preserve">семинар с депутатами представительных органов </w:t>
      </w:r>
      <w:proofErr w:type="spellStart"/>
      <w:r w:rsidRPr="00001AD1">
        <w:rPr>
          <w:rFonts w:eastAsia="Times New Roman"/>
          <w:color w:val="000000"/>
          <w:lang w:eastAsia="ru-RU"/>
        </w:rPr>
        <w:t>Зиминского</w:t>
      </w:r>
      <w:proofErr w:type="spellEnd"/>
      <w:r w:rsidRPr="00001AD1">
        <w:rPr>
          <w:rFonts w:eastAsia="Times New Roman"/>
          <w:color w:val="000000"/>
          <w:lang w:eastAsia="ru-RU"/>
        </w:rPr>
        <w:t xml:space="preserve"> городского муниципального образования и </w:t>
      </w:r>
      <w:proofErr w:type="spellStart"/>
      <w:r w:rsidRPr="00001AD1">
        <w:rPr>
          <w:rFonts w:eastAsia="Times New Roman"/>
          <w:color w:val="000000"/>
          <w:lang w:eastAsia="ru-RU"/>
        </w:rPr>
        <w:t>Зиминского</w:t>
      </w:r>
      <w:proofErr w:type="spellEnd"/>
      <w:r w:rsidRPr="00001AD1">
        <w:rPr>
          <w:rFonts w:eastAsia="Times New Roman"/>
          <w:color w:val="000000"/>
          <w:lang w:eastAsia="ru-RU"/>
        </w:rPr>
        <w:t xml:space="preserve"> районного муниципального образования (руководитель семинара – председ</w:t>
      </w:r>
      <w:r w:rsidRPr="00001AD1">
        <w:rPr>
          <w:rFonts w:eastAsia="Times New Roman"/>
          <w:color w:val="000000"/>
          <w:lang w:eastAsia="ru-RU"/>
        </w:rPr>
        <w:t>а</w:t>
      </w:r>
      <w:r w:rsidRPr="00001AD1">
        <w:rPr>
          <w:rFonts w:eastAsia="Times New Roman"/>
          <w:color w:val="000000"/>
          <w:lang w:eastAsia="ru-RU"/>
        </w:rPr>
        <w:t xml:space="preserve">тель комитета по здравоохранению и социальной защите Законодательного Собрания А.Н. </w:t>
      </w:r>
      <w:proofErr w:type="spellStart"/>
      <w:r w:rsidRPr="00001AD1">
        <w:rPr>
          <w:rFonts w:eastAsia="Times New Roman"/>
          <w:color w:val="000000"/>
          <w:lang w:eastAsia="ru-RU"/>
        </w:rPr>
        <w:t>Лабыгин</w:t>
      </w:r>
      <w:proofErr w:type="spellEnd"/>
      <w:r w:rsidRPr="00001AD1">
        <w:rPr>
          <w:rFonts w:eastAsia="Times New Roman"/>
          <w:color w:val="000000"/>
          <w:lang w:eastAsia="ru-RU"/>
        </w:rPr>
        <w:t>);</w:t>
      </w:r>
    </w:p>
    <w:p w:rsidR="00292D68" w:rsidRPr="00001AD1" w:rsidRDefault="00292D68" w:rsidP="00730B0C">
      <w:pPr>
        <w:ind w:firstLine="567"/>
        <w:rPr>
          <w:rFonts w:eastAsia="Times New Roman"/>
          <w:szCs w:val="20"/>
          <w:lang w:eastAsia="ru-RU"/>
        </w:rPr>
      </w:pPr>
      <w:r w:rsidRPr="00001AD1">
        <w:rPr>
          <w:rFonts w:eastAsia="Times New Roman"/>
          <w:color w:val="000000"/>
          <w:lang w:eastAsia="ru-RU"/>
        </w:rPr>
        <w:t xml:space="preserve">3) 11 июня в </w:t>
      </w:r>
      <w:r w:rsidRPr="00001AD1">
        <w:rPr>
          <w:rFonts w:eastAsia="Times New Roman"/>
          <w:lang w:eastAsia="ru-RU"/>
        </w:rPr>
        <w:t>пос.</w:t>
      </w:r>
      <w:r w:rsidR="00B86C57" w:rsidRPr="00001AD1">
        <w:rPr>
          <w:rFonts w:eastAsia="Times New Roman"/>
          <w:lang w:eastAsia="ru-RU"/>
        </w:rPr>
        <w:t xml:space="preserve"> </w:t>
      </w:r>
      <w:proofErr w:type="spellStart"/>
      <w:r w:rsidRPr="00001AD1">
        <w:rPr>
          <w:rFonts w:eastAsia="Times New Roman"/>
          <w:lang w:eastAsia="ru-RU"/>
        </w:rPr>
        <w:t>Залари</w:t>
      </w:r>
      <w:proofErr w:type="spellEnd"/>
      <w:r w:rsidRPr="00001AD1">
        <w:rPr>
          <w:rFonts w:eastAsia="Times New Roman"/>
          <w:color w:val="000000"/>
          <w:lang w:eastAsia="ru-RU"/>
        </w:rPr>
        <w:t xml:space="preserve"> под руководством председателя комитета </w:t>
      </w:r>
      <w:r w:rsidRPr="00001AD1">
        <w:rPr>
          <w:rFonts w:eastAsia="Times New Roman"/>
          <w:lang w:eastAsia="ru-RU"/>
        </w:rPr>
        <w:t>по законодательству о государственном строительстве области и местном сам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управлении</w:t>
      </w:r>
      <w:r w:rsidRPr="00001AD1">
        <w:rPr>
          <w:rFonts w:eastAsia="Times New Roman"/>
          <w:iCs/>
          <w:lang w:eastAsia="ru-RU"/>
        </w:rPr>
        <w:t xml:space="preserve"> Законодательного Собрания Б.Г. </w:t>
      </w:r>
      <w:r w:rsidRPr="00001AD1">
        <w:rPr>
          <w:rFonts w:eastAsia="Times New Roman"/>
          <w:lang w:eastAsia="ru-RU"/>
        </w:rPr>
        <w:t>Алексеева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состоялся семинар с депутатами районных дум и дум поселений муниципальных образований </w:t>
      </w:r>
      <w:proofErr w:type="spellStart"/>
      <w:r w:rsidRPr="00001AD1">
        <w:rPr>
          <w:rFonts w:eastAsia="Times New Roman"/>
          <w:lang w:eastAsia="ru-RU"/>
        </w:rPr>
        <w:t>З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ларинского</w:t>
      </w:r>
      <w:proofErr w:type="spellEnd"/>
      <w:r w:rsidRPr="00001AD1">
        <w:rPr>
          <w:rFonts w:eastAsia="Times New Roman"/>
          <w:lang w:eastAsia="ru-RU"/>
        </w:rPr>
        <w:t xml:space="preserve"> и</w:t>
      </w:r>
      <w:r w:rsidR="00B86C57" w:rsidRPr="00001AD1">
        <w:rPr>
          <w:rFonts w:eastAsia="Times New Roman"/>
          <w:lang w:eastAsia="ru-RU"/>
        </w:rPr>
        <w:t xml:space="preserve"> </w:t>
      </w:r>
      <w:proofErr w:type="spellStart"/>
      <w:r w:rsidR="00AA69EC">
        <w:rPr>
          <w:rFonts w:eastAsia="Times New Roman"/>
          <w:lang w:eastAsia="ru-RU"/>
        </w:rPr>
        <w:t>Балаганского</w:t>
      </w:r>
      <w:proofErr w:type="spellEnd"/>
      <w:r w:rsidR="00AA69EC">
        <w:rPr>
          <w:rFonts w:eastAsia="Times New Roman"/>
          <w:lang w:eastAsia="ru-RU"/>
        </w:rPr>
        <w:t xml:space="preserve"> районов;</w:t>
      </w:r>
    </w:p>
    <w:p w:rsidR="00292D68" w:rsidRPr="00001AD1" w:rsidRDefault="00292D68" w:rsidP="00730B0C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4) 18 апреля в Законодательном Собрании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проведена стажировка</w:t>
      </w:r>
      <w:r w:rsidRPr="00001AD1">
        <w:rPr>
          <w:rFonts w:eastAsia="Times New Roman"/>
          <w:sz w:val="24"/>
          <w:szCs w:val="24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для председателей и членов комиссий по социальным вопросам представител</w:t>
      </w:r>
      <w:r w:rsidRPr="00001AD1">
        <w:rPr>
          <w:rFonts w:eastAsia="Times New Roman"/>
          <w:lang w:eastAsia="ru-RU"/>
        </w:rPr>
        <w:t>ь</w:t>
      </w:r>
      <w:r w:rsidRPr="00001AD1">
        <w:rPr>
          <w:rFonts w:eastAsia="Times New Roman"/>
          <w:lang w:eastAsia="ru-RU"/>
        </w:rPr>
        <w:t>ных органов муниципальных образований Иркутской области (руководитель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– </w:t>
      </w:r>
      <w:r w:rsidRPr="00001AD1">
        <w:rPr>
          <w:rFonts w:eastAsia="Times New Roman"/>
          <w:color w:val="000000"/>
          <w:lang w:eastAsia="ru-RU"/>
        </w:rPr>
        <w:t xml:space="preserve">председатель комитета </w:t>
      </w:r>
      <w:r w:rsidRPr="00001AD1">
        <w:rPr>
          <w:rFonts w:eastAsia="Times New Roman"/>
          <w:lang w:eastAsia="ru-RU"/>
        </w:rPr>
        <w:t>по законодательству о государственном строител</w:t>
      </w:r>
      <w:r w:rsidRPr="00001AD1">
        <w:rPr>
          <w:rFonts w:eastAsia="Times New Roman"/>
          <w:lang w:eastAsia="ru-RU"/>
        </w:rPr>
        <w:t>ь</w:t>
      </w:r>
      <w:r w:rsidRPr="00001AD1">
        <w:rPr>
          <w:rFonts w:eastAsia="Times New Roman"/>
          <w:lang w:eastAsia="ru-RU"/>
        </w:rPr>
        <w:t>стве области и местном самоуправлении</w:t>
      </w:r>
      <w:r w:rsidRPr="00001AD1">
        <w:rPr>
          <w:rFonts w:eastAsia="Times New Roman"/>
          <w:iCs/>
          <w:lang w:eastAsia="ru-RU"/>
        </w:rPr>
        <w:t xml:space="preserve"> Законодательного Собрания </w:t>
      </w:r>
      <w:r w:rsidR="00730B0C">
        <w:rPr>
          <w:rFonts w:eastAsia="Times New Roman"/>
          <w:iCs/>
          <w:lang w:eastAsia="ru-RU"/>
        </w:rPr>
        <w:br/>
      </w:r>
      <w:r w:rsidRPr="00001AD1">
        <w:rPr>
          <w:rFonts w:eastAsia="Times New Roman"/>
          <w:iCs/>
          <w:lang w:eastAsia="ru-RU"/>
        </w:rPr>
        <w:t xml:space="preserve">Б.Г. </w:t>
      </w:r>
      <w:r w:rsidR="00AA69EC">
        <w:rPr>
          <w:rFonts w:eastAsia="Times New Roman"/>
          <w:lang w:eastAsia="ru-RU"/>
        </w:rPr>
        <w:t>Алексеев).</w:t>
      </w:r>
    </w:p>
    <w:p w:rsidR="00292D68" w:rsidRPr="00001AD1" w:rsidRDefault="00292D68" w:rsidP="00730B0C">
      <w:pPr>
        <w:ind w:firstLine="567"/>
        <w:rPr>
          <w:rFonts w:eastAsia="Times New Roman"/>
          <w:lang w:eastAsia="ru-RU"/>
        </w:rPr>
      </w:pPr>
      <w:proofErr w:type="gramStart"/>
      <w:r w:rsidRPr="00001AD1">
        <w:rPr>
          <w:rFonts w:eastAsia="Times New Roman"/>
          <w:color w:val="000000"/>
          <w:lang w:eastAsia="ru-RU"/>
        </w:rPr>
        <w:lastRenderedPageBreak/>
        <w:t>В работе семинаров и</w:t>
      </w:r>
      <w:r w:rsidR="00B86C57" w:rsidRPr="00001AD1">
        <w:rPr>
          <w:rFonts w:eastAsia="Times New Roman"/>
          <w:color w:val="000000"/>
          <w:lang w:eastAsia="ru-RU"/>
        </w:rPr>
        <w:t xml:space="preserve"> </w:t>
      </w:r>
      <w:r w:rsidRPr="00001AD1">
        <w:rPr>
          <w:rFonts w:eastAsia="Times New Roman"/>
          <w:color w:val="000000"/>
          <w:lang w:eastAsia="ru-RU"/>
        </w:rPr>
        <w:t>стажировки принимали участие депутаты Закон</w:t>
      </w:r>
      <w:r w:rsidRPr="00001AD1">
        <w:rPr>
          <w:rFonts w:eastAsia="Times New Roman"/>
          <w:color w:val="000000"/>
          <w:lang w:eastAsia="ru-RU"/>
        </w:rPr>
        <w:t>о</w:t>
      </w:r>
      <w:r w:rsidRPr="00001AD1">
        <w:rPr>
          <w:rFonts w:eastAsia="Times New Roman"/>
          <w:color w:val="000000"/>
          <w:lang w:eastAsia="ru-RU"/>
        </w:rPr>
        <w:t xml:space="preserve">дательного Собрания Иркутской области, </w:t>
      </w:r>
      <w:r w:rsidRPr="00001AD1">
        <w:rPr>
          <w:rFonts w:eastAsia="Times New Roman"/>
          <w:lang w:eastAsia="ru-RU"/>
        </w:rPr>
        <w:t>ответственные лица Правительства Иркутской области, представители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м</w:t>
      </w:r>
      <w:r w:rsidRPr="00001AD1">
        <w:rPr>
          <w:rFonts w:eastAsia="Times New Roman"/>
          <w:color w:val="000000"/>
          <w:lang w:eastAsia="ru-RU"/>
        </w:rPr>
        <w:t>ежрайонных инспекций федеральной налоговой службы России по Иркутской области №</w:t>
      </w:r>
      <w:r w:rsidR="00AA69EC">
        <w:rPr>
          <w:rFonts w:eastAsia="Times New Roman"/>
          <w:color w:val="000000"/>
          <w:lang w:eastAsia="ru-RU"/>
        </w:rPr>
        <w:t xml:space="preserve"> </w:t>
      </w:r>
      <w:r w:rsidRPr="00001AD1">
        <w:rPr>
          <w:rFonts w:eastAsia="Times New Roman"/>
          <w:color w:val="000000"/>
          <w:lang w:eastAsia="ru-RU"/>
        </w:rPr>
        <w:t>12,</w:t>
      </w:r>
      <w:r w:rsidR="00AA69EC">
        <w:rPr>
          <w:rFonts w:eastAsia="Times New Roman"/>
          <w:color w:val="000000"/>
          <w:lang w:eastAsia="ru-RU"/>
        </w:rPr>
        <w:t xml:space="preserve"> </w:t>
      </w:r>
      <w:r w:rsidRPr="00001AD1">
        <w:rPr>
          <w:rFonts w:eastAsia="Times New Roman"/>
          <w:color w:val="000000"/>
          <w:lang w:eastAsia="ru-RU"/>
        </w:rPr>
        <w:t xml:space="preserve">16 и </w:t>
      </w:r>
      <w:r w:rsidRPr="00001AD1">
        <w:rPr>
          <w:rFonts w:eastAsia="Times New Roman"/>
          <w:lang w:eastAsia="ru-RU"/>
        </w:rPr>
        <w:t>межрайонных прокуратур, депутаты представительных органов муниципальных образов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ний,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главы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поселений, сотрудники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аппаратов администраций и дум муниц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пальных образований, представители общественности и др.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Общее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колич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>ство участников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семинаров 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стажировки – более </w:t>
      </w:r>
      <w:r w:rsidRPr="00001AD1">
        <w:rPr>
          <w:rFonts w:eastAsia="Times New Roman"/>
          <w:b/>
          <w:lang w:eastAsia="ru-RU"/>
        </w:rPr>
        <w:t>400</w:t>
      </w:r>
      <w:r w:rsidRPr="00001AD1">
        <w:rPr>
          <w:rFonts w:eastAsia="Times New Roman"/>
          <w:lang w:eastAsia="ru-RU"/>
        </w:rPr>
        <w:t xml:space="preserve"> человек.</w:t>
      </w:r>
      <w:proofErr w:type="gramEnd"/>
    </w:p>
    <w:p w:rsidR="00292D68" w:rsidRPr="00001AD1" w:rsidRDefault="00292D68" w:rsidP="00001AD1">
      <w:pPr>
        <w:keepNext/>
        <w:ind w:firstLine="709"/>
        <w:outlineLvl w:val="3"/>
        <w:rPr>
          <w:rFonts w:eastAsia="Times New Roman"/>
          <w:lang w:eastAsia="ru-RU"/>
        </w:rPr>
      </w:pPr>
    </w:p>
    <w:p w:rsidR="00292D68" w:rsidRPr="00001AD1" w:rsidRDefault="00292D68" w:rsidP="00001AD1">
      <w:pPr>
        <w:ind w:firstLine="709"/>
        <w:rPr>
          <w:rFonts w:eastAsia="Times New Roman"/>
          <w:b/>
          <w:lang w:eastAsia="ru-RU"/>
        </w:rPr>
      </w:pPr>
      <w:r w:rsidRPr="00001AD1">
        <w:rPr>
          <w:rFonts w:eastAsia="Times New Roman"/>
          <w:b/>
          <w:lang w:eastAsia="ru-RU"/>
        </w:rPr>
        <w:t xml:space="preserve"> Конкурс на лучшую организацию работы представительного о</w:t>
      </w:r>
      <w:r w:rsidRPr="00001AD1">
        <w:rPr>
          <w:rFonts w:eastAsia="Times New Roman"/>
          <w:b/>
          <w:lang w:eastAsia="ru-RU"/>
        </w:rPr>
        <w:t>р</w:t>
      </w:r>
      <w:r w:rsidRPr="00001AD1">
        <w:rPr>
          <w:rFonts w:eastAsia="Times New Roman"/>
          <w:b/>
          <w:lang w:eastAsia="ru-RU"/>
        </w:rPr>
        <w:t xml:space="preserve">гана муниципального образования (далее – Конкурс) </w:t>
      </w:r>
    </w:p>
    <w:p w:rsidR="00292D68" w:rsidRPr="00001AD1" w:rsidRDefault="00292D68" w:rsidP="00730B0C">
      <w:pPr>
        <w:ind w:firstLine="567"/>
        <w:rPr>
          <w:rFonts w:eastAsiaTheme="minorHAnsi"/>
        </w:rPr>
      </w:pPr>
      <w:r w:rsidRPr="00001AD1">
        <w:rPr>
          <w:rFonts w:eastAsia="Times New Roman"/>
          <w:lang w:eastAsia="ru-RU"/>
        </w:rPr>
        <w:t>7 апреля 2014 года под руководством председателя Законодательного Собрания Иркутской области, председателя конкурсной комиссии Л.М. Бе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линой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состоялось итоговое заседание конкурсной комиссии,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на котором б</w:t>
      </w:r>
      <w:r w:rsidRPr="00001AD1">
        <w:rPr>
          <w:rFonts w:eastAsia="Times New Roman"/>
          <w:lang w:eastAsia="ru-RU"/>
        </w:rPr>
        <w:t>ы</w:t>
      </w:r>
      <w:r w:rsidRPr="00001AD1">
        <w:rPr>
          <w:rFonts w:eastAsia="Times New Roman"/>
          <w:lang w:eastAsia="ru-RU"/>
        </w:rPr>
        <w:t>ли подведены итоги Конкурса, определены победители. Чествование побед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телей и награждение их ценными подарками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состоялось 16 апреля 2014 года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на 9-й сессии Законодательного Собрания.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t>Все участники областного Ко</w:t>
      </w:r>
      <w:r w:rsidRPr="00001AD1">
        <w:t>н</w:t>
      </w:r>
      <w:r w:rsidRPr="00001AD1">
        <w:t xml:space="preserve">курса отмечены Благодарностью председателя Законодательного Собрания Иркутской области. </w:t>
      </w:r>
    </w:p>
    <w:p w:rsidR="00262A9F" w:rsidRPr="00001AD1" w:rsidRDefault="00262A9F" w:rsidP="00001AD1">
      <w:pPr>
        <w:pStyle w:val="1"/>
      </w:pPr>
      <w:bookmarkStart w:id="12" w:name="_Toc392750608"/>
      <w:r w:rsidRPr="00001AD1">
        <w:t>Информация о международных и межпарламентских св</w:t>
      </w:r>
      <w:r w:rsidRPr="00001AD1">
        <w:t>я</w:t>
      </w:r>
      <w:r w:rsidRPr="00001AD1">
        <w:t>зях Законодательного Собрания Иркутской области</w:t>
      </w:r>
      <w:bookmarkEnd w:id="12"/>
    </w:p>
    <w:p w:rsidR="00262A9F" w:rsidRPr="00001AD1" w:rsidRDefault="00262A9F" w:rsidP="00730B0C">
      <w:pPr>
        <w:ind w:firstLine="567"/>
      </w:pPr>
      <w:r w:rsidRPr="00001AD1">
        <w:t>3</w:t>
      </w:r>
      <w:r w:rsidR="00EF3CAB">
        <w:t xml:space="preserve"> </w:t>
      </w:r>
      <w:r w:rsidRPr="00001AD1">
        <w:t>–</w:t>
      </w:r>
      <w:r w:rsidR="00EF3CAB">
        <w:t xml:space="preserve"> </w:t>
      </w:r>
      <w:r w:rsidRPr="00001AD1">
        <w:t>5 апреля 2014 года</w:t>
      </w:r>
      <w:r w:rsidR="00B86C57" w:rsidRPr="00001AD1">
        <w:t xml:space="preserve"> </w:t>
      </w:r>
      <w:r w:rsidRPr="00001AD1">
        <w:t>председатель комитета</w:t>
      </w:r>
      <w:r w:rsidR="00B86C57" w:rsidRPr="00001AD1">
        <w:t xml:space="preserve"> </w:t>
      </w:r>
      <w:r w:rsidRPr="00001AD1">
        <w:t>по законодательству о государственном строительстве области и местном самоуправлении Б.Г. Алексеев принял участие в общем собрании Парламентской Ассоциации «Дальний Восток и Забайкалье» в городе Якутске, на котором проходило о</w:t>
      </w:r>
      <w:r w:rsidRPr="00001AD1">
        <w:t>б</w:t>
      </w:r>
      <w:r w:rsidRPr="00001AD1">
        <w:t xml:space="preserve">суждение законодательного </w:t>
      </w:r>
      <w:proofErr w:type="gramStart"/>
      <w:r w:rsidRPr="00001AD1">
        <w:t>регулирования</w:t>
      </w:r>
      <w:r w:rsidR="00B86C57" w:rsidRPr="00001AD1">
        <w:t xml:space="preserve"> </w:t>
      </w:r>
      <w:r w:rsidRPr="00001AD1">
        <w:t>вопросов эффективного развития территорий Дальнего Востока</w:t>
      </w:r>
      <w:proofErr w:type="gramEnd"/>
      <w:r w:rsidRPr="00001AD1">
        <w:t xml:space="preserve"> и Байкальского региона.</w:t>
      </w:r>
    </w:p>
    <w:p w:rsidR="00262A9F" w:rsidRPr="00001AD1" w:rsidRDefault="00262A9F" w:rsidP="00730B0C">
      <w:pPr>
        <w:ind w:firstLine="567"/>
      </w:pPr>
      <w:r w:rsidRPr="00001AD1">
        <w:t xml:space="preserve">20 июня </w:t>
      </w:r>
      <w:r w:rsidR="003361D2" w:rsidRPr="00001AD1">
        <w:t xml:space="preserve">2014 года </w:t>
      </w:r>
      <w:r w:rsidRPr="00001AD1">
        <w:t xml:space="preserve">подписано Соглашение </w:t>
      </w:r>
      <w:r w:rsidR="003361D2" w:rsidRPr="00001AD1">
        <w:t xml:space="preserve">о сотрудничестве </w:t>
      </w:r>
      <w:r w:rsidRPr="00001AD1">
        <w:t>между З</w:t>
      </w:r>
      <w:r w:rsidRPr="00001AD1">
        <w:t>а</w:t>
      </w:r>
      <w:r w:rsidRPr="00001AD1">
        <w:t xml:space="preserve">конодательным Собранием Иркутской области и Государственным Советом Республики Крым. Данное </w:t>
      </w:r>
      <w:r w:rsidR="003361D2" w:rsidRPr="00001AD1">
        <w:t>С</w:t>
      </w:r>
      <w:r w:rsidRPr="00001AD1">
        <w:t>оглашение направлено на организацию взаим</w:t>
      </w:r>
      <w:r w:rsidRPr="00001AD1">
        <w:t>о</w:t>
      </w:r>
      <w:r w:rsidRPr="00001AD1">
        <w:t>действия и сотрудничества парламентов в целях совершенствования закон</w:t>
      </w:r>
      <w:r w:rsidRPr="00001AD1">
        <w:t>о</w:t>
      </w:r>
      <w:r w:rsidRPr="00001AD1">
        <w:t>творческого процесса, повышения качества принимаемых нормативных пр</w:t>
      </w:r>
      <w:r w:rsidRPr="00001AD1">
        <w:t>а</w:t>
      </w:r>
      <w:r w:rsidRPr="00001AD1">
        <w:t xml:space="preserve">вовых актов и развития молодежного парламентаризма. </w:t>
      </w:r>
      <w:proofErr w:type="gramStart"/>
      <w:r w:rsidRPr="00001AD1">
        <w:t>Соглашение пред</w:t>
      </w:r>
      <w:r w:rsidRPr="00001AD1">
        <w:t>у</w:t>
      </w:r>
      <w:r w:rsidRPr="00001AD1">
        <w:t>сматривает консультации и переговоры по вопросам, представляющим вз</w:t>
      </w:r>
      <w:r w:rsidRPr="00001AD1">
        <w:t>а</w:t>
      </w:r>
      <w:r w:rsidRPr="00001AD1">
        <w:t>имный интерес, обмен информационно-аналитическими, методическими и иными материалами по вопросам законотворческой деятельности, обмен ра</w:t>
      </w:r>
      <w:r w:rsidRPr="00001AD1">
        <w:t>з</w:t>
      </w:r>
      <w:r w:rsidRPr="00001AD1">
        <w:t>работанными проектами региональных и федеральных законов, модельными правовыми актами для органов местного самоуправления и другие формы работы.</w:t>
      </w:r>
      <w:proofErr w:type="gramEnd"/>
    </w:p>
    <w:p w:rsidR="00262A9F" w:rsidRPr="00001AD1" w:rsidRDefault="003361D2" w:rsidP="00730B0C">
      <w:pPr>
        <w:ind w:firstLine="567"/>
      </w:pPr>
      <w:proofErr w:type="gramStart"/>
      <w:r w:rsidRPr="00001AD1">
        <w:t>На сессиях Законодательного Собрания во втором квартале рассмотрены и поддержаны инициативы двух субъектов Российской Федерации: н</w:t>
      </w:r>
      <w:r w:rsidR="00262A9F" w:rsidRPr="00001AD1">
        <w:t>а 9</w:t>
      </w:r>
      <w:r w:rsidRPr="00001AD1">
        <w:t>-й</w:t>
      </w:r>
      <w:r w:rsidR="00262A9F" w:rsidRPr="00001AD1">
        <w:t xml:space="preserve"> сессии </w:t>
      </w:r>
      <w:r w:rsidRPr="00001AD1">
        <w:t xml:space="preserve">Законодательного Собрания Иркутской области </w:t>
      </w:r>
      <w:r w:rsidR="00EF3CAB">
        <w:t>принято п</w:t>
      </w:r>
      <w:r w:rsidR="00262A9F" w:rsidRPr="00001AD1">
        <w:t>остановл</w:t>
      </w:r>
      <w:r w:rsidR="00262A9F" w:rsidRPr="00001AD1">
        <w:t>е</w:t>
      </w:r>
      <w:r w:rsidR="00262A9F" w:rsidRPr="00001AD1">
        <w:lastRenderedPageBreak/>
        <w:t>ние «Об обращении депутатов Законодательного Собрания Пензенской обл</w:t>
      </w:r>
      <w:r w:rsidR="00262A9F" w:rsidRPr="00001AD1">
        <w:t>а</w:t>
      </w:r>
      <w:r w:rsidR="00262A9F" w:rsidRPr="00001AD1">
        <w:t>сти к председателю Государственного антинаркотического комитета, дире</w:t>
      </w:r>
      <w:r w:rsidR="00262A9F" w:rsidRPr="00001AD1">
        <w:t>к</w:t>
      </w:r>
      <w:r w:rsidR="00262A9F" w:rsidRPr="00001AD1">
        <w:t>тору Федеральной службы Российской Федерации по контролю за оборотом наркотиков В.П. Иванову» о контроле за распространением информации в инте</w:t>
      </w:r>
      <w:r w:rsidRPr="00001AD1">
        <w:t>р</w:t>
      </w:r>
      <w:r w:rsidR="00262A9F" w:rsidRPr="00001AD1">
        <w:t>нет-пространстве</w:t>
      </w:r>
      <w:r w:rsidRPr="00001AD1">
        <w:t>;</w:t>
      </w:r>
      <w:proofErr w:type="gramEnd"/>
      <w:r w:rsidRPr="00001AD1">
        <w:t xml:space="preserve"> н</w:t>
      </w:r>
      <w:r w:rsidR="00262A9F" w:rsidRPr="00001AD1">
        <w:t>а 13</w:t>
      </w:r>
      <w:r w:rsidRPr="00001AD1">
        <w:t>-й</w:t>
      </w:r>
      <w:r w:rsidR="00EF3CAB">
        <w:t xml:space="preserve"> сессии принято п</w:t>
      </w:r>
      <w:r w:rsidR="00262A9F" w:rsidRPr="00001AD1">
        <w:t>остановление Законод</w:t>
      </w:r>
      <w:r w:rsidR="00262A9F" w:rsidRPr="00001AD1">
        <w:t>а</w:t>
      </w:r>
      <w:r w:rsidR="00262A9F" w:rsidRPr="00001AD1">
        <w:t>тельного Собрания «Об обращении депутатов Белгородской областной Думы к</w:t>
      </w:r>
      <w:r w:rsidR="00B86C57" w:rsidRPr="00001AD1">
        <w:t xml:space="preserve"> </w:t>
      </w:r>
      <w:r w:rsidR="00262A9F" w:rsidRPr="00001AD1">
        <w:t>Председателю Центрального банка Российской Федерации</w:t>
      </w:r>
      <w:r w:rsidR="00B86C57" w:rsidRPr="00001AD1">
        <w:t xml:space="preserve"> </w:t>
      </w:r>
      <w:proofErr w:type="spellStart"/>
      <w:r w:rsidR="00262A9F" w:rsidRPr="00001AD1">
        <w:t>Набиуллиной</w:t>
      </w:r>
      <w:proofErr w:type="spellEnd"/>
      <w:r w:rsidR="00262A9F" w:rsidRPr="00001AD1">
        <w:t xml:space="preserve"> Э.С.» об усилении банковского контроля</w:t>
      </w:r>
      <w:r w:rsidRPr="00001AD1">
        <w:t>.</w:t>
      </w:r>
    </w:p>
    <w:p w:rsidR="00D15798" w:rsidRPr="00001AD1" w:rsidRDefault="00AB130E" w:rsidP="00001AD1">
      <w:pPr>
        <w:pStyle w:val="1"/>
      </w:pPr>
      <w:bookmarkStart w:id="13" w:name="_Toc392750609"/>
      <w:r w:rsidRPr="00001AD1">
        <w:t>Информация о деятельности Молодежного парламента при Законодательном Собрании Иркутской области</w:t>
      </w:r>
      <w:bookmarkEnd w:id="13"/>
    </w:p>
    <w:p w:rsidR="00F13C14" w:rsidRPr="00785D27" w:rsidRDefault="00456D05" w:rsidP="00633683">
      <w:pPr>
        <w:ind w:firstLine="709"/>
      </w:pPr>
      <w:r w:rsidRPr="00001AD1">
        <w:t>Деятельность Молодежного парламента осуществлялась в соответствии с планом работы Молодежного парламента и планом работы Законодател</w:t>
      </w:r>
      <w:r w:rsidRPr="00001AD1">
        <w:t>ь</w:t>
      </w:r>
      <w:r w:rsidRPr="00001AD1">
        <w:t xml:space="preserve">ного </w:t>
      </w:r>
      <w:r w:rsidRPr="00785D27">
        <w:t>Собрания Иркутской области.</w:t>
      </w:r>
      <w:r w:rsidR="008C5E74">
        <w:t xml:space="preserve"> 11 июня 2014 года проведена сессия М</w:t>
      </w:r>
      <w:r w:rsidR="008C5E74">
        <w:t>о</w:t>
      </w:r>
      <w:r w:rsidR="008C5E74">
        <w:t>лодежного Парламента Иркутской области, где обсуждались наряду с друг</w:t>
      </w:r>
      <w:r w:rsidR="008C5E74">
        <w:t>и</w:t>
      </w:r>
      <w:r w:rsidR="008C5E74">
        <w:t>ми вопросы эффективности работы студенческих отрядов, намечен план р</w:t>
      </w:r>
      <w:r w:rsidR="008C5E74">
        <w:t>а</w:t>
      </w:r>
      <w:r w:rsidR="008C5E74">
        <w:t>боты по ее повышению.</w:t>
      </w:r>
    </w:p>
    <w:p w:rsidR="00BA4DBD" w:rsidRPr="00785D27" w:rsidRDefault="00BA4DBD" w:rsidP="00633683">
      <w:pPr>
        <w:ind w:firstLine="709"/>
      </w:pPr>
      <w:r w:rsidRPr="00785D27">
        <w:rPr>
          <w:bCs/>
        </w:rPr>
        <w:t>14</w:t>
      </w:r>
      <w:r w:rsidR="00EF3CAB" w:rsidRPr="00785D27">
        <w:rPr>
          <w:bCs/>
        </w:rPr>
        <w:t xml:space="preserve"> </w:t>
      </w:r>
      <w:r w:rsidRPr="00785D27">
        <w:rPr>
          <w:bCs/>
        </w:rPr>
        <w:t>-</w:t>
      </w:r>
      <w:r w:rsidR="00EF3CAB" w:rsidRPr="00785D27">
        <w:rPr>
          <w:bCs/>
        </w:rPr>
        <w:t xml:space="preserve"> </w:t>
      </w:r>
      <w:r w:rsidRPr="00785D27">
        <w:rPr>
          <w:bCs/>
        </w:rPr>
        <w:t>16 мая</w:t>
      </w:r>
      <w:r w:rsidRPr="00785D27">
        <w:t xml:space="preserve"> в Иркутске проходил конкурс «Именные стипендии Мол</w:t>
      </w:r>
      <w:r w:rsidRPr="00785D27">
        <w:t>о</w:t>
      </w:r>
      <w:r w:rsidRPr="00785D27">
        <w:t>дежного парламента» и областная олимпиада профессионального мастерства среди обучающихся профессиональных образовательных организаций обл</w:t>
      </w:r>
      <w:r w:rsidRPr="00785D27">
        <w:t>а</w:t>
      </w:r>
      <w:r w:rsidRPr="00785D27">
        <w:t xml:space="preserve">сти. </w:t>
      </w:r>
    </w:p>
    <w:p w:rsidR="00BA4DBD" w:rsidRPr="00785D27" w:rsidRDefault="00BA4DBD" w:rsidP="00633683">
      <w:pPr>
        <w:ind w:firstLine="709"/>
      </w:pPr>
      <w:r w:rsidRPr="00785D27">
        <w:t>Инициатор</w:t>
      </w:r>
      <w:r w:rsidR="00EF3CAB" w:rsidRPr="00785D27">
        <w:t>ом</w:t>
      </w:r>
      <w:r w:rsidRPr="00785D27">
        <w:t xml:space="preserve"> проведения конкурса профессионального мастерства по рабочим специальностям являлся Молодежный парламент. Конкурс пров</w:t>
      </w:r>
      <w:r w:rsidRPr="00785D27">
        <w:t>о</w:t>
      </w:r>
      <w:r w:rsidRPr="00785D27">
        <w:t>дится при поддержке Законодательног</w:t>
      </w:r>
      <w:r w:rsidR="00EF3CAB" w:rsidRPr="00785D27">
        <w:t>о Собрания Иркутской области и м</w:t>
      </w:r>
      <w:r w:rsidRPr="00785D27">
        <w:t>и</w:t>
      </w:r>
      <w:r w:rsidRPr="00785D27">
        <w:t>нистерства образования региона с 2011 года.</w:t>
      </w:r>
    </w:p>
    <w:p w:rsidR="00BA4DBD" w:rsidRPr="00785D27" w:rsidRDefault="00BA4DBD" w:rsidP="00633683">
      <w:pPr>
        <w:ind w:firstLine="709"/>
      </w:pPr>
      <w:r w:rsidRPr="00785D27">
        <w:rPr>
          <w:lang w:eastAsia="zh-CN"/>
        </w:rPr>
        <w:t>На финальный этап конкурса приехали 7</w:t>
      </w:r>
      <w:r w:rsidR="001C7573">
        <w:rPr>
          <w:lang w:eastAsia="zh-CN"/>
        </w:rPr>
        <w:t>2</w:t>
      </w:r>
      <w:r w:rsidRPr="00785D27">
        <w:rPr>
          <w:lang w:eastAsia="zh-CN"/>
        </w:rPr>
        <w:t xml:space="preserve"> учащихся из 36 учреждений начального и среднего профессионального образования</w:t>
      </w:r>
      <w:r w:rsidR="001C7573">
        <w:rPr>
          <w:lang w:eastAsia="zh-CN"/>
        </w:rPr>
        <w:t xml:space="preserve"> (подробная инфо</w:t>
      </w:r>
      <w:r w:rsidR="001C7573">
        <w:rPr>
          <w:lang w:eastAsia="zh-CN"/>
        </w:rPr>
        <w:t>р</w:t>
      </w:r>
      <w:r w:rsidR="001C7573">
        <w:rPr>
          <w:lang w:eastAsia="zh-CN"/>
        </w:rPr>
        <w:t>мация о мероприятии на стр. 22 отчета)</w:t>
      </w:r>
      <w:r w:rsidRPr="00785D27">
        <w:rPr>
          <w:lang w:eastAsia="zh-CN"/>
        </w:rPr>
        <w:t>.</w:t>
      </w:r>
    </w:p>
    <w:p w:rsidR="00F13C14" w:rsidRPr="00001AD1" w:rsidRDefault="00F13C14" w:rsidP="00001AD1">
      <w:pPr>
        <w:pStyle w:val="1"/>
      </w:pPr>
      <w:bookmarkStart w:id="14" w:name="_Toc392750610"/>
      <w:r w:rsidRPr="00001AD1">
        <w:t>Отчеты о деятельности депутатских фракций</w:t>
      </w:r>
      <w:r w:rsidR="00B86C57" w:rsidRPr="00001AD1">
        <w:t xml:space="preserve"> </w:t>
      </w:r>
      <w:r w:rsidRPr="00001AD1">
        <w:t>в Законод</w:t>
      </w:r>
      <w:r w:rsidRPr="00001AD1">
        <w:t>а</w:t>
      </w:r>
      <w:r w:rsidRPr="00001AD1">
        <w:t>тельном Собрании Иркутской области</w:t>
      </w:r>
      <w:bookmarkEnd w:id="14"/>
    </w:p>
    <w:p w:rsidR="004059B9" w:rsidRPr="00001AD1" w:rsidRDefault="004059B9" w:rsidP="00001AD1">
      <w:pPr>
        <w:pStyle w:val="3"/>
      </w:pPr>
      <w:bookmarkStart w:id="15" w:name="_Toc392750611"/>
      <w:r w:rsidRPr="00001AD1">
        <w:t>Фракция Партии «ЕДИНАЯ РОССИЯ»</w:t>
      </w:r>
      <w:r w:rsidR="00961EBB" w:rsidRPr="00001AD1">
        <w:t xml:space="preserve"> </w:t>
      </w:r>
      <w:r w:rsidRPr="00001AD1">
        <w:t>в Законодательном С</w:t>
      </w:r>
      <w:r w:rsidRPr="00001AD1">
        <w:t>о</w:t>
      </w:r>
      <w:r w:rsidRPr="00001AD1">
        <w:t>брании Иркутской области</w:t>
      </w:r>
      <w:bookmarkEnd w:id="15"/>
      <w:r w:rsidRPr="00001AD1">
        <w:t xml:space="preserve"> </w:t>
      </w:r>
    </w:p>
    <w:p w:rsidR="004E7C9C" w:rsidRPr="00001AD1" w:rsidRDefault="004E7C9C" w:rsidP="00633683">
      <w:pPr>
        <w:ind w:firstLine="567"/>
      </w:pPr>
      <w:r w:rsidRPr="00001AD1">
        <w:rPr>
          <w:color w:val="000000"/>
        </w:rPr>
        <w:t>За отчетный период количественный состав фракции Партии «</w:t>
      </w:r>
      <w:r w:rsidRPr="00001AD1">
        <w:rPr>
          <w:b/>
          <w:color w:val="000000"/>
        </w:rPr>
        <w:t>ЕДИНАЯ РОССИЯ</w:t>
      </w:r>
      <w:r w:rsidRPr="00001AD1">
        <w:rPr>
          <w:color w:val="000000"/>
        </w:rPr>
        <w:t>» в Законодательном Собрании Иркутской области не менялся и составил 30 человек.</w:t>
      </w:r>
      <w:r w:rsidR="00B86C57" w:rsidRPr="00001AD1">
        <w:rPr>
          <w:color w:val="000000"/>
        </w:rPr>
        <w:t xml:space="preserve"> </w:t>
      </w:r>
    </w:p>
    <w:p w:rsidR="004E7C9C" w:rsidRPr="00001AD1" w:rsidRDefault="004E7C9C" w:rsidP="00633683">
      <w:pPr>
        <w:ind w:firstLine="567"/>
      </w:pPr>
      <w:proofErr w:type="gramStart"/>
      <w:r w:rsidRPr="00001AD1">
        <w:t xml:space="preserve">В первом полугодии 2014 года депутаты фракции </w:t>
      </w:r>
      <w:r w:rsidRPr="00001AD1">
        <w:rPr>
          <w:b/>
        </w:rPr>
        <w:t>провели шесть зас</w:t>
      </w:r>
      <w:r w:rsidRPr="00001AD1">
        <w:rPr>
          <w:b/>
        </w:rPr>
        <w:t>е</w:t>
      </w:r>
      <w:r w:rsidRPr="00001AD1">
        <w:rPr>
          <w:b/>
        </w:rPr>
        <w:t>даний, на которых рассмотрели более 30 актуальных вопросов</w:t>
      </w:r>
      <w:r w:rsidRPr="00001AD1">
        <w:t>, в том числе: о предоставлении коммунальных услуг населению Иркутской области, об обеспечении жильем отдельных категорий граждан в Иркутской области (ветеранов ВОВ, детей-сирот, граждан, переселяющихся из районов Крайн</w:t>
      </w:r>
      <w:r w:rsidRPr="00001AD1">
        <w:t>е</w:t>
      </w:r>
      <w:r w:rsidRPr="00001AD1">
        <w:lastRenderedPageBreak/>
        <w:t>го Севера, и др.), о перспективах взаимодействия между органами госуда</w:t>
      </w:r>
      <w:r w:rsidRPr="00001AD1">
        <w:t>р</w:t>
      </w:r>
      <w:r w:rsidRPr="00001AD1">
        <w:t>ственной власти, органами местного самоуправления, бизнесом и сельским</w:t>
      </w:r>
      <w:proofErr w:type="gramEnd"/>
      <w:r w:rsidRPr="00001AD1">
        <w:t xml:space="preserve"> населением в целях достижения устойчивого развития сельских территорий, о реализации партийного проекта «Детские сады – детям», о проблемах и перспективах развития лесного комплекса Иркутской области, а также в</w:t>
      </w:r>
      <w:r w:rsidRPr="00001AD1">
        <w:t>о</w:t>
      </w:r>
      <w:r w:rsidRPr="00001AD1">
        <w:t>просы повестки сессий З</w:t>
      </w:r>
      <w:r w:rsidR="00EF3CAB">
        <w:t xml:space="preserve">аконодательного </w:t>
      </w:r>
      <w:r w:rsidRPr="00001AD1">
        <w:t>С</w:t>
      </w:r>
      <w:r w:rsidR="00EF3CAB">
        <w:t>обрания</w:t>
      </w:r>
      <w:r w:rsidR="003476B9">
        <w:t xml:space="preserve"> Иркутской области</w:t>
      </w:r>
      <w:r w:rsidRPr="00001AD1">
        <w:t>.</w:t>
      </w:r>
      <w:r w:rsidRPr="00001AD1">
        <w:tab/>
      </w:r>
    </w:p>
    <w:p w:rsidR="004E7C9C" w:rsidRPr="00001AD1" w:rsidRDefault="004E7C9C" w:rsidP="00633683">
      <w:pPr>
        <w:ind w:firstLine="567"/>
      </w:pPr>
      <w:r w:rsidRPr="00001AD1">
        <w:t>Депутаты, как и прежде, вносили значительный вклад в законотворч</w:t>
      </w:r>
      <w:r w:rsidRPr="00001AD1">
        <w:t>е</w:t>
      </w:r>
      <w:r w:rsidRPr="00001AD1">
        <w:t xml:space="preserve">ский процесс. </w:t>
      </w:r>
    </w:p>
    <w:p w:rsidR="004E7C9C" w:rsidRPr="00001AD1" w:rsidRDefault="004E7C9C" w:rsidP="00633683">
      <w:pPr>
        <w:ind w:firstLine="567"/>
      </w:pPr>
      <w:r w:rsidRPr="00001AD1">
        <w:t>На прошедших во втором квартале сессиях Законодательного Собрания Иркутской области было рассмотрено три законопроекта, подготовленных членами фракции Партии «</w:t>
      </w:r>
      <w:r w:rsidRPr="00001AD1">
        <w:rPr>
          <w:b/>
        </w:rPr>
        <w:t>ЕДИНАЯ РОССИЯ</w:t>
      </w:r>
      <w:r w:rsidRPr="00001AD1">
        <w:t xml:space="preserve">». </w:t>
      </w:r>
      <w:proofErr w:type="gramStart"/>
      <w:r w:rsidRPr="00001AD1">
        <w:t>Это такие проекты зак</w:t>
      </w:r>
      <w:r w:rsidRPr="00001AD1">
        <w:t>о</w:t>
      </w:r>
      <w:r w:rsidRPr="00001AD1">
        <w:t>нов</w:t>
      </w:r>
      <w:r w:rsidR="00A0043A" w:rsidRPr="00001AD1">
        <w:t>,</w:t>
      </w:r>
      <w:r w:rsidRPr="00001AD1">
        <w:t xml:space="preserve"> как «О гарантиях равенства политических партий, представленных в З</w:t>
      </w:r>
      <w:r w:rsidRPr="00001AD1">
        <w:t>а</w:t>
      </w:r>
      <w:r w:rsidRPr="00001AD1">
        <w:t>конодательном Собрании Иркутской области, при освещении их деятельн</w:t>
      </w:r>
      <w:r w:rsidRPr="00001AD1">
        <w:t>о</w:t>
      </w:r>
      <w:r w:rsidRPr="00001AD1">
        <w:t>сти региональным радиоканалом», «Об отдельных вопросах организации и обеспечения отдыха и оздоровления детей в Иркутской области», «О прове</w:t>
      </w:r>
      <w:r w:rsidRPr="00001AD1">
        <w:t>р</w:t>
      </w:r>
      <w:r w:rsidRPr="00001AD1">
        <w:t>ке достоверности и полноты сведений, представляемых депутатами Закон</w:t>
      </w:r>
      <w:r w:rsidRPr="00001AD1">
        <w:t>о</w:t>
      </w:r>
      <w:r w:rsidRPr="00001AD1">
        <w:t>дательного Собрания Иркутской области о своих доходах, расходах, об им</w:t>
      </w:r>
      <w:r w:rsidRPr="00001AD1">
        <w:t>у</w:t>
      </w:r>
      <w:r w:rsidRPr="00001AD1">
        <w:t>ществе и обязательствах имущественного характера, а также сведений</w:t>
      </w:r>
      <w:proofErr w:type="gramEnd"/>
      <w:r w:rsidRPr="00001AD1">
        <w:t xml:space="preserve"> </w:t>
      </w:r>
      <w:proofErr w:type="gramStart"/>
      <w:r w:rsidRPr="00001AD1">
        <w:t>о д</w:t>
      </w:r>
      <w:r w:rsidRPr="00001AD1">
        <w:t>о</w:t>
      </w:r>
      <w:r w:rsidRPr="00001AD1">
        <w:t>ходах, о расходах, об имуществе и обязательствах имущественного характера своих супруги (супруга) и несовершеннолетних детей, соблюдения депут</w:t>
      </w:r>
      <w:r w:rsidRPr="00001AD1">
        <w:t>а</w:t>
      </w:r>
      <w:r w:rsidRPr="00001AD1">
        <w:t>тами Законодательного Собрания Иркутской области установленных огран</w:t>
      </w:r>
      <w:r w:rsidRPr="00001AD1">
        <w:t>и</w:t>
      </w:r>
      <w:r w:rsidRPr="00001AD1">
        <w:t>чений и запретов», «О внесении изменений в Закон Иркутской области «Об отдельных вопросах здравоохранения в Иркутской области», «О внесении изменений в Закон Иркутской области «О государственной социальной п</w:t>
      </w:r>
      <w:r w:rsidRPr="00001AD1">
        <w:t>о</w:t>
      </w:r>
      <w:r w:rsidRPr="00001AD1">
        <w:t>мощи отдельным</w:t>
      </w:r>
      <w:r w:rsidR="00F4211F">
        <w:t xml:space="preserve"> категориям </w:t>
      </w:r>
      <w:r w:rsidRPr="00001AD1">
        <w:t xml:space="preserve"> граждан в Иркутской области».</w:t>
      </w:r>
      <w:proofErr w:type="gramEnd"/>
      <w:r w:rsidRPr="00001AD1">
        <w:t xml:space="preserve"> </w:t>
      </w:r>
      <w:r w:rsidRPr="00001AD1">
        <w:rPr>
          <w:color w:val="000000"/>
        </w:rPr>
        <w:t>Из социально значимых наиболее заметным стал п</w:t>
      </w:r>
      <w:r w:rsidRPr="00001AD1">
        <w:t>роект закона Иркутской области «О вн</w:t>
      </w:r>
      <w:r w:rsidRPr="00001AD1">
        <w:t>е</w:t>
      </w:r>
      <w:r w:rsidRPr="00001AD1">
        <w:t>сении изменений в Закон Иркутской области «Об организации проведения капитального ремонта общего имущества в многоквартирных домах на те</w:t>
      </w:r>
      <w:r w:rsidRPr="00001AD1">
        <w:t>р</w:t>
      </w:r>
      <w:r w:rsidRPr="00001AD1">
        <w:t>ритории Иркутской области».</w:t>
      </w:r>
    </w:p>
    <w:p w:rsidR="004E7C9C" w:rsidRPr="00785D27" w:rsidRDefault="004E7C9C" w:rsidP="00633683">
      <w:pPr>
        <w:ind w:firstLine="567"/>
        <w:rPr>
          <w:rFonts w:eastAsia="Times New Roman"/>
          <w:lang w:eastAsia="ru-RU"/>
        </w:rPr>
      </w:pPr>
      <w:r w:rsidRPr="00001AD1">
        <w:t>Депутаты фракции Партии «</w:t>
      </w:r>
      <w:r w:rsidRPr="00001AD1">
        <w:rPr>
          <w:b/>
        </w:rPr>
        <w:t>ЕДИНАЯ РОССИЯ</w:t>
      </w:r>
      <w:r w:rsidRPr="00001AD1">
        <w:t>» приняли активное участие в реформировании</w:t>
      </w:r>
      <w:r w:rsidR="00B86C57" w:rsidRPr="00001AD1">
        <w:t xml:space="preserve"> </w:t>
      </w:r>
      <w:r w:rsidRPr="00001AD1">
        <w:t>местного самоуправления. Председатель Закон</w:t>
      </w:r>
      <w:r w:rsidRPr="00001AD1">
        <w:t>о</w:t>
      </w:r>
      <w:r w:rsidRPr="00001AD1">
        <w:t>дательного Собрания Л.М. Берлина и руководитель депутатской фракции, председатель комитета по законодательству о государственном строител</w:t>
      </w:r>
      <w:r w:rsidRPr="00001AD1">
        <w:t>ь</w:t>
      </w:r>
      <w:r w:rsidRPr="00001AD1">
        <w:t>стве</w:t>
      </w:r>
      <w:r w:rsidR="00F4211F">
        <w:t xml:space="preserve"> области </w:t>
      </w:r>
      <w:r w:rsidRPr="00001AD1">
        <w:t xml:space="preserve"> и местном самоуправлении Б.Г. Алексеев неоднократно прин</w:t>
      </w:r>
      <w:r w:rsidRPr="00001AD1">
        <w:t>и</w:t>
      </w:r>
      <w:r w:rsidRPr="00001AD1">
        <w:t>мали участие в обсуждении этой темы на площадках различных обществе</w:t>
      </w:r>
      <w:r w:rsidRPr="00001AD1">
        <w:t>н</w:t>
      </w:r>
      <w:r w:rsidRPr="00001AD1">
        <w:t xml:space="preserve">ных, политических организаций, в Государственной Думе ФС РФ и Совете Федерации ФС РФ. Позже депутаты </w:t>
      </w:r>
      <w:r w:rsidRPr="00785D27">
        <w:t>приняли решение направить полож</w:t>
      </w:r>
      <w:r w:rsidRPr="00785D27">
        <w:t>и</w:t>
      </w:r>
      <w:r w:rsidRPr="00785D27">
        <w:t>тельный отзыв на проект федерального закона «Об общих принципах орган</w:t>
      </w:r>
      <w:r w:rsidRPr="00785D27">
        <w:t>и</w:t>
      </w:r>
      <w:r w:rsidRPr="00785D27">
        <w:t>зации местного самоуправления в Российской Федерации». Депутатами были проведены общественные слушания, круглые столы, встречи с мэрами, гл</w:t>
      </w:r>
      <w:r w:rsidRPr="00785D27">
        <w:t>а</w:t>
      </w:r>
      <w:r w:rsidRPr="00785D27">
        <w:t>вами администраций, председателями дум муниципальных образований, представителями науки, бизнеса и общественных объединений, вопрос по</w:t>
      </w:r>
      <w:r w:rsidRPr="00785D27">
        <w:t>д</w:t>
      </w:r>
      <w:r w:rsidRPr="00785D27">
        <w:t>нимался на заседаниях фракции, различных партийных площадках. Результ</w:t>
      </w:r>
      <w:r w:rsidRPr="00785D27">
        <w:t>а</w:t>
      </w:r>
      <w:r w:rsidRPr="00785D27">
        <w:t>том этой работы стал</w:t>
      </w:r>
      <w:r w:rsidR="00B86C57" w:rsidRPr="00785D27">
        <w:t xml:space="preserve"> </w:t>
      </w:r>
      <w:r w:rsidRPr="00785D27">
        <w:t>внесенный Правительством Иркутской области закон</w:t>
      </w:r>
      <w:r w:rsidRPr="00785D27">
        <w:t>о</w:t>
      </w:r>
      <w:r w:rsidRPr="00785D27">
        <w:lastRenderedPageBreak/>
        <w:t xml:space="preserve">проект «Об отдельных вопросах </w:t>
      </w:r>
      <w:proofErr w:type="gramStart"/>
      <w:r w:rsidRPr="00785D27">
        <w:t>формирования органов местного самоупра</w:t>
      </w:r>
      <w:r w:rsidRPr="00785D27">
        <w:t>в</w:t>
      </w:r>
      <w:r w:rsidRPr="00785D27">
        <w:t>ления муниципальных образований Иркутской области</w:t>
      </w:r>
      <w:proofErr w:type="gramEnd"/>
      <w:r w:rsidRPr="00785D27">
        <w:t>». Для реализации р</w:t>
      </w:r>
      <w:r w:rsidRPr="00785D27">
        <w:t>е</w:t>
      </w:r>
      <w:r w:rsidRPr="00785D27">
        <w:t>формы местного самоуправления был также принят</w:t>
      </w:r>
      <w:r w:rsidR="00B86C57" w:rsidRPr="00785D27">
        <w:t xml:space="preserve"> </w:t>
      </w:r>
      <w:r w:rsidRPr="00785D27">
        <w:t>областной закон «О</w:t>
      </w:r>
      <w:r w:rsidR="00B86C57" w:rsidRPr="00785D27">
        <w:t xml:space="preserve"> </w:t>
      </w:r>
      <w:r w:rsidRPr="00785D27">
        <w:t>з</w:t>
      </w:r>
      <w:r w:rsidRPr="00785D27">
        <w:t>а</w:t>
      </w:r>
      <w:r w:rsidRPr="00785D27">
        <w:t xml:space="preserve">креплении за сельскими поселениями Иркутской области вопросов местного значения». </w:t>
      </w:r>
    </w:p>
    <w:p w:rsidR="004E7C9C" w:rsidRPr="00001AD1" w:rsidRDefault="004E7C9C" w:rsidP="00633683">
      <w:pPr>
        <w:ind w:firstLine="567"/>
      </w:pPr>
      <w:r w:rsidRPr="00785D27">
        <w:t>Много внимания депутаты фракции уделили социальным вопросам. Так, комитетом по социально-культурному законодательству</w:t>
      </w:r>
      <w:r w:rsidRPr="00001AD1">
        <w:t xml:space="preserve"> под руководством И.А. Синцовой были проработаны изменения и предложены</w:t>
      </w:r>
      <w:r w:rsidR="00B86C57" w:rsidRPr="00001AD1">
        <w:t xml:space="preserve"> </w:t>
      </w:r>
      <w:r w:rsidRPr="00001AD1">
        <w:t>поправки в часть 3 статьи 2 Закона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области». В о</w:t>
      </w:r>
      <w:r w:rsidRPr="00001AD1">
        <w:t>т</w:t>
      </w:r>
      <w:r w:rsidRPr="00001AD1">
        <w:t>четный период парламентом Иркутской области впервые был принят Закон «О квотировании рабочих мест для несовершеннолетних», который позвол</w:t>
      </w:r>
      <w:r w:rsidRPr="00001AD1">
        <w:t>я</w:t>
      </w:r>
      <w:r w:rsidRPr="00001AD1">
        <w:t xml:space="preserve">ет легализовать уже существующее трудоустройство подростков. </w:t>
      </w:r>
    </w:p>
    <w:p w:rsidR="004E7C9C" w:rsidRPr="00785D27" w:rsidRDefault="004E7C9C" w:rsidP="00633683">
      <w:pPr>
        <w:ind w:firstLine="567"/>
      </w:pPr>
      <w:r w:rsidRPr="00001AD1">
        <w:t>Над законопроектами социальной направленности работал также ком</w:t>
      </w:r>
      <w:r w:rsidRPr="00001AD1">
        <w:t>и</w:t>
      </w:r>
      <w:r w:rsidRPr="00001AD1">
        <w:t xml:space="preserve">тет по здравоохранению и социальной защите под председательством А.Н. </w:t>
      </w:r>
      <w:proofErr w:type="spellStart"/>
      <w:r w:rsidRPr="00001AD1">
        <w:t>Лабыгина</w:t>
      </w:r>
      <w:proofErr w:type="spellEnd"/>
      <w:r w:rsidRPr="00001AD1">
        <w:t xml:space="preserve">. Одним из самых заметных стал вопрос о внесении изменений в приложение 2 к областному </w:t>
      </w:r>
      <w:r w:rsidRPr="00785D27">
        <w:t>Закону «О наделении органов местного сам</w:t>
      </w:r>
      <w:r w:rsidRPr="00785D27">
        <w:t>о</w:t>
      </w:r>
      <w:r w:rsidRPr="00785D27">
        <w:t>управления отдельными областными государственными полномочиями по предоставлению мер социальной поддержки многодетным и малоимущим семьям». Также депутаты комитета подготовили законодательную инициат</w:t>
      </w:r>
      <w:r w:rsidRPr="00785D27">
        <w:t>и</w:t>
      </w:r>
      <w:r w:rsidRPr="00785D27">
        <w:t xml:space="preserve">ву, касающуюся изменений в Закон «О государственной социальной помощи отдельным категориям граждан в Иркутской области» в части регулирования </w:t>
      </w:r>
      <w:proofErr w:type="gramStart"/>
      <w:r w:rsidRPr="00785D27">
        <w:t>порядка определения величины прожиточного минимума малоимущей семьи</w:t>
      </w:r>
      <w:proofErr w:type="gramEnd"/>
      <w:r w:rsidRPr="00785D27">
        <w:t xml:space="preserve"> или малоимущего одиноко проживающего гражданина с учетом величин прожиточных минимумов, установленных для соответствующих социально-демографических групп населения. Не </w:t>
      </w:r>
      <w:proofErr w:type="gramStart"/>
      <w:r w:rsidRPr="00785D27">
        <w:t>менее социальными</w:t>
      </w:r>
      <w:proofErr w:type="gramEnd"/>
      <w:r w:rsidRPr="00785D27">
        <w:t xml:space="preserve"> стали вопросы, рассматриваемые на</w:t>
      </w:r>
      <w:r w:rsidR="00F4211F" w:rsidRPr="00785D27">
        <w:t xml:space="preserve"> заседании комитета</w:t>
      </w:r>
      <w:r w:rsidRPr="00785D27">
        <w:t xml:space="preserve"> по законодательству о природ</w:t>
      </w:r>
      <w:r w:rsidRPr="00785D27">
        <w:t>о</w:t>
      </w:r>
      <w:r w:rsidRPr="00785D27">
        <w:t xml:space="preserve">пользовании, экологии и сельском хозяйстве, возглавляемом К.Р. </w:t>
      </w:r>
      <w:proofErr w:type="spellStart"/>
      <w:r w:rsidRPr="00785D27">
        <w:t>Алдар</w:t>
      </w:r>
      <w:r w:rsidRPr="00785D27">
        <w:t>о</w:t>
      </w:r>
      <w:r w:rsidRPr="00785D27">
        <w:t>вым</w:t>
      </w:r>
      <w:proofErr w:type="spellEnd"/>
      <w:r w:rsidRPr="00785D27">
        <w:t xml:space="preserve">. В частности, депутаты рассмотрели проект закона «О дополнительных мерах социальной поддержки для граждан, желающих переселиться из зоны затопления </w:t>
      </w:r>
      <w:proofErr w:type="spellStart"/>
      <w:r w:rsidRPr="00785D27">
        <w:t>Богучанского</w:t>
      </w:r>
      <w:proofErr w:type="spellEnd"/>
      <w:r w:rsidRPr="00785D27">
        <w:t xml:space="preserve"> водохранилища». </w:t>
      </w:r>
    </w:p>
    <w:p w:rsidR="004E7C9C" w:rsidRPr="00785D27" w:rsidRDefault="004E7C9C" w:rsidP="00633683">
      <w:pPr>
        <w:ind w:firstLine="567"/>
      </w:pPr>
      <w:r w:rsidRPr="00785D27">
        <w:t>Кроме того, депутаты приняли активное участие в корректировке фед</w:t>
      </w:r>
      <w:r w:rsidRPr="00785D27">
        <w:t>е</w:t>
      </w:r>
      <w:r w:rsidRPr="00785D27">
        <w:t>рального законодательства и подготовили предложения по внесению измен</w:t>
      </w:r>
      <w:r w:rsidRPr="00785D27">
        <w:t>е</w:t>
      </w:r>
      <w:r w:rsidRPr="00785D27">
        <w:t>ний в несколько федеральных законов. В частности, внесены корректировки к проектам федеральных законов о защите прав несовершеннолетних,</w:t>
      </w:r>
      <w:r w:rsidR="00B86C57" w:rsidRPr="00785D27">
        <w:t xml:space="preserve"> </w:t>
      </w:r>
      <w:r w:rsidRPr="00785D27">
        <w:t>пре</w:t>
      </w:r>
      <w:r w:rsidRPr="00785D27">
        <w:t>д</w:t>
      </w:r>
      <w:r w:rsidRPr="00785D27">
        <w:t>ложен проект федерального закона, направленный на обеспечение права д</w:t>
      </w:r>
      <w:r w:rsidRPr="00785D27">
        <w:t>е</w:t>
      </w:r>
      <w:r w:rsidRPr="00785D27">
        <w:t>тей, в свидетельстве о рождении которых отсутствуют сведения об обоих р</w:t>
      </w:r>
      <w:r w:rsidRPr="00785D27">
        <w:t>о</w:t>
      </w:r>
      <w:r w:rsidRPr="00785D27">
        <w:t>дителях, на получение социальной пенсии. Одобрены три предложения И</w:t>
      </w:r>
      <w:r w:rsidRPr="00785D27">
        <w:t>р</w:t>
      </w:r>
      <w:r w:rsidRPr="00785D27">
        <w:t>кутской области по внесению изменений в законодательство РФ в сфере культуры. Принято решение разработать региональный законодательный акт, регулирующий торговлю вне рынков, а также проработать предложение р</w:t>
      </w:r>
      <w:r w:rsidRPr="00785D27">
        <w:t>е</w:t>
      </w:r>
      <w:r w:rsidRPr="00785D27">
        <w:t>гионального управления Федеральной налоговой службы о создании закон</w:t>
      </w:r>
      <w:r w:rsidRPr="00785D27">
        <w:t>о</w:t>
      </w:r>
      <w:r w:rsidRPr="00785D27">
        <w:t>дательной базы, которая бы позволяла получать налоговым органам инфо</w:t>
      </w:r>
      <w:r w:rsidRPr="00785D27">
        <w:t>р</w:t>
      </w:r>
      <w:r w:rsidRPr="00785D27">
        <w:lastRenderedPageBreak/>
        <w:t>мацию о налогоплательщиках, осуществляющих такую деятельность. Деп</w:t>
      </w:r>
      <w:r w:rsidRPr="00785D27">
        <w:t>у</w:t>
      </w:r>
      <w:r w:rsidRPr="00785D27">
        <w:t>таты приняли решение выйти на федеральный уровень с законодательной инициативой по внесению изменений в Налоговый кодекс РФ, предлагающей уточнить формы отчетности для налогоплательщиков.</w:t>
      </w:r>
      <w:r w:rsidR="00B86C57" w:rsidRPr="00785D27">
        <w:t xml:space="preserve"> </w:t>
      </w:r>
    </w:p>
    <w:p w:rsidR="004E7C9C" w:rsidRPr="00001AD1" w:rsidRDefault="004E7C9C" w:rsidP="00633683">
      <w:pPr>
        <w:ind w:firstLine="567"/>
      </w:pPr>
      <w:r w:rsidRPr="00001AD1">
        <w:rPr>
          <w:color w:val="000000"/>
        </w:rPr>
        <w:t>Кроме того</w:t>
      </w:r>
      <w:r w:rsidR="00CF4C35" w:rsidRPr="00001AD1">
        <w:rPr>
          <w:color w:val="000000"/>
        </w:rPr>
        <w:t>,</w:t>
      </w:r>
      <w:r w:rsidR="00B86C57" w:rsidRPr="00001AD1">
        <w:rPr>
          <w:color w:val="000000"/>
        </w:rPr>
        <w:t xml:space="preserve"> </w:t>
      </w:r>
      <w:r w:rsidRPr="00001AD1">
        <w:rPr>
          <w:color w:val="000000"/>
        </w:rPr>
        <w:t xml:space="preserve">депутаты фракции Партии </w:t>
      </w:r>
      <w:r w:rsidRPr="00001AD1">
        <w:rPr>
          <w:b/>
          <w:color w:val="000000"/>
        </w:rPr>
        <w:t>«ЕДИНАЯ РОССИЯ»</w:t>
      </w:r>
      <w:r w:rsidRPr="00001AD1">
        <w:rPr>
          <w:color w:val="000000"/>
        </w:rPr>
        <w:t xml:space="preserve"> активно работают над депутатскими запросами. </w:t>
      </w:r>
      <w:r w:rsidRPr="00001AD1">
        <w:t>Так, например, благодаря запросу</w:t>
      </w:r>
      <w:r w:rsidR="00F4211F">
        <w:t>,</w:t>
      </w:r>
      <w:r w:rsidRPr="00001AD1">
        <w:t xml:space="preserve"> принятому на сессии З</w:t>
      </w:r>
      <w:r w:rsidR="00F4211F">
        <w:t xml:space="preserve">аконодательного </w:t>
      </w:r>
      <w:r w:rsidRPr="00001AD1">
        <w:t>С</w:t>
      </w:r>
      <w:r w:rsidR="00F4211F">
        <w:t>обрания Иркутской области</w:t>
      </w:r>
      <w:r w:rsidRPr="00001AD1">
        <w:t xml:space="preserve"> в ма</w:t>
      </w:r>
      <w:r w:rsidRPr="00001AD1">
        <w:t>р</w:t>
      </w:r>
      <w:r w:rsidRPr="00001AD1">
        <w:t>те</w:t>
      </w:r>
      <w:r w:rsidR="00CF4C35" w:rsidRPr="00001AD1">
        <w:t>,</w:t>
      </w:r>
      <w:r w:rsidR="00B86C57" w:rsidRPr="00001AD1">
        <w:t xml:space="preserve"> </w:t>
      </w:r>
      <w:r w:rsidRPr="00001AD1">
        <w:t>удалось сдвинуть с мертвой точки строительство школы в</w:t>
      </w:r>
      <w:r w:rsidR="00B86C57" w:rsidRPr="00001AD1">
        <w:t xml:space="preserve"> </w:t>
      </w:r>
      <w:r w:rsidRPr="00001AD1">
        <w:t xml:space="preserve">микрорайоне 7а города Ангарска, закончить которое не могут уже более 20 лет. Депутаты также ведут активную работу над </w:t>
      </w:r>
      <w:r w:rsidR="00CF4C35" w:rsidRPr="00001AD1">
        <w:rPr>
          <w:lang w:eastAsia="ar-SA"/>
        </w:rPr>
        <w:t>4</w:t>
      </w:r>
      <w:r w:rsidR="00B86C57" w:rsidRPr="00001AD1">
        <w:rPr>
          <w:lang w:eastAsia="ar-SA"/>
        </w:rPr>
        <w:t xml:space="preserve"> </w:t>
      </w:r>
      <w:r w:rsidRPr="00001AD1">
        <w:rPr>
          <w:lang w:eastAsia="ar-SA"/>
        </w:rPr>
        <w:t xml:space="preserve">депутатскими запросами, оставшимися на контроле с предыдущего созыва: </w:t>
      </w:r>
      <w:proofErr w:type="gramStart"/>
      <w:r w:rsidRPr="00001AD1">
        <w:t xml:space="preserve">«Об обеспечении интересов населения Иркутской области в связи со строительством </w:t>
      </w:r>
      <w:proofErr w:type="spellStart"/>
      <w:r w:rsidRPr="00001AD1">
        <w:t>Богучанской</w:t>
      </w:r>
      <w:proofErr w:type="spellEnd"/>
      <w:r w:rsidRPr="00001AD1">
        <w:t xml:space="preserve"> ГЭС», </w:t>
      </w:r>
      <w:r w:rsidRPr="00001AD1">
        <w:rPr>
          <w:lang w:eastAsia="ar-SA"/>
        </w:rPr>
        <w:t>«О нез</w:t>
      </w:r>
      <w:r w:rsidRPr="00001AD1">
        <w:rPr>
          <w:lang w:eastAsia="ar-SA"/>
        </w:rPr>
        <w:t>а</w:t>
      </w:r>
      <w:r w:rsidRPr="00001AD1">
        <w:rPr>
          <w:lang w:eastAsia="ar-SA"/>
        </w:rPr>
        <w:t>конных вырубках и обороте древесины</w:t>
      </w:r>
      <w:r w:rsidR="00B86C57" w:rsidRPr="00001AD1">
        <w:rPr>
          <w:lang w:eastAsia="ar-SA"/>
        </w:rPr>
        <w:t xml:space="preserve"> </w:t>
      </w:r>
      <w:r w:rsidRPr="00001AD1">
        <w:rPr>
          <w:lang w:eastAsia="ar-SA"/>
        </w:rPr>
        <w:t xml:space="preserve">на территории </w:t>
      </w:r>
      <w:proofErr w:type="spellStart"/>
      <w:r w:rsidRPr="00001AD1">
        <w:rPr>
          <w:lang w:eastAsia="ar-SA"/>
        </w:rPr>
        <w:t>Нижнеудинского</w:t>
      </w:r>
      <w:proofErr w:type="spellEnd"/>
      <w:r w:rsidRPr="00001AD1">
        <w:rPr>
          <w:lang w:eastAsia="ar-SA"/>
        </w:rPr>
        <w:t xml:space="preserve"> ра</w:t>
      </w:r>
      <w:r w:rsidRPr="00001AD1">
        <w:rPr>
          <w:lang w:eastAsia="ar-SA"/>
        </w:rPr>
        <w:t>й</w:t>
      </w:r>
      <w:r w:rsidRPr="00001AD1">
        <w:rPr>
          <w:lang w:eastAsia="ar-SA"/>
        </w:rPr>
        <w:t xml:space="preserve">она, в том числе в </w:t>
      </w:r>
      <w:proofErr w:type="spellStart"/>
      <w:r w:rsidRPr="00001AD1">
        <w:rPr>
          <w:lang w:eastAsia="ar-SA"/>
        </w:rPr>
        <w:t>Алзамайском</w:t>
      </w:r>
      <w:proofErr w:type="spellEnd"/>
      <w:r w:rsidRPr="00001AD1">
        <w:rPr>
          <w:lang w:eastAsia="ar-SA"/>
        </w:rPr>
        <w:t xml:space="preserve"> муниципальном образовании»,</w:t>
      </w:r>
      <w:r w:rsidRPr="00001AD1">
        <w:t xml:space="preserve"> «О мерах, направленных на надлежащее исполнение обязательств сторон в рамках з</w:t>
      </w:r>
      <w:r w:rsidRPr="00001AD1">
        <w:t>а</w:t>
      </w:r>
      <w:r w:rsidRPr="00001AD1">
        <w:t>ключенного Соглашения о реализации приоритетного национального прое</w:t>
      </w:r>
      <w:r w:rsidRPr="00001AD1">
        <w:t>к</w:t>
      </w:r>
      <w:r w:rsidRPr="00001AD1">
        <w:t>та «Доступное и комфортное жилье – гражданам России» на территории И</w:t>
      </w:r>
      <w:r w:rsidRPr="00001AD1">
        <w:t>р</w:t>
      </w:r>
      <w:r w:rsidRPr="00001AD1">
        <w:t>кутской области» и «О мерах, направленных</w:t>
      </w:r>
      <w:proofErr w:type="gramEnd"/>
      <w:r w:rsidRPr="00001AD1">
        <w:t xml:space="preserve"> к дальнейшему содержанию профилактория «Утес», в том числе многоквартирного жилого дома №</w:t>
      </w:r>
      <w:r w:rsidR="00F4211F">
        <w:t xml:space="preserve"> </w:t>
      </w:r>
      <w:r w:rsidRPr="00001AD1">
        <w:t>1 профилактория «Утес».</w:t>
      </w:r>
    </w:p>
    <w:p w:rsidR="004E7C9C" w:rsidRPr="00001AD1" w:rsidRDefault="004E7C9C" w:rsidP="00633683">
      <w:pPr>
        <w:ind w:firstLine="567"/>
      </w:pPr>
      <w:r w:rsidRPr="00001AD1">
        <w:t xml:space="preserve">Большое внимание депутаты фракции уделяли реализации наказов своих избирателей. Были проведены заседания рабочей группы по </w:t>
      </w:r>
      <w:proofErr w:type="gramStart"/>
      <w:r w:rsidRPr="00001AD1">
        <w:rPr>
          <w:b/>
        </w:rPr>
        <w:t>контролю за</w:t>
      </w:r>
      <w:proofErr w:type="gramEnd"/>
      <w:r w:rsidRPr="00001AD1">
        <w:rPr>
          <w:b/>
        </w:rPr>
        <w:t xml:space="preserve"> реализацией предвыборной программы ИРО</w:t>
      </w:r>
      <w:r w:rsidR="00B86C57" w:rsidRPr="00001AD1">
        <w:rPr>
          <w:b/>
        </w:rPr>
        <w:t xml:space="preserve"> </w:t>
      </w:r>
      <w:r w:rsidRPr="00001AD1">
        <w:rPr>
          <w:b/>
        </w:rPr>
        <w:t>Партии</w:t>
      </w:r>
      <w:r w:rsidRPr="00001AD1">
        <w:t xml:space="preserve"> «</w:t>
      </w:r>
      <w:r w:rsidRPr="00001AD1">
        <w:rPr>
          <w:b/>
        </w:rPr>
        <w:t>ЕДИНАЯ РО</w:t>
      </w:r>
      <w:r w:rsidRPr="00001AD1">
        <w:rPr>
          <w:b/>
        </w:rPr>
        <w:t>С</w:t>
      </w:r>
      <w:r w:rsidRPr="00001AD1">
        <w:rPr>
          <w:b/>
        </w:rPr>
        <w:t>СИЯ</w:t>
      </w:r>
      <w:r w:rsidRPr="00001AD1">
        <w:t>», которую возглавляет заместитель председателя Законодательного С</w:t>
      </w:r>
      <w:r w:rsidRPr="00001AD1">
        <w:t>о</w:t>
      </w:r>
      <w:r w:rsidRPr="00001AD1">
        <w:t xml:space="preserve">брания Иркутской области С.Ф. </w:t>
      </w:r>
      <w:proofErr w:type="spellStart"/>
      <w:r w:rsidRPr="00001AD1">
        <w:t>Брилка</w:t>
      </w:r>
      <w:proofErr w:type="spellEnd"/>
      <w:r w:rsidRPr="00001AD1">
        <w:t>, и совещания с региональным Прав</w:t>
      </w:r>
      <w:r w:rsidRPr="00001AD1">
        <w:t>и</w:t>
      </w:r>
      <w:r w:rsidRPr="00001AD1">
        <w:t>тельст</w:t>
      </w:r>
      <w:r w:rsidR="00F4211F">
        <w:t>вом. Депутаты проводили анализ п</w:t>
      </w:r>
      <w:r w:rsidRPr="00001AD1">
        <w:t xml:space="preserve">еречня объектов и мероприятий, определялись с планами по реализации предвыборной программы. </w:t>
      </w:r>
      <w:r w:rsidRPr="00001AD1">
        <w:rPr>
          <w:lang w:eastAsia="ar-SA"/>
        </w:rPr>
        <w:t>В начале июня 2014 года проведено очередное заседание рабочей группы по изучению наказов избирателей, на котором были рассмотрены возможности включения объектов перечня наказов в государственные региональные программы и внесения соответствующих изменений в бюджет на 2014 год и плановый п</w:t>
      </w:r>
      <w:r w:rsidRPr="00001AD1">
        <w:rPr>
          <w:lang w:eastAsia="ar-SA"/>
        </w:rPr>
        <w:t>е</w:t>
      </w:r>
      <w:r w:rsidRPr="00001AD1">
        <w:rPr>
          <w:lang w:eastAsia="ar-SA"/>
        </w:rPr>
        <w:t>риод 2015</w:t>
      </w:r>
      <w:r w:rsidR="00F4211F">
        <w:rPr>
          <w:lang w:eastAsia="ar-SA"/>
        </w:rPr>
        <w:t xml:space="preserve"> </w:t>
      </w:r>
      <w:r w:rsidRPr="00001AD1">
        <w:rPr>
          <w:lang w:eastAsia="ar-SA"/>
        </w:rPr>
        <w:t>–</w:t>
      </w:r>
      <w:r w:rsidR="00F4211F">
        <w:rPr>
          <w:lang w:eastAsia="ar-SA"/>
        </w:rPr>
        <w:t xml:space="preserve"> </w:t>
      </w:r>
      <w:r w:rsidRPr="00001AD1">
        <w:rPr>
          <w:lang w:eastAsia="ar-SA"/>
        </w:rPr>
        <w:t xml:space="preserve">2016 гг. </w:t>
      </w:r>
    </w:p>
    <w:p w:rsidR="004E7C9C" w:rsidRPr="00001AD1" w:rsidRDefault="004E7C9C" w:rsidP="00633683">
      <w:pPr>
        <w:ind w:firstLine="567"/>
      </w:pPr>
      <w:r w:rsidRPr="00001AD1">
        <w:t xml:space="preserve">Одним из важнейших направлений деятельности депутатов – членов фракции в отчетный период была работа над проектами партии </w:t>
      </w:r>
      <w:r w:rsidRPr="00001AD1">
        <w:rPr>
          <w:b/>
        </w:rPr>
        <w:t xml:space="preserve">«ЕДИНАЯ РОССИЯ», </w:t>
      </w:r>
      <w:r w:rsidRPr="00001AD1">
        <w:t>благодаря которым выявляются наиболее актуальные проблемы и запросы региона и общества в целом, разрабатываются эффективные те</w:t>
      </w:r>
      <w:r w:rsidRPr="00001AD1">
        <w:t>х</w:t>
      </w:r>
      <w:r w:rsidRPr="00001AD1">
        <w:t>нологии их решения. Депутаты фракции являются кураторами 15 из 32 фед</w:t>
      </w:r>
      <w:r w:rsidRPr="00001AD1">
        <w:t>е</w:t>
      </w:r>
      <w:r w:rsidRPr="00001AD1">
        <w:t xml:space="preserve">ральных проектов и семи из восьми – региональных. </w:t>
      </w:r>
    </w:p>
    <w:p w:rsidR="004E7C9C" w:rsidRPr="00001AD1" w:rsidRDefault="004E7C9C" w:rsidP="00633683">
      <w:pPr>
        <w:ind w:firstLine="567"/>
        <w:rPr>
          <w:rFonts w:eastAsia="Times New Roman"/>
          <w:lang w:eastAsia="ar-SA"/>
        </w:rPr>
      </w:pPr>
      <w:r w:rsidRPr="00001AD1">
        <w:rPr>
          <w:lang w:eastAsia="ar-SA"/>
        </w:rPr>
        <w:t xml:space="preserve">Координатором двух особо значимых проектов «Детские сады – детям» и «Модернизация образования» по-прежнему остается председатель </w:t>
      </w:r>
      <w:r w:rsidR="00F4211F">
        <w:rPr>
          <w:lang w:eastAsia="ar-SA"/>
        </w:rPr>
        <w:t>комит</w:t>
      </w:r>
      <w:r w:rsidR="00F4211F">
        <w:rPr>
          <w:lang w:eastAsia="ar-SA"/>
        </w:rPr>
        <w:t>е</w:t>
      </w:r>
      <w:r w:rsidR="00F4211F">
        <w:rPr>
          <w:lang w:eastAsia="ar-SA"/>
        </w:rPr>
        <w:t xml:space="preserve">та </w:t>
      </w:r>
      <w:r w:rsidRPr="00001AD1">
        <w:rPr>
          <w:lang w:eastAsia="ar-SA"/>
        </w:rPr>
        <w:t>по социально-культурному законодательству Зак</w:t>
      </w:r>
      <w:r w:rsidR="00111634" w:rsidRPr="00001AD1">
        <w:rPr>
          <w:lang w:eastAsia="ar-SA"/>
        </w:rPr>
        <w:t>онодательного С</w:t>
      </w:r>
      <w:r w:rsidRPr="00001AD1">
        <w:rPr>
          <w:lang w:eastAsia="ar-SA"/>
        </w:rPr>
        <w:t xml:space="preserve">обрания И.А. Синцова, она также курирует проект «К здоровью через движение». </w:t>
      </w:r>
      <w:proofErr w:type="gramStart"/>
      <w:r w:rsidRPr="00001AD1">
        <w:rPr>
          <w:lang w:eastAsia="ar-SA"/>
        </w:rPr>
        <w:t xml:space="preserve">«Народные инициативы» возглавляет вице-спикер С.Ф. </w:t>
      </w:r>
      <w:proofErr w:type="spellStart"/>
      <w:r w:rsidRPr="00001AD1">
        <w:rPr>
          <w:lang w:eastAsia="ar-SA"/>
        </w:rPr>
        <w:t>Брилка</w:t>
      </w:r>
      <w:proofErr w:type="spellEnd"/>
      <w:r w:rsidRPr="00001AD1">
        <w:rPr>
          <w:lang w:eastAsia="ar-SA"/>
        </w:rPr>
        <w:t>, координат</w:t>
      </w:r>
      <w:r w:rsidRPr="00001AD1">
        <w:rPr>
          <w:lang w:eastAsia="ar-SA"/>
        </w:rPr>
        <w:t>о</w:t>
      </w:r>
      <w:r w:rsidRPr="00001AD1">
        <w:rPr>
          <w:lang w:eastAsia="ar-SA"/>
        </w:rPr>
        <w:t>ром проекта «Старшее поколение»</w:t>
      </w:r>
      <w:r w:rsidR="00B86C57" w:rsidRPr="00001AD1">
        <w:rPr>
          <w:lang w:eastAsia="ar-SA"/>
        </w:rPr>
        <w:t xml:space="preserve"> </w:t>
      </w:r>
      <w:r w:rsidRPr="00001AD1">
        <w:rPr>
          <w:lang w:eastAsia="ar-SA"/>
        </w:rPr>
        <w:t xml:space="preserve">в отчетный период назначена </w:t>
      </w:r>
      <w:r w:rsidR="00361A44">
        <w:rPr>
          <w:lang w:eastAsia="ar-SA"/>
        </w:rPr>
        <w:br/>
      </w:r>
      <w:r w:rsidRPr="00001AD1">
        <w:rPr>
          <w:lang w:eastAsia="ar-SA"/>
        </w:rPr>
        <w:lastRenderedPageBreak/>
        <w:t xml:space="preserve">Н.А. </w:t>
      </w:r>
      <w:proofErr w:type="spellStart"/>
      <w:r w:rsidRPr="00001AD1">
        <w:rPr>
          <w:lang w:eastAsia="ar-SA"/>
        </w:rPr>
        <w:t>Чекотова</w:t>
      </w:r>
      <w:proofErr w:type="spellEnd"/>
      <w:r w:rsidRPr="00001AD1">
        <w:rPr>
          <w:lang w:eastAsia="ar-SA"/>
        </w:rPr>
        <w:t>, «Качество жизни (здоровье)» возглавил председатель комит</w:t>
      </w:r>
      <w:r w:rsidRPr="00001AD1">
        <w:rPr>
          <w:lang w:eastAsia="ar-SA"/>
        </w:rPr>
        <w:t>е</w:t>
      </w:r>
      <w:r w:rsidRPr="00001AD1">
        <w:rPr>
          <w:lang w:eastAsia="ar-SA"/>
        </w:rPr>
        <w:t>та по здравоохранению и социальной защите З</w:t>
      </w:r>
      <w:r w:rsidR="00361A44">
        <w:rPr>
          <w:lang w:eastAsia="ar-SA"/>
        </w:rPr>
        <w:t xml:space="preserve">аконодательного </w:t>
      </w:r>
      <w:r w:rsidRPr="00001AD1">
        <w:rPr>
          <w:lang w:eastAsia="ar-SA"/>
        </w:rPr>
        <w:t>С</w:t>
      </w:r>
      <w:r w:rsidR="00361A44">
        <w:rPr>
          <w:lang w:eastAsia="ar-SA"/>
        </w:rPr>
        <w:t>обрания Иркутской области</w:t>
      </w:r>
      <w:r w:rsidRPr="00001AD1">
        <w:rPr>
          <w:lang w:eastAsia="ar-SA"/>
        </w:rPr>
        <w:t xml:space="preserve"> А.Н. </w:t>
      </w:r>
      <w:proofErr w:type="spellStart"/>
      <w:r w:rsidRPr="00001AD1">
        <w:rPr>
          <w:lang w:eastAsia="ar-SA"/>
        </w:rPr>
        <w:t>Лабыгин</w:t>
      </w:r>
      <w:proofErr w:type="spellEnd"/>
      <w:r w:rsidRPr="00001AD1">
        <w:rPr>
          <w:lang w:eastAsia="ar-SA"/>
        </w:rPr>
        <w:t>, председатель комитета по законодател</w:t>
      </w:r>
      <w:r w:rsidRPr="00001AD1">
        <w:rPr>
          <w:lang w:eastAsia="ar-SA"/>
        </w:rPr>
        <w:t>ь</w:t>
      </w:r>
      <w:r w:rsidRPr="00001AD1">
        <w:rPr>
          <w:lang w:eastAsia="ar-SA"/>
        </w:rPr>
        <w:t>ству о природопользовании, экологии и сельском хозяйстве З</w:t>
      </w:r>
      <w:r w:rsidR="00361A44">
        <w:rPr>
          <w:lang w:eastAsia="ar-SA"/>
        </w:rPr>
        <w:t>аконодательн</w:t>
      </w:r>
      <w:r w:rsidR="00361A44">
        <w:rPr>
          <w:lang w:eastAsia="ar-SA"/>
        </w:rPr>
        <w:t>о</w:t>
      </w:r>
      <w:r w:rsidR="00361A44">
        <w:rPr>
          <w:lang w:eastAsia="ar-SA"/>
        </w:rPr>
        <w:t>го Собрания Иркутской области</w:t>
      </w:r>
      <w:r w:rsidRPr="00001AD1">
        <w:rPr>
          <w:lang w:eastAsia="ar-SA"/>
        </w:rPr>
        <w:t xml:space="preserve"> К.Р. </w:t>
      </w:r>
      <w:proofErr w:type="spellStart"/>
      <w:r w:rsidRPr="00001AD1">
        <w:rPr>
          <w:lang w:eastAsia="ar-SA"/>
        </w:rPr>
        <w:t>Алдаров</w:t>
      </w:r>
      <w:proofErr w:type="spellEnd"/>
      <w:r w:rsidRPr="00001AD1">
        <w:rPr>
          <w:lang w:eastAsia="ar-SA"/>
        </w:rPr>
        <w:t xml:space="preserve"> курирует проект «Дом садов</w:t>
      </w:r>
      <w:r w:rsidRPr="00001AD1">
        <w:rPr>
          <w:lang w:eastAsia="ar-SA"/>
        </w:rPr>
        <w:t>о</w:t>
      </w:r>
      <w:r w:rsidRPr="00001AD1">
        <w:rPr>
          <w:lang w:eastAsia="ar-SA"/>
        </w:rPr>
        <w:t>да – опора семьи», реализацией</w:t>
      </w:r>
      <w:proofErr w:type="gramEnd"/>
      <w:r w:rsidRPr="00001AD1">
        <w:rPr>
          <w:lang w:eastAsia="ar-SA"/>
        </w:rPr>
        <w:t xml:space="preserve"> проекта «Новые дороги городов России» з</w:t>
      </w:r>
      <w:r w:rsidRPr="00001AD1">
        <w:rPr>
          <w:lang w:eastAsia="ar-SA"/>
        </w:rPr>
        <w:t>а</w:t>
      </w:r>
      <w:r w:rsidRPr="00001AD1">
        <w:rPr>
          <w:lang w:eastAsia="ar-SA"/>
        </w:rPr>
        <w:t xml:space="preserve">нимается депутат А.С. </w:t>
      </w:r>
      <w:proofErr w:type="spellStart"/>
      <w:r w:rsidRPr="00001AD1">
        <w:rPr>
          <w:lang w:eastAsia="ar-SA"/>
        </w:rPr>
        <w:t>Микуляк</w:t>
      </w:r>
      <w:proofErr w:type="spellEnd"/>
      <w:r w:rsidRPr="00001AD1">
        <w:rPr>
          <w:lang w:eastAsia="ar-SA"/>
        </w:rPr>
        <w:t>. Сразу три проекта у депутата З</w:t>
      </w:r>
      <w:r w:rsidR="00F4211F">
        <w:rPr>
          <w:lang w:eastAsia="ar-SA"/>
        </w:rPr>
        <w:t>аконодател</w:t>
      </w:r>
      <w:r w:rsidR="00F4211F">
        <w:rPr>
          <w:lang w:eastAsia="ar-SA"/>
        </w:rPr>
        <w:t>ь</w:t>
      </w:r>
      <w:r w:rsidR="00F4211F">
        <w:rPr>
          <w:lang w:eastAsia="ar-SA"/>
        </w:rPr>
        <w:t xml:space="preserve">ного </w:t>
      </w:r>
      <w:r w:rsidRPr="00001AD1">
        <w:rPr>
          <w:lang w:eastAsia="ar-SA"/>
        </w:rPr>
        <w:t>С</w:t>
      </w:r>
      <w:r w:rsidR="00F4211F">
        <w:rPr>
          <w:lang w:eastAsia="ar-SA"/>
        </w:rPr>
        <w:t>обрания Иркутской области</w:t>
      </w:r>
      <w:r w:rsidR="00361A44">
        <w:rPr>
          <w:lang w:eastAsia="ar-SA"/>
        </w:rPr>
        <w:t xml:space="preserve"> </w:t>
      </w:r>
      <w:r w:rsidRPr="00001AD1">
        <w:rPr>
          <w:lang w:eastAsia="ar-SA"/>
        </w:rPr>
        <w:t xml:space="preserve">Д.З. </w:t>
      </w:r>
      <w:proofErr w:type="spellStart"/>
      <w:r w:rsidRPr="00001AD1">
        <w:rPr>
          <w:lang w:eastAsia="ar-SA"/>
        </w:rPr>
        <w:t>Баймашева</w:t>
      </w:r>
      <w:proofErr w:type="spellEnd"/>
      <w:r w:rsidR="00CF4C35" w:rsidRPr="00001AD1">
        <w:rPr>
          <w:lang w:eastAsia="ar-SA"/>
        </w:rPr>
        <w:t>:</w:t>
      </w:r>
      <w:r w:rsidRPr="00001AD1">
        <w:rPr>
          <w:lang w:eastAsia="ar-SA"/>
        </w:rPr>
        <w:t xml:space="preserve"> «Российское село», «Знак качества» и «Покупай местное». Проект «Чистая вода» по-прежнему курир</w:t>
      </w:r>
      <w:r w:rsidRPr="00001AD1">
        <w:rPr>
          <w:lang w:eastAsia="ar-SA"/>
        </w:rPr>
        <w:t>у</w:t>
      </w:r>
      <w:r w:rsidRPr="00001AD1">
        <w:rPr>
          <w:lang w:eastAsia="ar-SA"/>
        </w:rPr>
        <w:t xml:space="preserve">ет депутат Г.Н. </w:t>
      </w:r>
      <w:proofErr w:type="spellStart"/>
      <w:r w:rsidRPr="00001AD1">
        <w:rPr>
          <w:lang w:eastAsia="ar-SA"/>
        </w:rPr>
        <w:t>Нестерович</w:t>
      </w:r>
      <w:proofErr w:type="spellEnd"/>
      <w:r w:rsidRPr="00001AD1">
        <w:rPr>
          <w:lang w:eastAsia="ar-SA"/>
        </w:rPr>
        <w:t xml:space="preserve">, а за проект «Управдом» взялся А.Ю. Лобанов. </w:t>
      </w:r>
      <w:r w:rsidR="00785D27">
        <w:rPr>
          <w:lang w:eastAsia="ar-SA"/>
        </w:rPr>
        <w:br/>
      </w:r>
      <w:r w:rsidRPr="00001AD1">
        <w:rPr>
          <w:lang w:eastAsia="ar-SA"/>
        </w:rPr>
        <w:t>С самого начала проектом «Люди «Е</w:t>
      </w:r>
      <w:r w:rsidR="002E004F">
        <w:rPr>
          <w:lang w:eastAsia="ar-SA"/>
        </w:rPr>
        <w:t>ДИНОЙ</w:t>
      </w:r>
      <w:r w:rsidRPr="00001AD1">
        <w:rPr>
          <w:lang w:eastAsia="ar-SA"/>
        </w:rPr>
        <w:t xml:space="preserve"> Р</w:t>
      </w:r>
      <w:r w:rsidR="002E004F">
        <w:rPr>
          <w:lang w:eastAsia="ar-SA"/>
        </w:rPr>
        <w:t>ОССИИ</w:t>
      </w:r>
      <w:r w:rsidRPr="00001AD1">
        <w:rPr>
          <w:lang w:eastAsia="ar-SA"/>
        </w:rPr>
        <w:t xml:space="preserve">» активно занимается спикер Законодательного Собрания </w:t>
      </w:r>
      <w:r w:rsidR="00361A44">
        <w:rPr>
          <w:lang w:eastAsia="ar-SA"/>
        </w:rPr>
        <w:t xml:space="preserve">Иркутской области </w:t>
      </w:r>
      <w:r w:rsidRPr="00001AD1">
        <w:rPr>
          <w:lang w:eastAsia="ar-SA"/>
        </w:rPr>
        <w:t>Л.М. Берлина. Пр</w:t>
      </w:r>
      <w:r w:rsidRPr="00001AD1">
        <w:rPr>
          <w:lang w:eastAsia="ar-SA"/>
        </w:rPr>
        <w:t>о</w:t>
      </w:r>
      <w:r w:rsidRPr="00001AD1">
        <w:rPr>
          <w:lang w:eastAsia="ar-SA"/>
        </w:rPr>
        <w:t>ект общественного направления «Мама рекомендует» продолжает курир</w:t>
      </w:r>
      <w:r w:rsidRPr="00001AD1">
        <w:rPr>
          <w:lang w:eastAsia="ar-SA"/>
        </w:rPr>
        <w:t>о</w:t>
      </w:r>
      <w:r w:rsidRPr="00001AD1">
        <w:rPr>
          <w:lang w:eastAsia="ar-SA"/>
        </w:rPr>
        <w:t xml:space="preserve">вать Н.И. </w:t>
      </w:r>
      <w:proofErr w:type="spellStart"/>
      <w:r w:rsidRPr="00001AD1">
        <w:rPr>
          <w:lang w:eastAsia="ar-SA"/>
        </w:rPr>
        <w:t>Дикусарова</w:t>
      </w:r>
      <w:proofErr w:type="spellEnd"/>
      <w:r w:rsidRPr="00001AD1">
        <w:rPr>
          <w:lang w:eastAsia="ar-SA"/>
        </w:rPr>
        <w:t>.</w:t>
      </w:r>
    </w:p>
    <w:p w:rsidR="004E7C9C" w:rsidRPr="00001AD1" w:rsidRDefault="004E7C9C" w:rsidP="00633683">
      <w:pPr>
        <w:ind w:firstLine="567"/>
        <w:rPr>
          <w:lang w:eastAsia="ar-SA"/>
        </w:rPr>
      </w:pPr>
      <w:r w:rsidRPr="00001AD1">
        <w:rPr>
          <w:lang w:eastAsia="ar-SA"/>
        </w:rPr>
        <w:t>Самым заметным партийным проектом в отчетный период стал п</w:t>
      </w:r>
      <w:r w:rsidRPr="00001AD1">
        <w:t xml:space="preserve">роект </w:t>
      </w:r>
      <w:r w:rsidRPr="00001AD1">
        <w:rPr>
          <w:b/>
        </w:rPr>
        <w:t>«Народные инициативы»,</w:t>
      </w:r>
      <w:r w:rsidRPr="00001AD1">
        <w:t xml:space="preserve"> реализующийся в Иркутской области с 2011 г</w:t>
      </w:r>
      <w:r w:rsidRPr="00001AD1">
        <w:t>о</w:t>
      </w:r>
      <w:r w:rsidRPr="00001AD1">
        <w:t>да. Благодаря его реализации решаются первоочередные задачи муниципал</w:t>
      </w:r>
      <w:r w:rsidRPr="00001AD1">
        <w:t>ь</w:t>
      </w:r>
      <w:r w:rsidRPr="00001AD1">
        <w:t>ных образований региона, определенные самими жителями. За это время местные власти смогли решить большое количество актуальных проблем, на которые в местных бюджетах не хватало средств.</w:t>
      </w:r>
      <w:r w:rsidRPr="00001AD1">
        <w:rPr>
          <w:lang w:eastAsia="ar-SA"/>
        </w:rPr>
        <w:t xml:space="preserve"> </w:t>
      </w:r>
      <w:r w:rsidRPr="00001AD1">
        <w:t xml:space="preserve">В 2014 году на реализацию проекта было выделено 500 </w:t>
      </w:r>
      <w:proofErr w:type="gramStart"/>
      <w:r w:rsidRPr="00001AD1">
        <w:t>млн</w:t>
      </w:r>
      <w:proofErr w:type="gramEnd"/>
      <w:r w:rsidRPr="00001AD1">
        <w:t xml:space="preserve"> рублей. В отчетный период сформирован сводный перечень мероприятий по 436 муниципальным образованиям. Всего планируется реализовать более 1300 мероприятий. Наибольший объем средств муниципалитеты планируют направить на благоустройство террит</w:t>
      </w:r>
      <w:r w:rsidRPr="00001AD1">
        <w:t>о</w:t>
      </w:r>
      <w:r w:rsidRPr="00001AD1">
        <w:t>рий, сбор и вывоз мусора, ремонт жилищного фонда и уличного освещения, а также на дорожную деятельность.</w:t>
      </w:r>
      <w:r w:rsidRPr="00001AD1">
        <w:rPr>
          <w:lang w:eastAsia="ar-SA"/>
        </w:rPr>
        <w:t xml:space="preserve"> </w:t>
      </w:r>
    </w:p>
    <w:p w:rsidR="004E7C9C" w:rsidRPr="00001AD1" w:rsidRDefault="004E7C9C" w:rsidP="00633683">
      <w:pPr>
        <w:ind w:firstLine="567"/>
        <w:rPr>
          <w:rFonts w:eastAsiaTheme="minorHAnsi"/>
        </w:rPr>
      </w:pPr>
      <w:r w:rsidRPr="00001AD1">
        <w:t xml:space="preserve">Как и прежде приоритетом в повседневной деятельности депутатов </w:t>
      </w:r>
      <w:r w:rsidRPr="00001AD1">
        <w:rPr>
          <w:rFonts w:eastAsiaTheme="minorHAnsi"/>
        </w:rPr>
        <w:t>фракции</w:t>
      </w:r>
      <w:r w:rsidRPr="00001AD1">
        <w:t xml:space="preserve"> оставалась работа с обращениями граждан. </w:t>
      </w:r>
      <w:r w:rsidRPr="00001AD1">
        <w:rPr>
          <w:rFonts w:eastAsiaTheme="minorHAnsi"/>
        </w:rPr>
        <w:t>За</w:t>
      </w:r>
      <w:r w:rsidR="00871594">
        <w:rPr>
          <w:rFonts w:eastAsiaTheme="minorHAnsi"/>
        </w:rPr>
        <w:t xml:space="preserve"> 2-й</w:t>
      </w:r>
      <w:r w:rsidRPr="00001AD1">
        <w:rPr>
          <w:rFonts w:eastAsiaTheme="minorHAnsi"/>
        </w:rPr>
        <w:t xml:space="preserve"> квартал 2014 г. депутаты только в Региональной общественной приемной Председателя Па</w:t>
      </w:r>
      <w:r w:rsidRPr="00001AD1">
        <w:rPr>
          <w:rFonts w:eastAsiaTheme="minorHAnsi"/>
        </w:rPr>
        <w:t>р</w:t>
      </w:r>
      <w:r w:rsidRPr="00001AD1">
        <w:rPr>
          <w:rFonts w:eastAsiaTheme="minorHAnsi"/>
        </w:rPr>
        <w:t xml:space="preserve">тии провели более 35 приемов, </w:t>
      </w:r>
      <w:r w:rsidRPr="00001AD1">
        <w:t>приняли более 150 человек. По 20 вопросам имеются положительные решения,</w:t>
      </w:r>
      <w:r w:rsidR="00B86C57" w:rsidRPr="00001AD1">
        <w:t xml:space="preserve"> </w:t>
      </w:r>
      <w:r w:rsidRPr="00001AD1">
        <w:t>120 гражданам даны консультации, остальные запросы находятся на стадии рассмотрения. Положительно реш</w:t>
      </w:r>
      <w:r w:rsidRPr="00001AD1">
        <w:t>а</w:t>
      </w:r>
      <w:r w:rsidRPr="00001AD1">
        <w:t>лись вопросы</w:t>
      </w:r>
      <w:r w:rsidR="00B86C57" w:rsidRPr="00001AD1">
        <w:t xml:space="preserve"> </w:t>
      </w:r>
      <w:r w:rsidRPr="00001AD1">
        <w:t xml:space="preserve">по проблемам </w:t>
      </w:r>
      <w:proofErr w:type="spellStart"/>
      <w:r w:rsidRPr="00001AD1">
        <w:t>электро</w:t>
      </w:r>
      <w:proofErr w:type="spellEnd"/>
      <w:r w:rsidRPr="00001AD1">
        <w:t xml:space="preserve">, </w:t>
      </w:r>
      <w:proofErr w:type="spellStart"/>
      <w:r w:rsidRPr="00001AD1">
        <w:t>водо</w:t>
      </w:r>
      <w:proofErr w:type="spellEnd"/>
      <w:r w:rsidRPr="00001AD1">
        <w:t>, газоснабжения, обеспечения ж</w:t>
      </w:r>
      <w:r w:rsidRPr="00001AD1">
        <w:t>и</w:t>
      </w:r>
      <w:r w:rsidRPr="00001AD1">
        <w:t>льем различных категорий граждан, социального обеспечения и здравоохр</w:t>
      </w:r>
      <w:r w:rsidRPr="00001AD1">
        <w:t>а</w:t>
      </w:r>
      <w:r w:rsidRPr="00001AD1">
        <w:t xml:space="preserve">нения, назначения и пересмотра пенсий, трудоустройства и др. Депутаты </w:t>
      </w:r>
      <w:r w:rsidRPr="00001AD1">
        <w:rPr>
          <w:lang w:eastAsia="ar-SA"/>
        </w:rPr>
        <w:t>продолжали следить за обоснованностью роста тарифов на жилищно-коммунальные услуги, а также направляли свои усилия на развитие сети местных общественных приемных в муниципалитетах.</w:t>
      </w:r>
    </w:p>
    <w:p w:rsidR="004E7C9C" w:rsidRPr="00001AD1" w:rsidRDefault="004E7C9C" w:rsidP="00633683">
      <w:pPr>
        <w:ind w:firstLine="567"/>
        <w:rPr>
          <w:rFonts w:eastAsia="Times New Roman"/>
          <w:lang w:eastAsia="ru-RU"/>
        </w:rPr>
      </w:pPr>
      <w:r w:rsidRPr="00001AD1">
        <w:t>Благодаря членам фракции возможность обратиться в общественную приемную имеется и в большинстве муниципальных образований Иркутской области. Общественная приемная за отчетный период провела</w:t>
      </w:r>
      <w:r w:rsidRPr="00001AD1">
        <w:rPr>
          <w:color w:val="FF0000"/>
        </w:rPr>
        <w:t xml:space="preserve"> </w:t>
      </w:r>
      <w:r w:rsidRPr="00001AD1">
        <w:t xml:space="preserve">7 выездных приемов, в которых приняли участие и депутаты фракции. </w:t>
      </w:r>
    </w:p>
    <w:p w:rsidR="004E7C9C" w:rsidRPr="00001AD1" w:rsidRDefault="004E7C9C" w:rsidP="00633683">
      <w:pPr>
        <w:ind w:firstLine="567"/>
        <w:rPr>
          <w:b/>
        </w:rPr>
      </w:pPr>
      <w:r w:rsidRPr="00001AD1">
        <w:rPr>
          <w:lang w:eastAsia="ar-SA"/>
        </w:rPr>
        <w:t>Члены фракции продолжили поддерживать достигнутый уровень вза</w:t>
      </w:r>
      <w:r w:rsidRPr="00001AD1">
        <w:rPr>
          <w:lang w:eastAsia="ar-SA"/>
        </w:rPr>
        <w:t>и</w:t>
      </w:r>
      <w:r w:rsidRPr="00001AD1">
        <w:rPr>
          <w:lang w:eastAsia="ar-SA"/>
        </w:rPr>
        <w:t>модействия с депутатским корпусом представительных органов муниципал</w:t>
      </w:r>
      <w:r w:rsidRPr="00001AD1">
        <w:rPr>
          <w:lang w:eastAsia="ar-SA"/>
        </w:rPr>
        <w:t>ь</w:t>
      </w:r>
      <w:r w:rsidRPr="00001AD1">
        <w:rPr>
          <w:lang w:eastAsia="ar-SA"/>
        </w:rPr>
        <w:lastRenderedPageBreak/>
        <w:t xml:space="preserve">ных образований области. </w:t>
      </w:r>
      <w:r w:rsidRPr="00001AD1">
        <w:t>О</w:t>
      </w:r>
      <w:r w:rsidRPr="00001AD1">
        <w:rPr>
          <w:lang w:eastAsia="ar-SA"/>
        </w:rPr>
        <w:t>дной из самых ярких форм сотрудничества с</w:t>
      </w:r>
      <w:r w:rsidRPr="00001AD1">
        <w:t xml:space="preserve"> членами фракций в муниципальных думах</w:t>
      </w:r>
      <w:r w:rsidRPr="00001AD1">
        <w:rPr>
          <w:lang w:eastAsia="ar-SA"/>
        </w:rPr>
        <w:t xml:space="preserve"> по-прежнему оставалась практика проведения выездных семинаров</w:t>
      </w:r>
      <w:r w:rsidRPr="00001AD1">
        <w:t>.</w:t>
      </w:r>
      <w:r w:rsidR="00B86C57" w:rsidRPr="00001AD1">
        <w:rPr>
          <w:lang w:eastAsia="ar-SA"/>
        </w:rPr>
        <w:t xml:space="preserve"> </w:t>
      </w:r>
      <w:r w:rsidRPr="00001AD1">
        <w:rPr>
          <w:lang w:eastAsia="ar-SA"/>
        </w:rPr>
        <w:t xml:space="preserve">За отчетный период с рабочим визитом единороссы посетили </w:t>
      </w:r>
      <w:proofErr w:type="spellStart"/>
      <w:r w:rsidRPr="00001AD1">
        <w:rPr>
          <w:lang w:eastAsia="ar-SA"/>
        </w:rPr>
        <w:t>Балаганский</w:t>
      </w:r>
      <w:proofErr w:type="spellEnd"/>
      <w:r w:rsidRPr="00001AD1">
        <w:rPr>
          <w:b/>
          <w:lang w:eastAsia="ar-SA"/>
        </w:rPr>
        <w:t>,</w:t>
      </w:r>
      <w:r w:rsidRPr="00001AD1">
        <w:rPr>
          <w:lang w:eastAsia="ar-SA"/>
        </w:rPr>
        <w:t xml:space="preserve"> </w:t>
      </w:r>
      <w:proofErr w:type="spellStart"/>
      <w:r w:rsidRPr="00001AD1">
        <w:rPr>
          <w:lang w:eastAsia="ar-SA"/>
        </w:rPr>
        <w:t>Нукутский</w:t>
      </w:r>
      <w:proofErr w:type="spellEnd"/>
      <w:r w:rsidRPr="00001AD1">
        <w:rPr>
          <w:lang w:eastAsia="ar-SA"/>
        </w:rPr>
        <w:t xml:space="preserve"> и </w:t>
      </w:r>
      <w:proofErr w:type="spellStart"/>
      <w:r w:rsidRPr="00001AD1">
        <w:rPr>
          <w:lang w:eastAsia="ar-SA"/>
        </w:rPr>
        <w:t>Куйтунский</w:t>
      </w:r>
      <w:proofErr w:type="spellEnd"/>
      <w:r w:rsidR="00B86C57" w:rsidRPr="00001AD1">
        <w:rPr>
          <w:lang w:eastAsia="ar-SA"/>
        </w:rPr>
        <w:t xml:space="preserve"> </w:t>
      </w:r>
      <w:r w:rsidRPr="00001AD1">
        <w:rPr>
          <w:lang w:eastAsia="ar-SA"/>
        </w:rPr>
        <w:t>муниципальные районы,</w:t>
      </w:r>
      <w:r w:rsidR="00B86C57" w:rsidRPr="00001AD1">
        <w:rPr>
          <w:lang w:eastAsia="ar-SA"/>
        </w:rPr>
        <w:t xml:space="preserve"> </w:t>
      </w:r>
      <w:r w:rsidRPr="00001AD1">
        <w:rPr>
          <w:lang w:eastAsia="ar-SA"/>
        </w:rPr>
        <w:t xml:space="preserve">провели на их территории ряд круглых столов на актуальные для данных районов темы. </w:t>
      </w:r>
      <w:r w:rsidRPr="00001AD1">
        <w:t>Депутаты обсуждали основные направления госуда</w:t>
      </w:r>
      <w:r w:rsidRPr="00001AD1">
        <w:t>р</w:t>
      </w:r>
      <w:r w:rsidRPr="00001AD1">
        <w:t>ственной политики в сфере образования, культуры и спорта, модернизацию здравоохранения, перспективы развития сельского хозяйства, проблемы в строительной отрасли, проблемы межбюджетных отношений.</w:t>
      </w:r>
      <w:r w:rsidR="00B86C57" w:rsidRPr="00001AD1">
        <w:t xml:space="preserve"> </w:t>
      </w:r>
      <w:r w:rsidRPr="00001AD1">
        <w:t>В ходе поездок депутаты регионального парламента знакомились с социально-экономическим положением городов и районов, основными задачами орг</w:t>
      </w:r>
      <w:r w:rsidRPr="00001AD1">
        <w:t>а</w:t>
      </w:r>
      <w:r w:rsidRPr="00001AD1">
        <w:t>нов местного сам</w:t>
      </w:r>
      <w:r w:rsidR="00871594">
        <w:t xml:space="preserve">оуправления, посещали социально </w:t>
      </w:r>
      <w:r w:rsidRPr="00001AD1">
        <w:t>значимые объекты. Д</w:t>
      </w:r>
      <w:r w:rsidRPr="00001AD1">
        <w:t>е</w:t>
      </w:r>
      <w:r w:rsidRPr="00001AD1">
        <w:t xml:space="preserve">путаты организовывали встречи с активом муниципальных образований, трудовыми коллективами, </w:t>
      </w:r>
      <w:r w:rsidRPr="00001AD1">
        <w:rPr>
          <w:lang w:eastAsia="ar-SA"/>
        </w:rPr>
        <w:t xml:space="preserve">а также с населением в поселках </w:t>
      </w:r>
      <w:proofErr w:type="spellStart"/>
      <w:r w:rsidRPr="00001AD1">
        <w:rPr>
          <w:lang w:eastAsia="ar-SA"/>
        </w:rPr>
        <w:t>Новонукутский</w:t>
      </w:r>
      <w:proofErr w:type="spellEnd"/>
      <w:r w:rsidRPr="00001AD1">
        <w:rPr>
          <w:lang w:eastAsia="ar-SA"/>
        </w:rPr>
        <w:t xml:space="preserve">, Куйтун, Балаганск. В них приняли участие Б.Г. Алексеев, И.А. Синцова, </w:t>
      </w:r>
      <w:r w:rsidR="00871594">
        <w:rPr>
          <w:lang w:eastAsia="ar-SA"/>
        </w:rPr>
        <w:br/>
      </w:r>
      <w:r w:rsidRPr="00001AD1">
        <w:rPr>
          <w:lang w:eastAsia="ar-SA"/>
        </w:rPr>
        <w:t xml:space="preserve">А.Н. </w:t>
      </w:r>
      <w:proofErr w:type="spellStart"/>
      <w:r w:rsidRPr="00001AD1">
        <w:rPr>
          <w:lang w:eastAsia="ar-SA"/>
        </w:rPr>
        <w:t>Лабыгин</w:t>
      </w:r>
      <w:proofErr w:type="spellEnd"/>
      <w:r w:rsidRPr="00001AD1">
        <w:rPr>
          <w:lang w:eastAsia="ar-SA"/>
        </w:rPr>
        <w:t xml:space="preserve">, А.Ю. Лобанов, К.Р. </w:t>
      </w:r>
      <w:proofErr w:type="spellStart"/>
      <w:r w:rsidRPr="00001AD1">
        <w:rPr>
          <w:lang w:eastAsia="ar-SA"/>
        </w:rPr>
        <w:t>Алдаров</w:t>
      </w:r>
      <w:proofErr w:type="spellEnd"/>
      <w:r w:rsidRPr="00001AD1">
        <w:rPr>
          <w:lang w:eastAsia="ar-SA"/>
        </w:rPr>
        <w:t xml:space="preserve">, Д.З. </w:t>
      </w:r>
      <w:proofErr w:type="spellStart"/>
      <w:r w:rsidRPr="00001AD1">
        <w:rPr>
          <w:lang w:eastAsia="ar-SA"/>
        </w:rPr>
        <w:t>Баймашев</w:t>
      </w:r>
      <w:proofErr w:type="spellEnd"/>
      <w:r w:rsidRPr="00001AD1">
        <w:rPr>
          <w:lang w:eastAsia="ar-SA"/>
        </w:rPr>
        <w:t xml:space="preserve">, А.Н. Иванов, А.А. Балабанов. По итогам поездок проведен анализ проблемных вопросов. Наиболее острые темы планируется вынести на обсуждение фракции </w:t>
      </w:r>
      <w:proofErr w:type="gramStart"/>
      <w:r w:rsidRPr="00001AD1">
        <w:rPr>
          <w:lang w:eastAsia="ar-SA"/>
        </w:rPr>
        <w:t>в</w:t>
      </w:r>
      <w:proofErr w:type="gramEnd"/>
      <w:r w:rsidRPr="00001AD1">
        <w:rPr>
          <w:lang w:eastAsia="ar-SA"/>
        </w:rPr>
        <w:t xml:space="preserve"> </w:t>
      </w:r>
      <w:proofErr w:type="gramStart"/>
      <w:r w:rsidRPr="00001AD1">
        <w:rPr>
          <w:lang w:eastAsia="ar-SA"/>
        </w:rPr>
        <w:t>З</w:t>
      </w:r>
      <w:r w:rsidR="00871594">
        <w:rPr>
          <w:lang w:eastAsia="ar-SA"/>
        </w:rPr>
        <w:t>ак</w:t>
      </w:r>
      <w:r w:rsidR="00871594">
        <w:rPr>
          <w:lang w:eastAsia="ar-SA"/>
        </w:rPr>
        <w:t>о</w:t>
      </w:r>
      <w:r w:rsidR="00871594">
        <w:rPr>
          <w:lang w:eastAsia="ar-SA"/>
        </w:rPr>
        <w:t>нодательного</w:t>
      </w:r>
      <w:proofErr w:type="gramEnd"/>
      <w:r w:rsidR="00871594">
        <w:rPr>
          <w:lang w:eastAsia="ar-SA"/>
        </w:rPr>
        <w:t xml:space="preserve"> </w:t>
      </w:r>
      <w:r w:rsidRPr="00001AD1">
        <w:rPr>
          <w:lang w:eastAsia="ar-SA"/>
        </w:rPr>
        <w:t>С</w:t>
      </w:r>
      <w:r w:rsidR="00871594">
        <w:rPr>
          <w:lang w:eastAsia="ar-SA"/>
        </w:rPr>
        <w:t>обрания Иркутской области</w:t>
      </w:r>
      <w:r w:rsidRPr="00001AD1">
        <w:rPr>
          <w:lang w:eastAsia="ar-SA"/>
        </w:rPr>
        <w:t>, по ряду проблем направлены о</w:t>
      </w:r>
      <w:r w:rsidRPr="00001AD1">
        <w:rPr>
          <w:lang w:eastAsia="ar-SA"/>
        </w:rPr>
        <w:t>б</w:t>
      </w:r>
      <w:r w:rsidRPr="00001AD1">
        <w:rPr>
          <w:lang w:eastAsia="ar-SA"/>
        </w:rPr>
        <w:t>ращения к Губернатору и Правительству Иркутской области.</w:t>
      </w:r>
    </w:p>
    <w:p w:rsidR="004E7C9C" w:rsidRPr="00001AD1" w:rsidRDefault="004E7C9C" w:rsidP="00633683">
      <w:pPr>
        <w:ind w:firstLine="567"/>
      </w:pPr>
      <w:r w:rsidRPr="00001AD1">
        <w:t>Не менее активно депутаты занимаются решением проблем жителей в своих избирательных округах и закрепленных территориях.</w:t>
      </w:r>
      <w:r w:rsidRPr="00001AD1">
        <w:rPr>
          <w:b/>
        </w:rPr>
        <w:t xml:space="preserve"> </w:t>
      </w:r>
      <w:r w:rsidRPr="00001AD1">
        <w:t>Одной из гла</w:t>
      </w:r>
      <w:r w:rsidRPr="00001AD1">
        <w:t>в</w:t>
      </w:r>
      <w:r w:rsidRPr="00001AD1">
        <w:t>ных проблем по-прежнему остается неразвитость социальной и транспортной инфраструктуры области, необходимость в строительстве и ремонте соц</w:t>
      </w:r>
      <w:r w:rsidRPr="00001AD1">
        <w:t>и</w:t>
      </w:r>
      <w:r w:rsidRPr="00001AD1">
        <w:t>альных объектов: детских садов, школ, больниц, физкультурно-оздоровительных комплексов</w:t>
      </w:r>
      <w:r w:rsidR="00871594">
        <w:t>,</w:t>
      </w:r>
      <w:r w:rsidRPr="00001AD1">
        <w:t xml:space="preserve"> проблем</w:t>
      </w:r>
      <w:r w:rsidR="00871594">
        <w:t>ы</w:t>
      </w:r>
      <w:r w:rsidRPr="00001AD1">
        <w:t xml:space="preserve"> ЖКХ. </w:t>
      </w:r>
    </w:p>
    <w:p w:rsidR="004E7C9C" w:rsidRPr="00001AD1" w:rsidRDefault="004E7C9C" w:rsidP="00633683">
      <w:pPr>
        <w:ind w:firstLine="567"/>
      </w:pPr>
      <w:r w:rsidRPr="00001AD1">
        <w:t>На протяжении отчетного периода члены фракции были постоянными участниками общественных мероприятий, инициаторами различных гуман</w:t>
      </w:r>
      <w:r w:rsidRPr="00001AD1">
        <w:t>и</w:t>
      </w:r>
      <w:r w:rsidRPr="00001AD1">
        <w:t>тарных проектов. Это и конкурс «Ответственное отцовство», дискуссия «О направлениях совершенствования законодательства, определяющего общие принципы организации местного самоуправления и отдельные его инстит</w:t>
      </w:r>
      <w:r w:rsidRPr="00001AD1">
        <w:t>у</w:t>
      </w:r>
      <w:r w:rsidRPr="00001AD1">
        <w:t>ты», акции «Библиотечные истории», «Выбирай профессию», проведение в школах открытых уроков «Мы вместе», а также митинги «В поддержку ру</w:t>
      </w:r>
      <w:r w:rsidRPr="00001AD1">
        <w:t>с</w:t>
      </w:r>
      <w:r w:rsidRPr="00001AD1">
        <w:t>скоязычного населения Крыма» и «За воссоединение Крыма и г. Севастополя с Россией». Депутаты также проводили сбор личных сре</w:t>
      </w:r>
      <w:proofErr w:type="gramStart"/>
      <w:r w:rsidRPr="00001AD1">
        <w:t>дств дл</w:t>
      </w:r>
      <w:proofErr w:type="gramEnd"/>
      <w:r w:rsidRPr="00001AD1">
        <w:t xml:space="preserve">я оказания помощи населению Крыма. </w:t>
      </w:r>
    </w:p>
    <w:p w:rsidR="004E7C9C" w:rsidRPr="00001AD1" w:rsidRDefault="004E7C9C" w:rsidP="00633683">
      <w:pPr>
        <w:ind w:firstLine="567"/>
      </w:pPr>
      <w:r w:rsidRPr="00001AD1">
        <w:t xml:space="preserve">Самыми заметными стали мероприятия, посвященные празднованию </w:t>
      </w:r>
      <w:r w:rsidRPr="00001AD1">
        <w:rPr>
          <w:b/>
        </w:rPr>
        <w:t>69-й годовщины Победы в Великой Отечественной войне</w:t>
      </w:r>
      <w:r w:rsidRPr="00001AD1">
        <w:t xml:space="preserve">. </w:t>
      </w:r>
      <w:proofErr w:type="gramStart"/>
      <w:r w:rsidRPr="00001AD1">
        <w:t>В рамках подг</w:t>
      </w:r>
      <w:r w:rsidRPr="00001AD1">
        <w:t>о</w:t>
      </w:r>
      <w:r w:rsidRPr="00001AD1">
        <w:t>товки к празднованию депутаты Законодательного Собрания Иркутской о</w:t>
      </w:r>
      <w:r w:rsidRPr="00001AD1">
        <w:t>б</w:t>
      </w:r>
      <w:r w:rsidRPr="00001AD1">
        <w:t xml:space="preserve">ласти провели традиционный сбор средств, которые были направлены на </w:t>
      </w:r>
      <w:r w:rsidRPr="00001AD1">
        <w:rPr>
          <w:lang w:eastAsia="ar-SA"/>
        </w:rPr>
        <w:t>оказание материальной помощи ветеранам, вдовам и труженикам тыла,</w:t>
      </w:r>
      <w:r w:rsidRPr="00001AD1">
        <w:t xml:space="preserve"> по</w:t>
      </w:r>
      <w:r w:rsidRPr="00001AD1">
        <w:t>д</w:t>
      </w:r>
      <w:r w:rsidRPr="00001AD1">
        <w:t>держку социальных проектов общественных ветеранских организаций, пр</w:t>
      </w:r>
      <w:r w:rsidRPr="00001AD1">
        <w:t>о</w:t>
      </w:r>
      <w:r w:rsidRPr="00001AD1">
        <w:t>водящих акции, посвященные празднованию Великой Победы.</w:t>
      </w:r>
      <w:proofErr w:type="gramEnd"/>
      <w:r w:rsidRPr="00001AD1">
        <w:t xml:space="preserve"> В общей сложности было собрано более 200 тысяч рублей из личных средств депут</w:t>
      </w:r>
      <w:r w:rsidRPr="00001AD1">
        <w:t>а</w:t>
      </w:r>
      <w:r w:rsidRPr="00001AD1">
        <w:lastRenderedPageBreak/>
        <w:t>тов и сотрудников аппарата Законодательного Собрания. Депутаты оказыв</w:t>
      </w:r>
      <w:r w:rsidRPr="00001AD1">
        <w:t>а</w:t>
      </w:r>
      <w:r w:rsidRPr="00001AD1">
        <w:t>ли также адресную помощь ветеранам</w:t>
      </w:r>
      <w:r w:rsidR="00B86C57" w:rsidRPr="00001AD1">
        <w:t xml:space="preserve"> </w:t>
      </w:r>
      <w:r w:rsidRPr="00001AD1">
        <w:t xml:space="preserve">в своих избирательных округах и на закрепленных территориях. </w:t>
      </w:r>
    </w:p>
    <w:p w:rsidR="004E7C9C" w:rsidRPr="00001AD1" w:rsidRDefault="004E7C9C" w:rsidP="00633683">
      <w:r w:rsidRPr="00001AD1">
        <w:t>В рамках ежегодной партийной акции</w:t>
      </w:r>
      <w:r w:rsidR="00B86C57" w:rsidRPr="00001AD1">
        <w:t xml:space="preserve"> </w:t>
      </w:r>
      <w:r w:rsidRPr="00001AD1">
        <w:t>«Весна – время наводить пор</w:t>
      </w:r>
      <w:r w:rsidRPr="00001AD1">
        <w:t>я</w:t>
      </w:r>
      <w:r w:rsidRPr="00001AD1">
        <w:t>док» члены фракции приняли участие в городском субботнике, а также</w:t>
      </w:r>
      <w:r w:rsidR="00B86C57" w:rsidRPr="00001AD1">
        <w:t xml:space="preserve"> </w:t>
      </w:r>
      <w:r w:rsidRPr="00001AD1">
        <w:t xml:space="preserve">участвовали </w:t>
      </w:r>
      <w:r w:rsidRPr="00001AD1">
        <w:rPr>
          <w:lang w:eastAsia="ar-SA"/>
        </w:rPr>
        <w:t xml:space="preserve">в высадке саженцев на Нижней Набережной вблизи памятника Якову </w:t>
      </w:r>
      <w:proofErr w:type="spellStart"/>
      <w:r w:rsidRPr="00001AD1">
        <w:rPr>
          <w:lang w:eastAsia="ar-SA"/>
        </w:rPr>
        <w:t>Похабову</w:t>
      </w:r>
      <w:proofErr w:type="spellEnd"/>
      <w:r w:rsidRPr="00001AD1">
        <w:rPr>
          <w:lang w:eastAsia="ar-SA"/>
        </w:rPr>
        <w:t xml:space="preserve">. Посаженные деревья образовали живую изгородь под названием «Аллея единства». </w:t>
      </w:r>
    </w:p>
    <w:p w:rsidR="004E7C9C" w:rsidRPr="00001AD1" w:rsidRDefault="004E7C9C" w:rsidP="00633683">
      <w:pPr>
        <w:ind w:firstLine="708"/>
      </w:pPr>
      <w:r w:rsidRPr="00001AD1">
        <w:t>Депутаты фракции продолжили активное сотрудничество с обществе</w:t>
      </w:r>
      <w:r w:rsidRPr="00001AD1">
        <w:t>н</w:t>
      </w:r>
      <w:r w:rsidRPr="00001AD1">
        <w:t>ными организациями, участвовали в работе Молодежного парламента, Сов</w:t>
      </w:r>
      <w:r w:rsidRPr="00001AD1">
        <w:t>е</w:t>
      </w:r>
      <w:r w:rsidRPr="00001AD1">
        <w:t>та молодых лидеров, некоммерческого партнерства товаропроизводителей и предпринимателей Иркутской области, работали в составе различных колл</w:t>
      </w:r>
      <w:r w:rsidRPr="00001AD1">
        <w:t>е</w:t>
      </w:r>
      <w:r w:rsidRPr="00001AD1">
        <w:t>гиальных органов, созданных при Законодательном Собрании и Регионал</w:t>
      </w:r>
      <w:r w:rsidRPr="00001AD1">
        <w:t>ь</w:t>
      </w:r>
      <w:r w:rsidRPr="00001AD1">
        <w:t>ном политическом совете Партии.</w:t>
      </w:r>
    </w:p>
    <w:p w:rsidR="004E7C9C" w:rsidRPr="00001AD1" w:rsidRDefault="004E7C9C" w:rsidP="00633683">
      <w:pPr>
        <w:ind w:firstLine="708"/>
      </w:pPr>
      <w:r w:rsidRPr="00001AD1">
        <w:t xml:space="preserve">В отчетном периоде проделана большая </w:t>
      </w:r>
      <w:proofErr w:type="gramStart"/>
      <w:r w:rsidRPr="00001AD1">
        <w:t>работа</w:t>
      </w:r>
      <w:proofErr w:type="gramEnd"/>
      <w:r w:rsidR="00B86C57" w:rsidRPr="00001AD1">
        <w:t xml:space="preserve"> </w:t>
      </w:r>
      <w:r w:rsidRPr="00001AD1">
        <w:t>как в законотворческой деятельности, так и в решении конкретных вопросов избирателей, реализован ряд мер, направленных на улучшение качества жизни и повышение уровня благосостояния населения, укрепление экономики региона. Все депутаты р</w:t>
      </w:r>
      <w:r w:rsidRPr="00001AD1">
        <w:t>а</w:t>
      </w:r>
      <w:r w:rsidRPr="00001AD1">
        <w:t xml:space="preserve">ботали максимально активно и слаженно, и каждый из членов фракции внес свой вклад в общее дело. </w:t>
      </w:r>
    </w:p>
    <w:p w:rsidR="004E7C9C" w:rsidRPr="00001AD1" w:rsidRDefault="004E7C9C" w:rsidP="00633683">
      <w:pPr>
        <w:ind w:firstLine="708"/>
      </w:pPr>
      <w:r w:rsidRPr="00001AD1">
        <w:t>На протяжении всего периода осуществлялось информационное сопр</w:t>
      </w:r>
      <w:r w:rsidRPr="00001AD1">
        <w:t>о</w:t>
      </w:r>
      <w:r w:rsidRPr="00001AD1">
        <w:t>вождение деятельности фракции в средствах массовой информации Ирку</w:t>
      </w:r>
      <w:r w:rsidRPr="00001AD1">
        <w:t>т</w:t>
      </w:r>
      <w:r w:rsidRPr="00001AD1">
        <w:t>ской области. Информирование населения проводилось через сайт Законод</w:t>
      </w:r>
      <w:r w:rsidRPr="00001AD1">
        <w:t>а</w:t>
      </w:r>
      <w:r w:rsidRPr="00001AD1">
        <w:t>тельного Собрания Иркутской области и регионального отделения Партии, газету и информационную ленту «Депутатский дневник», а также другие СМИ</w:t>
      </w:r>
      <w:r w:rsidR="00C6735F" w:rsidRPr="00001AD1">
        <w:t>.</w:t>
      </w:r>
    </w:p>
    <w:p w:rsidR="00C6735F" w:rsidRPr="00001AD1" w:rsidRDefault="00C6735F" w:rsidP="00001AD1">
      <w:pPr>
        <w:ind w:left="-540" w:firstLine="708"/>
      </w:pPr>
    </w:p>
    <w:p w:rsidR="00C6735F" w:rsidRPr="00001AD1" w:rsidRDefault="00C6735F" w:rsidP="00001AD1">
      <w:pPr>
        <w:pStyle w:val="3"/>
      </w:pPr>
      <w:bookmarkStart w:id="16" w:name="_Toc392750612"/>
      <w:r w:rsidRPr="00001AD1">
        <w:t>Фракция ПП Коммунистическая партия Российской Федерации</w:t>
      </w:r>
      <w:r w:rsidR="008472C3" w:rsidRPr="00001AD1">
        <w:t xml:space="preserve"> </w:t>
      </w:r>
      <w:r w:rsidRPr="00001AD1">
        <w:t>в Законодательном Собрании Иркутской области</w:t>
      </w:r>
      <w:bookmarkEnd w:id="16"/>
    </w:p>
    <w:p w:rsidR="00C6735F" w:rsidRPr="00001AD1" w:rsidRDefault="00C6735F" w:rsidP="00001AD1">
      <w:pPr>
        <w:jc w:val="center"/>
        <w:rPr>
          <w:b/>
        </w:rPr>
      </w:pPr>
    </w:p>
    <w:p w:rsidR="00C6735F" w:rsidRPr="00001AD1" w:rsidRDefault="00C6735F" w:rsidP="00001AD1">
      <w:r w:rsidRPr="00001AD1">
        <w:t>Депутаты фракци</w:t>
      </w:r>
      <w:r w:rsidR="00871594">
        <w:t>и</w:t>
      </w:r>
      <w:r w:rsidRPr="00001AD1">
        <w:t xml:space="preserve"> КПРФ в Законодательном Собрании Иркутской обл</w:t>
      </w:r>
      <w:r w:rsidRPr="00001AD1">
        <w:t>а</w:t>
      </w:r>
      <w:r w:rsidRPr="00001AD1">
        <w:t>сти:</w:t>
      </w:r>
    </w:p>
    <w:p w:rsidR="00C6735F" w:rsidRPr="00001AD1" w:rsidRDefault="00871594" w:rsidP="00633683">
      <w:pPr>
        <w:ind w:firstLine="0"/>
      </w:pPr>
      <w:r>
        <w:t>- Сумароков И.</w:t>
      </w:r>
      <w:r w:rsidR="00C6735F" w:rsidRPr="00001AD1">
        <w:t>А., генеральный директор СХПК «</w:t>
      </w:r>
      <w:proofErr w:type="spellStart"/>
      <w:r w:rsidR="00C6735F" w:rsidRPr="00001AD1">
        <w:t>Усольский</w:t>
      </w:r>
      <w:proofErr w:type="spellEnd"/>
      <w:r w:rsidR="00C6735F" w:rsidRPr="00001AD1">
        <w:t xml:space="preserve"> </w:t>
      </w:r>
      <w:proofErr w:type="spellStart"/>
      <w:r w:rsidR="00C6735F" w:rsidRPr="00001AD1">
        <w:t>свиноко</w:t>
      </w:r>
      <w:r w:rsidR="00C6735F" w:rsidRPr="00001AD1">
        <w:t>м</w:t>
      </w:r>
      <w:r w:rsidR="00C6735F" w:rsidRPr="00001AD1">
        <w:t>плекс</w:t>
      </w:r>
      <w:proofErr w:type="spellEnd"/>
      <w:r w:rsidR="00C6735F" w:rsidRPr="00001AD1">
        <w:t xml:space="preserve">», член Бюро Комитета ИРКУТСКОГО ОБЛАСТНОГО ОТДЕЛЕНИЯ КПРФ, руководитель фракции; </w:t>
      </w:r>
    </w:p>
    <w:p w:rsidR="00C6735F" w:rsidRPr="00001AD1" w:rsidRDefault="00C6735F" w:rsidP="00633683">
      <w:pPr>
        <w:ind w:firstLine="0"/>
      </w:pPr>
      <w:r w:rsidRPr="00001AD1">
        <w:t>- Носенко О.Н,</w:t>
      </w:r>
      <w:r w:rsidR="00B86C57" w:rsidRPr="00001AD1">
        <w:t xml:space="preserve"> </w:t>
      </w:r>
      <w:r w:rsidRPr="00001AD1">
        <w:t>председатель комитета по собственности и экономической политик</w:t>
      </w:r>
      <w:r w:rsidR="00871594">
        <w:t>е</w:t>
      </w:r>
      <w:r w:rsidRPr="00001AD1">
        <w:t xml:space="preserve"> Законодательного Собрания, первый секретарь Комитета Ирку</w:t>
      </w:r>
      <w:r w:rsidRPr="00001AD1">
        <w:t>т</w:t>
      </w:r>
      <w:r w:rsidRPr="00001AD1">
        <w:t xml:space="preserve">ского отделения КПРФ; </w:t>
      </w:r>
    </w:p>
    <w:p w:rsidR="00C6735F" w:rsidRPr="00001AD1" w:rsidRDefault="00C6735F" w:rsidP="00633683">
      <w:pPr>
        <w:ind w:firstLine="0"/>
      </w:pPr>
      <w:r w:rsidRPr="00001AD1">
        <w:t xml:space="preserve">- </w:t>
      </w:r>
      <w:proofErr w:type="spellStart"/>
      <w:r w:rsidRPr="00001AD1">
        <w:t>Бренюк</w:t>
      </w:r>
      <w:proofErr w:type="spellEnd"/>
      <w:r w:rsidRPr="00001AD1">
        <w:t xml:space="preserve"> С.А., первый секретарь Ком</w:t>
      </w:r>
      <w:r w:rsidR="00871594">
        <w:t>итета Ангарского отделения КПРФ,</w:t>
      </w:r>
      <w:r w:rsidRPr="00001AD1">
        <w:t xml:space="preserve"> член комитета</w:t>
      </w:r>
      <w:r w:rsidR="00B86C57" w:rsidRPr="00001AD1">
        <w:t xml:space="preserve"> </w:t>
      </w:r>
      <w:r w:rsidRPr="00001AD1">
        <w:t>по здравоохранению</w:t>
      </w:r>
      <w:r w:rsidR="00B86C57" w:rsidRPr="00001AD1">
        <w:t xml:space="preserve"> </w:t>
      </w:r>
      <w:r w:rsidRPr="00001AD1">
        <w:t>и социальной</w:t>
      </w:r>
      <w:r w:rsidR="00B86C57" w:rsidRPr="00001AD1">
        <w:t xml:space="preserve"> </w:t>
      </w:r>
      <w:r w:rsidRPr="00001AD1">
        <w:t>защите;</w:t>
      </w:r>
    </w:p>
    <w:p w:rsidR="00C6735F" w:rsidRPr="00001AD1" w:rsidRDefault="00C6735F" w:rsidP="00633683">
      <w:pPr>
        <w:ind w:firstLine="0"/>
      </w:pPr>
      <w:r w:rsidRPr="00001AD1">
        <w:t>- Сумароков П.И.</w:t>
      </w:r>
      <w:proofErr w:type="gramStart"/>
      <w:r w:rsidRPr="00001AD1">
        <w:t xml:space="preserve"> ,</w:t>
      </w:r>
      <w:proofErr w:type="gramEnd"/>
      <w:r w:rsidRPr="00001AD1">
        <w:t xml:space="preserve"> заместитель генерального директора СХПК «</w:t>
      </w:r>
      <w:proofErr w:type="spellStart"/>
      <w:r w:rsidRPr="00001AD1">
        <w:t>Усольский</w:t>
      </w:r>
      <w:proofErr w:type="spellEnd"/>
      <w:r w:rsidRPr="00001AD1">
        <w:t xml:space="preserve"> </w:t>
      </w:r>
      <w:proofErr w:type="spellStart"/>
      <w:r w:rsidRPr="00001AD1">
        <w:t>свинокомплекс</w:t>
      </w:r>
      <w:proofErr w:type="spellEnd"/>
      <w:r w:rsidRPr="00001AD1">
        <w:t>», член комитета по</w:t>
      </w:r>
      <w:r w:rsidR="00B86C57" w:rsidRPr="00001AD1">
        <w:t xml:space="preserve"> </w:t>
      </w:r>
      <w:r w:rsidRPr="00001AD1">
        <w:t>бюджету</w:t>
      </w:r>
      <w:r w:rsidR="00B86C57" w:rsidRPr="00001AD1">
        <w:t xml:space="preserve"> </w:t>
      </w:r>
      <w:r w:rsidRPr="00001AD1">
        <w:t>ценообразованию,</w:t>
      </w:r>
      <w:r w:rsidR="00B86C57" w:rsidRPr="00001AD1">
        <w:t xml:space="preserve"> </w:t>
      </w:r>
      <w:r w:rsidRPr="00001AD1">
        <w:t>финансово-экономическому</w:t>
      </w:r>
      <w:r w:rsidR="00B86C57" w:rsidRPr="00001AD1">
        <w:t xml:space="preserve"> </w:t>
      </w:r>
      <w:r w:rsidRPr="00001AD1">
        <w:t>и налоговому законодательству;</w:t>
      </w:r>
    </w:p>
    <w:p w:rsidR="00C6735F" w:rsidRPr="00001AD1" w:rsidRDefault="00C6735F" w:rsidP="00633683">
      <w:pPr>
        <w:ind w:firstLine="0"/>
      </w:pPr>
      <w:r w:rsidRPr="00001AD1">
        <w:lastRenderedPageBreak/>
        <w:t xml:space="preserve">- </w:t>
      </w:r>
      <w:proofErr w:type="spellStart"/>
      <w:r w:rsidRPr="00001AD1">
        <w:t>Габов</w:t>
      </w:r>
      <w:proofErr w:type="spellEnd"/>
      <w:r w:rsidRPr="00001AD1">
        <w:t xml:space="preserve"> Р.Ф. , заместитель председателя комитета по законодательству о пр</w:t>
      </w:r>
      <w:r w:rsidRPr="00001AD1">
        <w:t>и</w:t>
      </w:r>
      <w:r w:rsidRPr="00001AD1">
        <w:t>родопользовании, экологии</w:t>
      </w:r>
      <w:r w:rsidR="00B86C57" w:rsidRPr="00001AD1">
        <w:t xml:space="preserve"> </w:t>
      </w:r>
      <w:r w:rsidRPr="00001AD1">
        <w:t>и</w:t>
      </w:r>
      <w:r w:rsidR="00B86C57" w:rsidRPr="00001AD1">
        <w:t xml:space="preserve"> </w:t>
      </w:r>
      <w:r w:rsidRPr="00001AD1">
        <w:t>сельском</w:t>
      </w:r>
      <w:r w:rsidR="00B86C57" w:rsidRPr="00001AD1">
        <w:t xml:space="preserve"> </w:t>
      </w:r>
      <w:r w:rsidRPr="00001AD1">
        <w:t>хозяйстве;</w:t>
      </w:r>
    </w:p>
    <w:p w:rsidR="00C6735F" w:rsidRPr="00001AD1" w:rsidRDefault="00C6735F" w:rsidP="00633683">
      <w:pPr>
        <w:ind w:firstLine="0"/>
      </w:pPr>
      <w:r w:rsidRPr="00001AD1">
        <w:t>- Щапов М.В., член комитета по законодательству о</w:t>
      </w:r>
      <w:r w:rsidR="00B86C57" w:rsidRPr="00001AD1">
        <w:t xml:space="preserve"> </w:t>
      </w:r>
      <w:r w:rsidRPr="00001AD1">
        <w:t>природопользовании,</w:t>
      </w:r>
      <w:r w:rsidR="00B86C57" w:rsidRPr="00001AD1">
        <w:t xml:space="preserve"> </w:t>
      </w:r>
      <w:r w:rsidRPr="00001AD1">
        <w:t>экологии и</w:t>
      </w:r>
      <w:r w:rsidR="00B86C57" w:rsidRPr="00001AD1">
        <w:t xml:space="preserve"> </w:t>
      </w:r>
      <w:proofErr w:type="spellStart"/>
      <w:r w:rsidRPr="00001AD1">
        <w:t>сельскомхозяйстве</w:t>
      </w:r>
      <w:proofErr w:type="spellEnd"/>
      <w:r w:rsidRPr="00001AD1">
        <w:t>.</w:t>
      </w:r>
    </w:p>
    <w:p w:rsidR="00C6735F" w:rsidRPr="00001AD1" w:rsidRDefault="00C6735F" w:rsidP="00001AD1">
      <w:r w:rsidRPr="00001AD1">
        <w:t>За каждым</w:t>
      </w:r>
      <w:r w:rsidR="00B86C57" w:rsidRPr="00001AD1">
        <w:t xml:space="preserve"> </w:t>
      </w:r>
      <w:r w:rsidRPr="00001AD1">
        <w:t>депутатом</w:t>
      </w:r>
      <w:r w:rsidR="00B86C57" w:rsidRPr="00001AD1">
        <w:t xml:space="preserve"> </w:t>
      </w:r>
      <w:r w:rsidRPr="00001AD1">
        <w:t>Законодательного Собрания</w:t>
      </w:r>
      <w:r w:rsidR="00B86C57" w:rsidRPr="00001AD1">
        <w:t xml:space="preserve"> </w:t>
      </w:r>
      <w:r w:rsidRPr="00001AD1">
        <w:t>Иркутской области,</w:t>
      </w:r>
      <w:r w:rsidR="00871594">
        <w:t xml:space="preserve"> </w:t>
      </w:r>
      <w:r w:rsidRPr="00001AD1">
        <w:t>входящим</w:t>
      </w:r>
      <w:r w:rsidR="00B86C57" w:rsidRPr="00001AD1">
        <w:t xml:space="preserve"> </w:t>
      </w:r>
      <w:r w:rsidRPr="00001AD1">
        <w:t>во фракцию</w:t>
      </w:r>
      <w:r w:rsidR="00B86C57" w:rsidRPr="00001AD1">
        <w:t xml:space="preserve"> </w:t>
      </w:r>
      <w:r w:rsidRPr="00001AD1">
        <w:t>КПРФ,</w:t>
      </w:r>
      <w:r w:rsidR="00B86C57" w:rsidRPr="00001AD1">
        <w:t xml:space="preserve"> </w:t>
      </w:r>
      <w:r w:rsidRPr="00001AD1">
        <w:t>закреплены</w:t>
      </w:r>
      <w:r w:rsidR="00B86C57" w:rsidRPr="00001AD1">
        <w:t xml:space="preserve"> </w:t>
      </w:r>
      <w:r w:rsidRPr="00001AD1">
        <w:t>муниципальные</w:t>
      </w:r>
      <w:r w:rsidR="00B86C57" w:rsidRPr="00001AD1">
        <w:t xml:space="preserve"> </w:t>
      </w:r>
      <w:r w:rsidRPr="00001AD1">
        <w:t>образования</w:t>
      </w:r>
      <w:r w:rsidR="00871594">
        <w:t xml:space="preserve"> </w:t>
      </w:r>
      <w:r w:rsidRPr="00001AD1">
        <w:t>о</w:t>
      </w:r>
      <w:r w:rsidRPr="00001AD1">
        <w:t>б</w:t>
      </w:r>
      <w:r w:rsidRPr="00001AD1">
        <w:t>ласти</w:t>
      </w:r>
      <w:r w:rsidR="00B86C57" w:rsidRPr="00001AD1">
        <w:t xml:space="preserve"> </w:t>
      </w:r>
      <w:r w:rsidRPr="00001AD1">
        <w:t>в следующем</w:t>
      </w:r>
      <w:r w:rsidR="00B86C57" w:rsidRPr="00001AD1">
        <w:t xml:space="preserve"> </w:t>
      </w:r>
      <w:r w:rsidRPr="00001AD1">
        <w:t>порядке:</w:t>
      </w:r>
    </w:p>
    <w:p w:rsidR="00C6735F" w:rsidRPr="00001AD1" w:rsidRDefault="00C6735F" w:rsidP="00001AD1">
      <w:pPr>
        <w:numPr>
          <w:ilvl w:val="0"/>
          <w:numId w:val="25"/>
        </w:numPr>
        <w:autoSpaceDE/>
        <w:adjustRightInd/>
      </w:pPr>
      <w:proofErr w:type="gramStart"/>
      <w:r w:rsidRPr="00001AD1">
        <w:t>Сумароков</w:t>
      </w:r>
      <w:r w:rsidR="00B86C57" w:rsidRPr="00001AD1">
        <w:t xml:space="preserve"> </w:t>
      </w:r>
      <w:r w:rsidRPr="00001AD1">
        <w:t>Илья</w:t>
      </w:r>
      <w:r w:rsidR="00B86C57" w:rsidRPr="00001AD1">
        <w:t xml:space="preserve"> </w:t>
      </w:r>
      <w:r w:rsidRPr="00001AD1">
        <w:t xml:space="preserve">Алексеевич – </w:t>
      </w:r>
      <w:proofErr w:type="spellStart"/>
      <w:r w:rsidRPr="00001AD1">
        <w:t>Аларский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Заларинский</w:t>
      </w:r>
      <w:proofErr w:type="spellEnd"/>
      <w:r w:rsidRPr="00001AD1">
        <w:t xml:space="preserve">, </w:t>
      </w:r>
      <w:proofErr w:type="spellStart"/>
      <w:r w:rsidRPr="00001AD1">
        <w:t>Зиминский</w:t>
      </w:r>
      <w:proofErr w:type="spellEnd"/>
      <w:r w:rsidRPr="00001AD1">
        <w:t xml:space="preserve"> рай</w:t>
      </w:r>
      <w:r w:rsidRPr="00001AD1">
        <w:t>о</w:t>
      </w:r>
      <w:r w:rsidRPr="00001AD1">
        <w:t>ны,</w:t>
      </w:r>
      <w:r w:rsidR="00B86C57" w:rsidRPr="00001AD1">
        <w:t xml:space="preserve"> </w:t>
      </w:r>
      <w:r w:rsidRPr="00001AD1">
        <w:t>г. Зима,</w:t>
      </w:r>
      <w:r w:rsidR="00B86C57" w:rsidRPr="00001AD1">
        <w:t xml:space="preserve"> </w:t>
      </w:r>
      <w:proofErr w:type="spellStart"/>
      <w:r w:rsidRPr="00001AD1">
        <w:t>Куйтунский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Тулунский</w:t>
      </w:r>
      <w:proofErr w:type="spellEnd"/>
      <w:r w:rsidR="00B86C57" w:rsidRPr="00001AD1">
        <w:t xml:space="preserve"> </w:t>
      </w:r>
      <w:r w:rsidRPr="00001AD1">
        <w:t>районы,</w:t>
      </w:r>
      <w:r w:rsidR="00B86C57" w:rsidRPr="00001AD1">
        <w:t xml:space="preserve"> </w:t>
      </w:r>
      <w:r w:rsidRPr="00001AD1">
        <w:t>г. Тулун,</w:t>
      </w:r>
      <w:r w:rsidR="00B86C57" w:rsidRPr="00001AD1">
        <w:t xml:space="preserve"> </w:t>
      </w:r>
      <w:proofErr w:type="spellStart"/>
      <w:r w:rsidRPr="00001AD1">
        <w:t>Нижнеудинский</w:t>
      </w:r>
      <w:proofErr w:type="spellEnd"/>
      <w:r w:rsidRPr="00001AD1">
        <w:t xml:space="preserve"> район,</w:t>
      </w:r>
      <w:r w:rsidR="00B86C57" w:rsidRPr="00001AD1">
        <w:t xml:space="preserve"> </w:t>
      </w:r>
      <w:r w:rsidRPr="00001AD1">
        <w:t>г. Саянск.</w:t>
      </w:r>
      <w:proofErr w:type="gramEnd"/>
    </w:p>
    <w:p w:rsidR="00C6735F" w:rsidRPr="00633683" w:rsidRDefault="00C6735F" w:rsidP="00633683">
      <w:pPr>
        <w:numPr>
          <w:ilvl w:val="0"/>
          <w:numId w:val="25"/>
        </w:numPr>
        <w:autoSpaceDE/>
        <w:adjustRightInd/>
        <w:rPr>
          <w:b/>
        </w:rPr>
      </w:pPr>
      <w:proofErr w:type="gramStart"/>
      <w:r w:rsidRPr="00001AD1">
        <w:t>Сумароков</w:t>
      </w:r>
      <w:r w:rsidR="00B86C57" w:rsidRPr="00001AD1">
        <w:t xml:space="preserve"> </w:t>
      </w:r>
      <w:r w:rsidRPr="00001AD1">
        <w:t>Павел</w:t>
      </w:r>
      <w:r w:rsidR="00B86C57" w:rsidRPr="00001AD1">
        <w:t xml:space="preserve"> </w:t>
      </w:r>
      <w:r w:rsidRPr="00001AD1">
        <w:t>Ильич – г.</w:t>
      </w:r>
      <w:r w:rsidR="00B86C57" w:rsidRPr="00001AD1">
        <w:t xml:space="preserve"> </w:t>
      </w:r>
      <w:r w:rsidRPr="00001AD1">
        <w:t>Усолье,</w:t>
      </w:r>
      <w:r w:rsidR="00B86C57" w:rsidRPr="00001AD1">
        <w:t xml:space="preserve"> </w:t>
      </w:r>
      <w:proofErr w:type="spellStart"/>
      <w:r w:rsidRPr="00001AD1">
        <w:t>Усольский</w:t>
      </w:r>
      <w:proofErr w:type="spellEnd"/>
      <w:r w:rsidR="00B86C57" w:rsidRPr="00001AD1">
        <w:t xml:space="preserve"> </w:t>
      </w:r>
      <w:r w:rsidRPr="00001AD1">
        <w:t>район,</w:t>
      </w:r>
      <w:r w:rsidR="00B86C57" w:rsidRPr="00001AD1">
        <w:t xml:space="preserve"> </w:t>
      </w:r>
      <w:r w:rsidRPr="00001AD1">
        <w:t xml:space="preserve"> г. Черемхово,</w:t>
      </w:r>
      <w:r w:rsidR="00B86C57" w:rsidRPr="00001AD1">
        <w:t xml:space="preserve"> </w:t>
      </w:r>
      <w:r w:rsidRPr="00001AD1">
        <w:t>Ч</w:t>
      </w:r>
      <w:r w:rsidRPr="00001AD1">
        <w:t>е</w:t>
      </w:r>
      <w:r w:rsidRPr="00001AD1">
        <w:t>ремховский</w:t>
      </w:r>
      <w:r w:rsidR="00B86C57" w:rsidRPr="00001AD1">
        <w:t xml:space="preserve"> </w:t>
      </w:r>
      <w:r w:rsidRPr="00001AD1">
        <w:t>район.</w:t>
      </w:r>
      <w:proofErr w:type="gramEnd"/>
    </w:p>
    <w:p w:rsidR="00C6735F" w:rsidRPr="00001AD1" w:rsidRDefault="00C6735F" w:rsidP="00633683">
      <w:pPr>
        <w:numPr>
          <w:ilvl w:val="0"/>
          <w:numId w:val="25"/>
        </w:numPr>
        <w:autoSpaceDE/>
        <w:adjustRightInd/>
      </w:pPr>
      <w:proofErr w:type="gramStart"/>
      <w:r w:rsidRPr="00001AD1">
        <w:t>Носенко Ольга</w:t>
      </w:r>
      <w:r w:rsidR="00B86C57" w:rsidRPr="00001AD1">
        <w:t xml:space="preserve"> </w:t>
      </w:r>
      <w:r w:rsidRPr="00001AD1">
        <w:t>Николаевна</w:t>
      </w:r>
      <w:r w:rsidR="00B86C57" w:rsidRPr="00001AD1">
        <w:t xml:space="preserve"> </w:t>
      </w:r>
      <w:r w:rsidRPr="00001AD1">
        <w:t>– г. Иркутск,</w:t>
      </w:r>
      <w:r w:rsidR="00B86C57" w:rsidRPr="00001AD1">
        <w:t xml:space="preserve"> </w:t>
      </w:r>
      <w:r w:rsidRPr="00001AD1">
        <w:t>Иркутский</w:t>
      </w:r>
      <w:r w:rsidR="00B86C57" w:rsidRPr="00001AD1">
        <w:t xml:space="preserve"> </w:t>
      </w:r>
      <w:r w:rsidRPr="00001AD1">
        <w:t>район,</w:t>
      </w:r>
      <w:r w:rsidR="00B86C57" w:rsidRPr="00001AD1">
        <w:t xml:space="preserve"> </w:t>
      </w:r>
      <w:r w:rsidRPr="00001AD1">
        <w:t xml:space="preserve">г. </w:t>
      </w:r>
      <w:proofErr w:type="spellStart"/>
      <w:r w:rsidRPr="00001AD1">
        <w:t>Шелехов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Шелеховский</w:t>
      </w:r>
      <w:proofErr w:type="spellEnd"/>
      <w:r w:rsidR="00B86C57" w:rsidRPr="00001AD1">
        <w:t xml:space="preserve"> </w:t>
      </w:r>
      <w:r w:rsidRPr="00001AD1">
        <w:t>район,</w:t>
      </w:r>
      <w:r w:rsidR="00B86C57" w:rsidRPr="00001AD1">
        <w:t xml:space="preserve"> </w:t>
      </w:r>
      <w:proofErr w:type="spellStart"/>
      <w:r w:rsidRPr="00001AD1">
        <w:t>Слюдянский</w:t>
      </w:r>
      <w:proofErr w:type="spellEnd"/>
      <w:r w:rsidR="00B86C57" w:rsidRPr="00001AD1">
        <w:t xml:space="preserve"> </w:t>
      </w:r>
      <w:r w:rsidRPr="00001AD1">
        <w:t>район,</w:t>
      </w:r>
      <w:r w:rsidR="00B86C57" w:rsidRPr="00001AD1">
        <w:t xml:space="preserve"> </w:t>
      </w:r>
      <w:proofErr w:type="spellStart"/>
      <w:r w:rsidRPr="00001AD1">
        <w:t>Ольхонский</w:t>
      </w:r>
      <w:proofErr w:type="spellEnd"/>
      <w:r w:rsidR="00B86C57" w:rsidRPr="00001AD1">
        <w:t xml:space="preserve"> </w:t>
      </w:r>
      <w:r w:rsidRPr="00001AD1">
        <w:t>район.</w:t>
      </w:r>
      <w:proofErr w:type="gramEnd"/>
    </w:p>
    <w:p w:rsidR="00C6735F" w:rsidRPr="00633683" w:rsidRDefault="00C6735F" w:rsidP="00633683">
      <w:pPr>
        <w:numPr>
          <w:ilvl w:val="0"/>
          <w:numId w:val="25"/>
        </w:numPr>
        <w:autoSpaceDE/>
        <w:adjustRightInd/>
        <w:rPr>
          <w:b/>
        </w:rPr>
      </w:pPr>
      <w:proofErr w:type="spellStart"/>
      <w:r w:rsidRPr="00001AD1">
        <w:t>Бренюк</w:t>
      </w:r>
      <w:proofErr w:type="spellEnd"/>
      <w:r w:rsidR="00B86C57" w:rsidRPr="00001AD1">
        <w:t xml:space="preserve"> </w:t>
      </w:r>
      <w:r w:rsidRPr="00001AD1">
        <w:t>Сергей</w:t>
      </w:r>
      <w:r w:rsidR="00B86C57" w:rsidRPr="00001AD1">
        <w:t xml:space="preserve"> </w:t>
      </w:r>
      <w:r w:rsidRPr="00001AD1">
        <w:t>Алексеевич</w:t>
      </w:r>
      <w:r w:rsidRPr="00633683">
        <w:rPr>
          <w:b/>
        </w:rPr>
        <w:t xml:space="preserve"> – </w:t>
      </w:r>
      <w:r w:rsidRPr="00001AD1">
        <w:t>г. Ангарск,</w:t>
      </w:r>
      <w:r w:rsidR="00B86C57" w:rsidRPr="00001AD1">
        <w:t xml:space="preserve"> </w:t>
      </w:r>
      <w:r w:rsidRPr="00001AD1">
        <w:t>Ангарский район,  г.</w:t>
      </w:r>
      <w:r w:rsidR="00B86C57" w:rsidRPr="00001AD1">
        <w:t xml:space="preserve"> </w:t>
      </w:r>
      <w:r w:rsidRPr="00001AD1">
        <w:t>Братск,</w:t>
      </w:r>
      <w:r w:rsidR="00B86C57" w:rsidRPr="00001AD1">
        <w:t xml:space="preserve"> </w:t>
      </w:r>
      <w:r w:rsidRPr="00001AD1">
        <w:t>Братский</w:t>
      </w:r>
      <w:r w:rsidR="00B86C57" w:rsidRPr="00001AD1">
        <w:t xml:space="preserve"> </w:t>
      </w:r>
      <w:r w:rsidRPr="00001AD1">
        <w:t>и</w:t>
      </w:r>
      <w:r w:rsidR="00B86C57" w:rsidRPr="00001AD1">
        <w:t xml:space="preserve"> </w:t>
      </w:r>
      <w:proofErr w:type="spellStart"/>
      <w:r w:rsidRPr="00001AD1">
        <w:t>Нижнеилимский</w:t>
      </w:r>
      <w:proofErr w:type="spellEnd"/>
      <w:r w:rsidR="00B86C57" w:rsidRPr="00001AD1">
        <w:t xml:space="preserve"> </w:t>
      </w:r>
      <w:r w:rsidRPr="00001AD1">
        <w:t>районы.</w:t>
      </w:r>
    </w:p>
    <w:p w:rsidR="00C6735F" w:rsidRPr="00001AD1" w:rsidRDefault="00C6735F" w:rsidP="00001AD1">
      <w:pPr>
        <w:numPr>
          <w:ilvl w:val="0"/>
          <w:numId w:val="25"/>
        </w:numPr>
        <w:autoSpaceDE/>
        <w:adjustRightInd/>
      </w:pPr>
      <w:proofErr w:type="spellStart"/>
      <w:r w:rsidRPr="00001AD1">
        <w:t>Габов</w:t>
      </w:r>
      <w:proofErr w:type="spellEnd"/>
      <w:r w:rsidR="00B86C57" w:rsidRPr="00001AD1">
        <w:t xml:space="preserve"> </w:t>
      </w:r>
      <w:r w:rsidRPr="00001AD1">
        <w:t>Роман Федорович</w:t>
      </w:r>
      <w:r w:rsidRPr="00001AD1">
        <w:rPr>
          <w:b/>
        </w:rPr>
        <w:t xml:space="preserve"> – </w:t>
      </w:r>
      <w:proofErr w:type="spellStart"/>
      <w:r w:rsidRPr="00001AD1">
        <w:t>Эхири</w:t>
      </w:r>
      <w:r w:rsidR="00AE3206">
        <w:t>т</w:t>
      </w:r>
      <w:proofErr w:type="spellEnd"/>
      <w:r w:rsidR="00AE3206">
        <w:t xml:space="preserve"> </w:t>
      </w:r>
      <w:proofErr w:type="gramStart"/>
      <w:r w:rsidR="00AE3206">
        <w:t>-</w:t>
      </w:r>
      <w:proofErr w:type="spellStart"/>
      <w:r w:rsidR="00AE3206">
        <w:t>Б</w:t>
      </w:r>
      <w:proofErr w:type="gramEnd"/>
      <w:r w:rsidR="00AE3206">
        <w:t>улагатский</w:t>
      </w:r>
      <w:proofErr w:type="spellEnd"/>
      <w:r w:rsidRPr="00001AD1">
        <w:t xml:space="preserve">, </w:t>
      </w:r>
      <w:proofErr w:type="spellStart"/>
      <w:r w:rsidRPr="00001AD1">
        <w:t>Баяндаевский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Боха</w:t>
      </w:r>
      <w:r w:rsidRPr="00001AD1">
        <w:t>н</w:t>
      </w:r>
      <w:r w:rsidRPr="00001AD1">
        <w:t>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Осинский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Нукутский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Качугский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Жигаловский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Усть-Удинский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Балаганский</w:t>
      </w:r>
      <w:proofErr w:type="spellEnd"/>
      <w:r w:rsidR="00B86C57" w:rsidRPr="00001AD1">
        <w:t xml:space="preserve"> </w:t>
      </w:r>
      <w:r w:rsidRPr="00001AD1">
        <w:t>районы.</w:t>
      </w:r>
    </w:p>
    <w:p w:rsidR="00C6735F" w:rsidRPr="00001AD1" w:rsidRDefault="00C6735F" w:rsidP="00001AD1">
      <w:pPr>
        <w:numPr>
          <w:ilvl w:val="0"/>
          <w:numId w:val="25"/>
        </w:numPr>
        <w:autoSpaceDE/>
        <w:adjustRightInd/>
        <w:rPr>
          <w:b/>
        </w:rPr>
      </w:pPr>
      <w:r w:rsidRPr="00001AD1">
        <w:t>Щапов</w:t>
      </w:r>
      <w:r w:rsidR="00B86C57" w:rsidRPr="00001AD1">
        <w:t xml:space="preserve"> </w:t>
      </w:r>
      <w:r w:rsidRPr="00001AD1">
        <w:t>Михаил Викторович</w:t>
      </w:r>
      <w:r w:rsidRPr="00001AD1">
        <w:rPr>
          <w:b/>
        </w:rPr>
        <w:t xml:space="preserve"> – </w:t>
      </w:r>
      <w:proofErr w:type="spellStart"/>
      <w:r w:rsidRPr="00001AD1">
        <w:t>Тайшетский</w:t>
      </w:r>
      <w:proofErr w:type="spellEnd"/>
      <w:r w:rsidRPr="00001AD1">
        <w:t>,</w:t>
      </w:r>
      <w:r w:rsidR="00B86C57" w:rsidRPr="00001AD1">
        <w:t xml:space="preserve"> </w:t>
      </w:r>
      <w:r w:rsidRPr="00001AD1">
        <w:t>Чунский,</w:t>
      </w:r>
      <w:r w:rsidR="00B86C57" w:rsidRPr="00001AD1">
        <w:t xml:space="preserve"> </w:t>
      </w:r>
      <w:proofErr w:type="spellStart"/>
      <w:r w:rsidRPr="00001AD1">
        <w:t>Усть-Кутский</w:t>
      </w:r>
      <w:proofErr w:type="spellEnd"/>
      <w:r w:rsidR="00B86C57" w:rsidRPr="00001AD1">
        <w:t xml:space="preserve"> </w:t>
      </w:r>
      <w:r w:rsidRPr="00001AD1">
        <w:t>рай</w:t>
      </w:r>
      <w:r w:rsidRPr="00001AD1">
        <w:t>о</w:t>
      </w:r>
      <w:r w:rsidRPr="00001AD1">
        <w:t>ны,</w:t>
      </w:r>
      <w:r w:rsidR="00B86C57" w:rsidRPr="00001AD1">
        <w:t xml:space="preserve"> </w:t>
      </w:r>
      <w:r w:rsidRPr="00001AD1">
        <w:t>г. Усть-Илимск,</w:t>
      </w:r>
      <w:r w:rsidR="00B86C57" w:rsidRPr="00001AD1">
        <w:t xml:space="preserve"> </w:t>
      </w:r>
      <w:r w:rsidRPr="00001AD1">
        <w:t>Усть-Илимский</w:t>
      </w:r>
      <w:r w:rsidR="00B86C57" w:rsidRPr="00001AD1">
        <w:t xml:space="preserve"> </w:t>
      </w:r>
      <w:r w:rsidRPr="00001AD1">
        <w:t>район, Мамско-Чуйский,</w:t>
      </w:r>
      <w:r w:rsidR="00B86C57" w:rsidRPr="00001AD1">
        <w:t xml:space="preserve"> </w:t>
      </w:r>
      <w:proofErr w:type="spellStart"/>
      <w:r w:rsidRPr="00001AD1">
        <w:t>Бодайби</w:t>
      </w:r>
      <w:r w:rsidRPr="00001AD1">
        <w:t>н</w:t>
      </w:r>
      <w:r w:rsidRPr="00001AD1">
        <w:t>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Казачинско</w:t>
      </w:r>
      <w:proofErr w:type="spellEnd"/>
      <w:r w:rsidRPr="00001AD1">
        <w:t>-Ленский,</w:t>
      </w:r>
      <w:r w:rsidR="00B86C57" w:rsidRPr="00001AD1">
        <w:t xml:space="preserve"> </w:t>
      </w:r>
      <w:r w:rsidRPr="00001AD1">
        <w:t>Киренский районы.</w:t>
      </w:r>
      <w:r w:rsidR="00B86C57" w:rsidRPr="00001AD1">
        <w:t xml:space="preserve"> </w:t>
      </w:r>
    </w:p>
    <w:p w:rsidR="00C6735F" w:rsidRPr="00001AD1" w:rsidRDefault="00C6735F" w:rsidP="00633683">
      <w:pPr>
        <w:ind w:firstLine="567"/>
      </w:pPr>
      <w:r w:rsidRPr="00001AD1">
        <w:t>В</w:t>
      </w:r>
      <w:r w:rsidR="00B86C57" w:rsidRPr="00001AD1">
        <w:t xml:space="preserve"> </w:t>
      </w:r>
      <w:r w:rsidRPr="00001AD1">
        <w:t>апреле – июне 2014 года депутатами – членами фракции проведены</w:t>
      </w:r>
      <w:r w:rsidR="00B86C57" w:rsidRPr="00001AD1">
        <w:t xml:space="preserve"> </w:t>
      </w:r>
      <w:r w:rsidRPr="00001AD1">
        <w:t>приемы</w:t>
      </w:r>
      <w:r w:rsidR="00B86C57" w:rsidRPr="00001AD1">
        <w:t xml:space="preserve"> </w:t>
      </w:r>
      <w:r w:rsidRPr="00001AD1">
        <w:t>граждан</w:t>
      </w:r>
      <w:r w:rsidR="00B86C57" w:rsidRPr="00001AD1">
        <w:t xml:space="preserve"> </w:t>
      </w:r>
      <w:r w:rsidRPr="00001AD1">
        <w:t>по</w:t>
      </w:r>
      <w:r w:rsidR="00B86C57" w:rsidRPr="00001AD1">
        <w:t xml:space="preserve"> </w:t>
      </w:r>
      <w:r w:rsidRPr="00001AD1">
        <w:t>округам</w:t>
      </w:r>
      <w:r w:rsidR="00B86C57" w:rsidRPr="00001AD1">
        <w:t xml:space="preserve"> </w:t>
      </w:r>
      <w:r w:rsidRPr="00001AD1">
        <w:t>согласно утвержденному</w:t>
      </w:r>
      <w:r w:rsidR="00B86C57" w:rsidRPr="00001AD1">
        <w:t xml:space="preserve"> </w:t>
      </w:r>
      <w:r w:rsidRPr="00001AD1">
        <w:t>графику</w:t>
      </w:r>
    </w:p>
    <w:p w:rsidR="00C6735F" w:rsidRPr="00001AD1" w:rsidRDefault="00C6735F" w:rsidP="00633683">
      <w:pPr>
        <w:ind w:firstLine="567"/>
      </w:pPr>
      <w:r w:rsidRPr="00001AD1">
        <w:t>Де</w:t>
      </w:r>
      <w:r w:rsidR="00AE3206">
        <w:t>путаты регулярно посещали свои</w:t>
      </w:r>
      <w:r w:rsidRPr="00001AD1">
        <w:t xml:space="preserve"> муниципальные образования, отч</w:t>
      </w:r>
      <w:r w:rsidRPr="00001AD1">
        <w:t>и</w:t>
      </w:r>
      <w:r w:rsidRPr="00001AD1">
        <w:t>тывались перед избирателями, вели</w:t>
      </w:r>
      <w:r w:rsidR="00B86C57" w:rsidRPr="00001AD1">
        <w:t xml:space="preserve"> </w:t>
      </w:r>
      <w:r w:rsidR="00AE3206">
        <w:t>прие</w:t>
      </w:r>
      <w:r w:rsidRPr="00001AD1">
        <w:t>м граждан.</w:t>
      </w:r>
    </w:p>
    <w:p w:rsidR="00C6735F" w:rsidRPr="00001AD1" w:rsidRDefault="00C6735F" w:rsidP="00633683">
      <w:pPr>
        <w:ind w:firstLine="567"/>
      </w:pPr>
      <w:r w:rsidRPr="00001AD1">
        <w:t>Во</w:t>
      </w:r>
      <w:r w:rsidR="00B86C57" w:rsidRPr="00001AD1">
        <w:t xml:space="preserve"> </w:t>
      </w:r>
      <w:r w:rsidRPr="00001AD1">
        <w:t>в</w:t>
      </w:r>
      <w:r w:rsidR="00AE3206">
        <w:t>2-м</w:t>
      </w:r>
      <w:r w:rsidR="00B86C57" w:rsidRPr="00001AD1">
        <w:t xml:space="preserve"> </w:t>
      </w:r>
      <w:r w:rsidRPr="00001AD1">
        <w:t xml:space="preserve">квартале депутаты посетили </w:t>
      </w:r>
      <w:proofErr w:type="spellStart"/>
      <w:r w:rsidRPr="00001AD1">
        <w:t>Боханский</w:t>
      </w:r>
      <w:proofErr w:type="spellEnd"/>
      <w:r w:rsidRPr="00001AD1">
        <w:t>,</w:t>
      </w:r>
      <w:r w:rsidR="00B86C57" w:rsidRPr="00001AD1">
        <w:t xml:space="preserve"> </w:t>
      </w:r>
      <w:r w:rsidRPr="00001AD1">
        <w:t>Братский,</w:t>
      </w:r>
      <w:r w:rsidR="00B86C57" w:rsidRPr="00001AD1">
        <w:t xml:space="preserve"> </w:t>
      </w:r>
      <w:proofErr w:type="spellStart"/>
      <w:r w:rsidRPr="00001AD1">
        <w:t>Слюдянский</w:t>
      </w:r>
      <w:proofErr w:type="spellEnd"/>
      <w:r w:rsidRPr="00001AD1">
        <w:t>,</w:t>
      </w:r>
      <w:r w:rsidR="00B86C57" w:rsidRPr="00001AD1">
        <w:t xml:space="preserve"> </w:t>
      </w:r>
      <w:proofErr w:type="spellStart"/>
      <w:r w:rsidRPr="00001AD1">
        <w:t>Заларинский</w:t>
      </w:r>
      <w:proofErr w:type="spellEnd"/>
      <w:r w:rsidRPr="00001AD1">
        <w:t>, Черемховский,</w:t>
      </w:r>
      <w:r w:rsidR="00B86C57" w:rsidRPr="00001AD1">
        <w:t xml:space="preserve"> </w:t>
      </w:r>
      <w:proofErr w:type="spellStart"/>
      <w:r w:rsidRPr="00001AD1">
        <w:t>Аларский</w:t>
      </w:r>
      <w:proofErr w:type="spellEnd"/>
      <w:r w:rsidR="00B86C57" w:rsidRPr="00001AD1">
        <w:t xml:space="preserve"> </w:t>
      </w:r>
      <w:r w:rsidRPr="00001AD1">
        <w:t>и</w:t>
      </w:r>
      <w:r w:rsidR="00B86C57" w:rsidRPr="00001AD1">
        <w:t xml:space="preserve"> </w:t>
      </w:r>
      <w:proofErr w:type="spellStart"/>
      <w:r w:rsidRPr="00001AD1">
        <w:t>Эхирит-Булагатский</w:t>
      </w:r>
      <w:proofErr w:type="spellEnd"/>
      <w:r w:rsidR="00B86C57" w:rsidRPr="00001AD1">
        <w:t xml:space="preserve"> </w:t>
      </w:r>
      <w:r w:rsidRPr="00001AD1">
        <w:t>районы.</w:t>
      </w:r>
    </w:p>
    <w:p w:rsidR="00C6735F" w:rsidRPr="00001AD1" w:rsidRDefault="00C6735F" w:rsidP="00633683">
      <w:pPr>
        <w:ind w:firstLine="567"/>
      </w:pPr>
      <w:r w:rsidRPr="00001AD1">
        <w:t>За</w:t>
      </w:r>
      <w:r w:rsidR="00B86C57" w:rsidRPr="00001AD1">
        <w:t xml:space="preserve"> </w:t>
      </w:r>
      <w:r w:rsidRPr="00001AD1">
        <w:t>текущий</w:t>
      </w:r>
      <w:r w:rsidR="00B86C57" w:rsidRPr="00001AD1">
        <w:t xml:space="preserve"> </w:t>
      </w:r>
      <w:r w:rsidRPr="00001AD1">
        <w:t>период депутаты</w:t>
      </w:r>
      <w:r w:rsidR="00B86C57" w:rsidRPr="00001AD1">
        <w:t xml:space="preserve"> </w:t>
      </w:r>
      <w:r w:rsidRPr="00001AD1">
        <w:t>25</w:t>
      </w:r>
      <w:r w:rsidR="00B86C57" w:rsidRPr="00001AD1">
        <w:t xml:space="preserve"> </w:t>
      </w:r>
      <w:r w:rsidRPr="00001AD1">
        <w:t>раз приняли участие</w:t>
      </w:r>
      <w:r w:rsidR="00B86C57" w:rsidRPr="00001AD1">
        <w:t xml:space="preserve"> </w:t>
      </w:r>
      <w:r w:rsidRPr="00001AD1">
        <w:t>в</w:t>
      </w:r>
      <w:r w:rsidR="00B86C57" w:rsidRPr="00001AD1">
        <w:t xml:space="preserve"> </w:t>
      </w:r>
      <w:r w:rsidRPr="00001AD1">
        <w:t>работе профил</w:t>
      </w:r>
      <w:r w:rsidRPr="00001AD1">
        <w:t>ь</w:t>
      </w:r>
      <w:r w:rsidRPr="00001AD1">
        <w:t>ных</w:t>
      </w:r>
      <w:r w:rsidR="00B86C57" w:rsidRPr="00001AD1">
        <w:t xml:space="preserve"> </w:t>
      </w:r>
      <w:r w:rsidRPr="00001AD1">
        <w:t>комитетов</w:t>
      </w:r>
      <w:r w:rsidR="00B86C57" w:rsidRPr="00001AD1">
        <w:t xml:space="preserve"> </w:t>
      </w:r>
      <w:r w:rsidRPr="00001AD1">
        <w:t>и</w:t>
      </w:r>
      <w:r w:rsidR="00B86C57" w:rsidRPr="00001AD1">
        <w:t xml:space="preserve"> </w:t>
      </w:r>
      <w:r w:rsidRPr="00001AD1">
        <w:t>комиссий; проведено 5 заседаний фракции, одно заседание</w:t>
      </w:r>
      <w:r w:rsidR="00B86C57" w:rsidRPr="00001AD1">
        <w:t xml:space="preserve"> </w:t>
      </w:r>
      <w:r w:rsidRPr="00001AD1">
        <w:t>прошло с</w:t>
      </w:r>
      <w:r w:rsidR="00B86C57" w:rsidRPr="00001AD1">
        <w:t xml:space="preserve"> </w:t>
      </w:r>
      <w:r w:rsidRPr="00001AD1">
        <w:t>участием</w:t>
      </w:r>
      <w:r w:rsidR="00B86C57" w:rsidRPr="00001AD1">
        <w:t xml:space="preserve"> </w:t>
      </w:r>
      <w:r w:rsidRPr="00001AD1">
        <w:t>министров и</w:t>
      </w:r>
      <w:r w:rsidR="00B86C57" w:rsidRPr="00001AD1">
        <w:t xml:space="preserve"> </w:t>
      </w:r>
      <w:r w:rsidR="00AE3206">
        <w:t>заместителей П</w:t>
      </w:r>
      <w:r w:rsidRPr="00001AD1">
        <w:t>редседателя Правительства Иркутской области. Депутаты</w:t>
      </w:r>
      <w:r w:rsidR="00B86C57" w:rsidRPr="00001AD1">
        <w:t xml:space="preserve"> </w:t>
      </w:r>
      <w:r w:rsidRPr="00001AD1">
        <w:t>фракции</w:t>
      </w:r>
      <w:r w:rsidR="00B86C57" w:rsidRPr="00001AD1">
        <w:t xml:space="preserve"> </w:t>
      </w:r>
      <w:r w:rsidRPr="00001AD1">
        <w:t>принимали</w:t>
      </w:r>
      <w:r w:rsidR="00B86C57" w:rsidRPr="00001AD1">
        <w:t xml:space="preserve"> </w:t>
      </w:r>
      <w:r w:rsidRPr="00001AD1">
        <w:t>участие</w:t>
      </w:r>
      <w:r w:rsidR="00B86C57" w:rsidRPr="00001AD1">
        <w:t xml:space="preserve"> </w:t>
      </w:r>
      <w:r w:rsidRPr="00001AD1">
        <w:t>в заседания</w:t>
      </w:r>
      <w:r w:rsidR="00AE3206">
        <w:t>х</w:t>
      </w:r>
      <w:r w:rsidR="00B86C57" w:rsidRPr="00001AD1">
        <w:t xml:space="preserve"> </w:t>
      </w:r>
      <w:r w:rsidRPr="00001AD1">
        <w:t>ко</w:t>
      </w:r>
      <w:r w:rsidRPr="00001AD1">
        <w:t>л</w:t>
      </w:r>
      <w:r w:rsidRPr="00001AD1">
        <w:t>легии.</w:t>
      </w:r>
      <w:r w:rsidR="00B86C57" w:rsidRPr="00001AD1">
        <w:t xml:space="preserve"> </w:t>
      </w:r>
      <w:proofErr w:type="gramStart"/>
      <w:r w:rsidRPr="00001AD1">
        <w:t>Депутатами фракции на</w:t>
      </w:r>
      <w:r w:rsidR="00B86C57" w:rsidRPr="00001AD1">
        <w:t xml:space="preserve"> </w:t>
      </w:r>
      <w:r w:rsidRPr="00001AD1">
        <w:t>рассмотрение</w:t>
      </w:r>
      <w:r w:rsidR="00B86C57" w:rsidRPr="00001AD1">
        <w:t xml:space="preserve"> </w:t>
      </w:r>
      <w:r w:rsidRPr="00001AD1">
        <w:t>сессии вносились поправки к</w:t>
      </w:r>
      <w:r w:rsidR="00B86C57" w:rsidRPr="00001AD1">
        <w:t xml:space="preserve"> </w:t>
      </w:r>
      <w:r w:rsidRPr="00001AD1">
        <w:t>закону №</w:t>
      </w:r>
      <w:r w:rsidR="00AE3206">
        <w:t xml:space="preserve"> </w:t>
      </w:r>
      <w:r w:rsidRPr="00001AD1">
        <w:t>66-ОЗ от 15</w:t>
      </w:r>
      <w:r w:rsidR="00AE3206">
        <w:t xml:space="preserve"> июля </w:t>
      </w:r>
      <w:r w:rsidRPr="00001AD1">
        <w:t>2013</w:t>
      </w:r>
      <w:r w:rsidR="00AE3206">
        <w:t xml:space="preserve"> года</w:t>
      </w:r>
      <w:r w:rsidRPr="00001AD1">
        <w:t xml:space="preserve"> «О</w:t>
      </w:r>
      <w:r w:rsidR="00B86C57" w:rsidRPr="00001AD1">
        <w:t xml:space="preserve"> </w:t>
      </w:r>
      <w:r w:rsidRPr="00001AD1">
        <w:t>статусе детей Великой Отечестве</w:t>
      </w:r>
      <w:r w:rsidRPr="00001AD1">
        <w:t>н</w:t>
      </w:r>
      <w:r w:rsidRPr="00001AD1">
        <w:t>ной</w:t>
      </w:r>
      <w:r w:rsidR="00B86C57" w:rsidRPr="00001AD1">
        <w:t xml:space="preserve"> </w:t>
      </w:r>
      <w:r w:rsidRPr="00001AD1">
        <w:t>войны, проживающих</w:t>
      </w:r>
      <w:r w:rsidR="00B86C57" w:rsidRPr="00001AD1">
        <w:t xml:space="preserve"> </w:t>
      </w:r>
      <w:r w:rsidRPr="00001AD1">
        <w:t>в</w:t>
      </w:r>
      <w:r w:rsidR="00B86C57" w:rsidRPr="00001AD1">
        <w:t xml:space="preserve"> </w:t>
      </w:r>
      <w:r w:rsidRPr="00001AD1">
        <w:t>Иркутской</w:t>
      </w:r>
      <w:r w:rsidR="00B86C57" w:rsidRPr="00001AD1">
        <w:t xml:space="preserve"> </w:t>
      </w:r>
      <w:r w:rsidRPr="00001AD1">
        <w:t>области,</w:t>
      </w:r>
      <w:r w:rsidR="00B86C57" w:rsidRPr="00001AD1">
        <w:t xml:space="preserve"> </w:t>
      </w:r>
      <w:r w:rsidRPr="00001AD1">
        <w:t>и</w:t>
      </w:r>
      <w:r w:rsidR="00B86C57" w:rsidRPr="00001AD1">
        <w:t xml:space="preserve"> </w:t>
      </w:r>
      <w:r w:rsidRPr="00001AD1">
        <w:t>мерах социальной</w:t>
      </w:r>
      <w:r w:rsidR="00B86C57" w:rsidRPr="00001AD1">
        <w:t xml:space="preserve"> </w:t>
      </w:r>
      <w:r w:rsidRPr="00001AD1">
        <w:t>по</w:t>
      </w:r>
      <w:r w:rsidRPr="00001AD1">
        <w:t>д</w:t>
      </w:r>
      <w:r w:rsidRPr="00001AD1">
        <w:t>держки граждан, которым присвоен</w:t>
      </w:r>
      <w:r w:rsidR="00B86C57" w:rsidRPr="00001AD1">
        <w:t xml:space="preserve"> </w:t>
      </w:r>
      <w:r w:rsidRPr="00001AD1">
        <w:t>статус детей Великой</w:t>
      </w:r>
      <w:r w:rsidR="00B86C57" w:rsidRPr="00001AD1">
        <w:t xml:space="preserve"> </w:t>
      </w:r>
      <w:r w:rsidRPr="00001AD1">
        <w:t>Отечественной</w:t>
      </w:r>
      <w:r w:rsidR="00B86C57" w:rsidRPr="00001AD1">
        <w:t xml:space="preserve"> </w:t>
      </w:r>
      <w:r w:rsidRPr="00001AD1">
        <w:t>войны,</w:t>
      </w:r>
      <w:r w:rsidR="00B86C57" w:rsidRPr="00001AD1">
        <w:t xml:space="preserve"> </w:t>
      </w:r>
      <w:r w:rsidRPr="00001AD1">
        <w:t>проживающих</w:t>
      </w:r>
      <w:r w:rsidR="00B86C57" w:rsidRPr="00001AD1">
        <w:t xml:space="preserve"> </w:t>
      </w:r>
      <w:r w:rsidRPr="00001AD1">
        <w:t>в Иркутской области», эти</w:t>
      </w:r>
      <w:r w:rsidR="00B86C57" w:rsidRPr="00001AD1">
        <w:t xml:space="preserve"> </w:t>
      </w:r>
      <w:r w:rsidRPr="00001AD1">
        <w:t>дополнения существенно бы улучшили</w:t>
      </w:r>
      <w:r w:rsidR="00B86C57" w:rsidRPr="00001AD1">
        <w:t xml:space="preserve"> </w:t>
      </w:r>
      <w:r w:rsidRPr="00001AD1">
        <w:t>социальное</w:t>
      </w:r>
      <w:r w:rsidR="00B86C57" w:rsidRPr="00001AD1">
        <w:t xml:space="preserve"> </w:t>
      </w:r>
      <w:r w:rsidRPr="00001AD1">
        <w:t>положение</w:t>
      </w:r>
      <w:r w:rsidR="00B86C57" w:rsidRPr="00001AD1">
        <w:t xml:space="preserve"> </w:t>
      </w:r>
      <w:r w:rsidRPr="00001AD1">
        <w:t>данной</w:t>
      </w:r>
      <w:r w:rsidR="00B86C57" w:rsidRPr="00001AD1">
        <w:t xml:space="preserve"> </w:t>
      </w:r>
      <w:r w:rsidRPr="00001AD1">
        <w:t>категории граждан.</w:t>
      </w:r>
      <w:proofErr w:type="gramEnd"/>
      <w:r w:rsidR="00B86C57" w:rsidRPr="00001AD1">
        <w:t xml:space="preserve"> </w:t>
      </w:r>
      <w:r w:rsidRPr="00001AD1">
        <w:t>Также был</w:t>
      </w:r>
      <w:r w:rsidR="00B86C57" w:rsidRPr="00001AD1">
        <w:t xml:space="preserve"> </w:t>
      </w:r>
      <w:r w:rsidRPr="00001AD1">
        <w:t>внесен</w:t>
      </w:r>
      <w:r w:rsidR="00B86C57" w:rsidRPr="00001AD1">
        <w:t xml:space="preserve"> </w:t>
      </w:r>
      <w:r w:rsidRPr="00001AD1">
        <w:t>законопроект</w:t>
      </w:r>
      <w:r w:rsidR="00B86C57" w:rsidRPr="00001AD1">
        <w:t xml:space="preserve"> </w:t>
      </w:r>
      <w:r w:rsidRPr="00001AD1">
        <w:t>«Об использовании копии</w:t>
      </w:r>
      <w:r w:rsidR="00B86C57" w:rsidRPr="00001AD1">
        <w:t xml:space="preserve"> </w:t>
      </w:r>
      <w:r w:rsidRPr="00001AD1">
        <w:t>Знамени Победы</w:t>
      </w:r>
      <w:r w:rsidR="00B86C57" w:rsidRPr="00001AD1">
        <w:t xml:space="preserve"> </w:t>
      </w:r>
      <w:r w:rsidRPr="00001AD1">
        <w:t>в</w:t>
      </w:r>
      <w:r w:rsidR="00B86C57" w:rsidRPr="00001AD1">
        <w:t xml:space="preserve"> </w:t>
      </w:r>
      <w:r w:rsidRPr="00001AD1">
        <w:t>Иркутской</w:t>
      </w:r>
      <w:r w:rsidR="00B86C57" w:rsidRPr="00001AD1">
        <w:t xml:space="preserve"> </w:t>
      </w:r>
      <w:r w:rsidRPr="00001AD1">
        <w:t>области» – законодательная инициатива депутатов – членов фракции КПРФ.</w:t>
      </w:r>
    </w:p>
    <w:p w:rsidR="00C6735F" w:rsidRPr="00001AD1" w:rsidRDefault="00C6735F" w:rsidP="00001AD1">
      <w:r w:rsidRPr="00001AD1">
        <w:t>В</w:t>
      </w:r>
      <w:r w:rsidR="00B86C57" w:rsidRPr="00001AD1">
        <w:t xml:space="preserve"> </w:t>
      </w:r>
      <w:r w:rsidRPr="00001AD1">
        <w:t>мае 2014 года</w:t>
      </w:r>
      <w:r w:rsidR="00B86C57" w:rsidRPr="00001AD1">
        <w:t xml:space="preserve"> </w:t>
      </w:r>
      <w:r w:rsidRPr="00001AD1">
        <w:t>И.А. Сумароков совершил рабочую</w:t>
      </w:r>
      <w:r w:rsidR="00B86C57" w:rsidRPr="00001AD1">
        <w:t xml:space="preserve"> </w:t>
      </w:r>
      <w:r w:rsidRPr="00001AD1">
        <w:t xml:space="preserve">поездку в </w:t>
      </w:r>
      <w:proofErr w:type="spellStart"/>
      <w:r w:rsidRPr="00001AD1">
        <w:t>Залари</w:t>
      </w:r>
      <w:r w:rsidRPr="00001AD1">
        <w:t>н</w:t>
      </w:r>
      <w:r w:rsidRPr="00001AD1">
        <w:t>ский</w:t>
      </w:r>
      <w:proofErr w:type="spellEnd"/>
      <w:r w:rsidR="00B86C57" w:rsidRPr="00001AD1">
        <w:t xml:space="preserve"> </w:t>
      </w:r>
      <w:r w:rsidRPr="00001AD1">
        <w:t>район, где провел</w:t>
      </w:r>
      <w:r w:rsidR="00B86C57" w:rsidRPr="00001AD1">
        <w:t xml:space="preserve"> </w:t>
      </w:r>
      <w:r w:rsidRPr="00001AD1">
        <w:t>встречу с мэром района,</w:t>
      </w:r>
      <w:r w:rsidR="00B86C57" w:rsidRPr="00001AD1">
        <w:t xml:space="preserve"> </w:t>
      </w:r>
      <w:r w:rsidRPr="00001AD1">
        <w:t>работниками сельскохозя</w:t>
      </w:r>
      <w:r w:rsidRPr="00001AD1">
        <w:t>й</w:t>
      </w:r>
      <w:r w:rsidRPr="00001AD1">
        <w:t>ственного отдела районной</w:t>
      </w:r>
      <w:r w:rsidR="00B86C57" w:rsidRPr="00001AD1">
        <w:t xml:space="preserve"> </w:t>
      </w:r>
      <w:r w:rsidRPr="00001AD1">
        <w:t>администрации и фермерами.</w:t>
      </w:r>
      <w:r w:rsidR="00B86C57" w:rsidRPr="00001AD1">
        <w:t xml:space="preserve"> </w:t>
      </w:r>
      <w:r w:rsidRPr="00001AD1">
        <w:t>На</w:t>
      </w:r>
      <w:r w:rsidR="00B86C57" w:rsidRPr="00001AD1">
        <w:t xml:space="preserve"> </w:t>
      </w:r>
      <w:r w:rsidRPr="00001AD1">
        <w:t>встречах затр</w:t>
      </w:r>
      <w:r w:rsidRPr="00001AD1">
        <w:t>а</w:t>
      </w:r>
      <w:r w:rsidRPr="00001AD1">
        <w:t>гивались вопросы</w:t>
      </w:r>
      <w:r w:rsidR="00B86C57" w:rsidRPr="00001AD1">
        <w:t xml:space="preserve"> </w:t>
      </w:r>
      <w:r w:rsidRPr="00001AD1">
        <w:t>сбыта продукции, закупочные</w:t>
      </w:r>
      <w:r w:rsidR="00B86C57" w:rsidRPr="00001AD1">
        <w:t xml:space="preserve"> </w:t>
      </w:r>
      <w:r w:rsidRPr="00001AD1">
        <w:t>цены на</w:t>
      </w:r>
      <w:r w:rsidR="00B86C57" w:rsidRPr="00001AD1">
        <w:t xml:space="preserve"> </w:t>
      </w:r>
      <w:r w:rsidRPr="00001AD1">
        <w:t>молоко,</w:t>
      </w:r>
      <w:r w:rsidR="00B86C57" w:rsidRPr="00001AD1">
        <w:t xml:space="preserve"> </w:t>
      </w:r>
      <w:r w:rsidRPr="00001AD1">
        <w:t>мясо,</w:t>
      </w:r>
      <w:r w:rsidR="00B86C57" w:rsidRPr="00001AD1">
        <w:t xml:space="preserve"> </w:t>
      </w:r>
      <w:r w:rsidRPr="00001AD1">
        <w:t>зе</w:t>
      </w:r>
      <w:r w:rsidRPr="00001AD1">
        <w:t>р</w:t>
      </w:r>
      <w:r w:rsidRPr="00001AD1">
        <w:lastRenderedPageBreak/>
        <w:t>но, ход посевной,</w:t>
      </w:r>
      <w:r w:rsidR="00B86C57" w:rsidRPr="00001AD1">
        <w:t xml:space="preserve"> </w:t>
      </w:r>
      <w:r w:rsidRPr="00001AD1">
        <w:t>перспективы</w:t>
      </w:r>
      <w:r w:rsidR="00B86C57" w:rsidRPr="00001AD1">
        <w:t xml:space="preserve"> </w:t>
      </w:r>
      <w:r w:rsidRPr="00001AD1">
        <w:t>уборочной</w:t>
      </w:r>
      <w:r w:rsidR="00B86C57" w:rsidRPr="00001AD1">
        <w:t xml:space="preserve"> </w:t>
      </w:r>
      <w:r w:rsidRPr="00001AD1">
        <w:t>кампании.</w:t>
      </w:r>
      <w:r w:rsidR="00B86C57" w:rsidRPr="00001AD1">
        <w:t xml:space="preserve"> </w:t>
      </w:r>
      <w:r w:rsidRPr="00001AD1">
        <w:t>Во</w:t>
      </w:r>
      <w:r w:rsidR="00B86C57" w:rsidRPr="00001AD1">
        <w:t xml:space="preserve"> </w:t>
      </w:r>
      <w:r w:rsidRPr="00001AD1">
        <w:t>время поездки</w:t>
      </w:r>
      <w:r w:rsidR="00B86C57" w:rsidRPr="00001AD1">
        <w:t xml:space="preserve"> </w:t>
      </w:r>
      <w:r w:rsidRPr="00001AD1">
        <w:t>пр</w:t>
      </w:r>
      <w:r w:rsidRPr="00001AD1">
        <w:t>о</w:t>
      </w:r>
      <w:r w:rsidRPr="00001AD1">
        <w:t>ведено</w:t>
      </w:r>
      <w:r w:rsidR="00B86C57" w:rsidRPr="00001AD1">
        <w:t xml:space="preserve"> </w:t>
      </w:r>
      <w:r w:rsidRPr="00001AD1">
        <w:t>совещание</w:t>
      </w:r>
      <w:r w:rsidR="00B86C57" w:rsidRPr="00001AD1">
        <w:t xml:space="preserve"> </w:t>
      </w:r>
      <w:r w:rsidRPr="00001AD1">
        <w:t>с депутатами представительных органов местного сам</w:t>
      </w:r>
      <w:r w:rsidRPr="00001AD1">
        <w:t>о</w:t>
      </w:r>
      <w:r w:rsidRPr="00001AD1">
        <w:t>управления – член</w:t>
      </w:r>
      <w:r w:rsidR="00AE3206">
        <w:t>ами</w:t>
      </w:r>
      <w:r w:rsidR="00B86C57" w:rsidRPr="00001AD1">
        <w:t xml:space="preserve"> </w:t>
      </w:r>
      <w:r w:rsidRPr="00001AD1">
        <w:t>КПРФ.</w:t>
      </w:r>
      <w:r w:rsidR="00B86C57" w:rsidRPr="00001AD1">
        <w:t xml:space="preserve"> </w:t>
      </w:r>
      <w:r w:rsidRPr="00001AD1">
        <w:t xml:space="preserve">Состоялась рабочая поездка в село </w:t>
      </w:r>
      <w:proofErr w:type="spellStart"/>
      <w:r w:rsidRPr="00001AD1">
        <w:t>Холмогой</w:t>
      </w:r>
      <w:proofErr w:type="spellEnd"/>
      <w:r w:rsidRPr="00001AD1">
        <w:t>,</w:t>
      </w:r>
      <w:r w:rsidR="00B86C57" w:rsidRPr="00001AD1">
        <w:t xml:space="preserve"> </w:t>
      </w:r>
      <w:r w:rsidRPr="00001AD1">
        <w:t>где в Доме культуры</w:t>
      </w:r>
      <w:r w:rsidR="00B86C57" w:rsidRPr="00001AD1">
        <w:t xml:space="preserve"> </w:t>
      </w:r>
      <w:r w:rsidRPr="00001AD1">
        <w:t>была проведена</w:t>
      </w:r>
      <w:r w:rsidR="00B86C57" w:rsidRPr="00001AD1">
        <w:t xml:space="preserve"> </w:t>
      </w:r>
      <w:r w:rsidRPr="00001AD1">
        <w:t>встреча с жителями</w:t>
      </w:r>
      <w:r w:rsidR="00B86C57" w:rsidRPr="00001AD1">
        <w:t xml:space="preserve"> </w:t>
      </w:r>
      <w:r w:rsidRPr="00001AD1">
        <w:t>села.</w:t>
      </w:r>
    </w:p>
    <w:p w:rsidR="00C6735F" w:rsidRPr="00001AD1" w:rsidRDefault="00C6735F" w:rsidP="00001AD1">
      <w:r w:rsidRPr="00001AD1">
        <w:t>На</w:t>
      </w:r>
      <w:r w:rsidR="00B86C57" w:rsidRPr="00001AD1">
        <w:t xml:space="preserve"> </w:t>
      </w:r>
      <w:r w:rsidRPr="00001AD1">
        <w:t>своих территориях по</w:t>
      </w:r>
      <w:r w:rsidR="00B86C57" w:rsidRPr="00001AD1">
        <w:t xml:space="preserve"> </w:t>
      </w:r>
      <w:r w:rsidRPr="00001AD1">
        <w:t>месту проживания</w:t>
      </w:r>
      <w:r w:rsidR="00B86C57" w:rsidRPr="00001AD1">
        <w:t xml:space="preserve"> </w:t>
      </w:r>
      <w:r w:rsidRPr="00001AD1">
        <w:t>депутаты</w:t>
      </w:r>
      <w:r w:rsidR="00B86C57" w:rsidRPr="00001AD1">
        <w:t xml:space="preserve"> </w:t>
      </w:r>
      <w:r w:rsidRPr="00001AD1">
        <w:t>принимали</w:t>
      </w:r>
      <w:r w:rsidR="00B86C57" w:rsidRPr="00001AD1">
        <w:t xml:space="preserve"> </w:t>
      </w:r>
      <w:r w:rsidRPr="00001AD1">
        <w:t>акти</w:t>
      </w:r>
      <w:r w:rsidRPr="00001AD1">
        <w:t>в</w:t>
      </w:r>
      <w:r w:rsidRPr="00001AD1">
        <w:t>ное</w:t>
      </w:r>
      <w:r w:rsidR="00B86C57" w:rsidRPr="00001AD1">
        <w:t xml:space="preserve"> </w:t>
      </w:r>
      <w:r w:rsidRPr="00001AD1">
        <w:t>участие</w:t>
      </w:r>
      <w:r w:rsidR="00B86C57" w:rsidRPr="00001AD1">
        <w:t xml:space="preserve"> </w:t>
      </w:r>
      <w:r w:rsidRPr="00001AD1">
        <w:t>в</w:t>
      </w:r>
      <w:r w:rsidR="00B86C57" w:rsidRPr="00001AD1">
        <w:t xml:space="preserve"> </w:t>
      </w:r>
      <w:r w:rsidRPr="00001AD1">
        <w:t>подготовке и праздновании</w:t>
      </w:r>
      <w:r w:rsidR="00B86C57" w:rsidRPr="00001AD1">
        <w:t xml:space="preserve"> </w:t>
      </w:r>
      <w:r w:rsidRPr="00001AD1">
        <w:t>Дня защиты</w:t>
      </w:r>
      <w:r w:rsidR="00B86C57" w:rsidRPr="00001AD1">
        <w:t xml:space="preserve"> </w:t>
      </w:r>
      <w:r w:rsidRPr="00001AD1">
        <w:t>детей.</w:t>
      </w:r>
    </w:p>
    <w:p w:rsidR="00C6735F" w:rsidRPr="00001AD1" w:rsidRDefault="00C6735F" w:rsidP="00001AD1">
      <w:r w:rsidRPr="00001AD1">
        <w:t>Депутат А.С.</w:t>
      </w:r>
      <w:r w:rsidR="00B86C57" w:rsidRPr="00001AD1">
        <w:t xml:space="preserve"> </w:t>
      </w:r>
      <w:proofErr w:type="spellStart"/>
      <w:r w:rsidRPr="00001AD1">
        <w:t>Бренюк</w:t>
      </w:r>
      <w:proofErr w:type="spellEnd"/>
      <w:r w:rsidR="00B86C57" w:rsidRPr="00001AD1">
        <w:t xml:space="preserve"> </w:t>
      </w:r>
      <w:r w:rsidRPr="00001AD1">
        <w:t>провел в г. Ангарске культурное</w:t>
      </w:r>
      <w:r w:rsidR="00B86C57" w:rsidRPr="00001AD1">
        <w:t xml:space="preserve"> </w:t>
      </w:r>
      <w:r w:rsidRPr="00001AD1">
        <w:t>мероприятие, приуроченное</w:t>
      </w:r>
      <w:r w:rsidR="00B86C57" w:rsidRPr="00001AD1">
        <w:t xml:space="preserve"> </w:t>
      </w:r>
      <w:r w:rsidRPr="00001AD1">
        <w:t>ко</w:t>
      </w:r>
      <w:r w:rsidR="00B86C57" w:rsidRPr="00001AD1">
        <w:t xml:space="preserve"> </w:t>
      </w:r>
      <w:r w:rsidRPr="00001AD1">
        <w:t>дню</w:t>
      </w:r>
      <w:r w:rsidR="00B86C57" w:rsidRPr="00001AD1">
        <w:t xml:space="preserve"> </w:t>
      </w:r>
      <w:r w:rsidRPr="00001AD1">
        <w:t>рождения</w:t>
      </w:r>
      <w:r w:rsidR="00B86C57" w:rsidRPr="00001AD1">
        <w:t xml:space="preserve"> </w:t>
      </w:r>
      <w:r w:rsidRPr="00001AD1">
        <w:t>А.С. Пушкина,</w:t>
      </w:r>
      <w:r w:rsidR="00B86C57" w:rsidRPr="00001AD1">
        <w:t xml:space="preserve"> </w:t>
      </w:r>
      <w:r w:rsidRPr="00001AD1">
        <w:t>принимал</w:t>
      </w:r>
      <w:r w:rsidR="00B86C57" w:rsidRPr="00001AD1">
        <w:t xml:space="preserve"> </w:t>
      </w:r>
      <w:r w:rsidRPr="00001AD1">
        <w:t>участие в засед</w:t>
      </w:r>
      <w:r w:rsidRPr="00001AD1">
        <w:t>а</w:t>
      </w:r>
      <w:r w:rsidRPr="00001AD1">
        <w:t>ниях</w:t>
      </w:r>
      <w:r w:rsidR="00B86C57" w:rsidRPr="00001AD1">
        <w:t xml:space="preserve"> </w:t>
      </w:r>
      <w:r w:rsidRPr="00001AD1">
        <w:t>суда,</w:t>
      </w:r>
      <w:r w:rsidR="00B86C57" w:rsidRPr="00001AD1">
        <w:t xml:space="preserve"> </w:t>
      </w:r>
      <w:r w:rsidRPr="00001AD1">
        <w:t>где</w:t>
      </w:r>
      <w:r w:rsidR="00B86C57" w:rsidRPr="00001AD1">
        <w:t xml:space="preserve"> </w:t>
      </w:r>
      <w:r w:rsidRPr="00001AD1">
        <w:t>отстаивал право</w:t>
      </w:r>
      <w:r w:rsidR="00B86C57" w:rsidRPr="00001AD1">
        <w:t xml:space="preserve"> </w:t>
      </w:r>
      <w:r w:rsidRPr="00001AD1">
        <w:t>ребенка</w:t>
      </w:r>
      <w:r w:rsidR="00B86C57" w:rsidRPr="00001AD1">
        <w:t xml:space="preserve"> </w:t>
      </w:r>
      <w:r w:rsidRPr="00001AD1">
        <w:t>жить</w:t>
      </w:r>
      <w:r w:rsidR="00B86C57" w:rsidRPr="00001AD1">
        <w:t xml:space="preserve"> </w:t>
      </w:r>
      <w:r w:rsidRPr="00001AD1">
        <w:t>в своей семье.</w:t>
      </w:r>
    </w:p>
    <w:p w:rsidR="00C6735F" w:rsidRPr="00001AD1" w:rsidRDefault="00C6735F" w:rsidP="00633683">
      <w:pPr>
        <w:ind w:firstLine="567"/>
      </w:pPr>
      <w:r w:rsidRPr="00001AD1">
        <w:t>О.Н.</w:t>
      </w:r>
      <w:r w:rsidR="00B86C57" w:rsidRPr="00001AD1">
        <w:t xml:space="preserve"> </w:t>
      </w:r>
      <w:r w:rsidRPr="00001AD1">
        <w:t>Носенко два раза посетила г. Москву,</w:t>
      </w:r>
      <w:r w:rsidR="00B86C57" w:rsidRPr="00001AD1">
        <w:t xml:space="preserve"> </w:t>
      </w:r>
      <w:r w:rsidRPr="00001AD1">
        <w:t>присутствовала на</w:t>
      </w:r>
      <w:r w:rsidR="00B86C57" w:rsidRPr="00001AD1">
        <w:t xml:space="preserve"> </w:t>
      </w:r>
      <w:r w:rsidRPr="00001AD1">
        <w:t>парл</w:t>
      </w:r>
      <w:r w:rsidRPr="00001AD1">
        <w:t>а</w:t>
      </w:r>
      <w:r w:rsidRPr="00001AD1">
        <w:t>ментских слушаниях в</w:t>
      </w:r>
      <w:r w:rsidR="00B86C57" w:rsidRPr="00001AD1">
        <w:t xml:space="preserve"> </w:t>
      </w:r>
      <w:r w:rsidRPr="00001AD1">
        <w:t>Государственной</w:t>
      </w:r>
      <w:r w:rsidR="00B86C57" w:rsidRPr="00001AD1">
        <w:t xml:space="preserve"> </w:t>
      </w:r>
      <w:r w:rsidRPr="00001AD1">
        <w:t>Думе, в г. Новосибирске депутат участвовала в рассмотрении</w:t>
      </w:r>
      <w:r w:rsidR="00B86C57" w:rsidRPr="00001AD1">
        <w:t xml:space="preserve"> </w:t>
      </w:r>
      <w:r w:rsidRPr="00001AD1">
        <w:t>вопросов капитального</w:t>
      </w:r>
      <w:r w:rsidR="00B86C57" w:rsidRPr="00001AD1">
        <w:t xml:space="preserve"> </w:t>
      </w:r>
      <w:r w:rsidRPr="00001AD1">
        <w:t>ремонта</w:t>
      </w:r>
      <w:r w:rsidR="00B86C57" w:rsidRPr="00001AD1">
        <w:t xml:space="preserve"> </w:t>
      </w:r>
      <w:r w:rsidRPr="00001AD1">
        <w:t>многокварти</w:t>
      </w:r>
      <w:r w:rsidRPr="00001AD1">
        <w:t>р</w:t>
      </w:r>
      <w:r w:rsidRPr="00001AD1">
        <w:t>ных домов, выезжала в</w:t>
      </w:r>
      <w:r w:rsidR="00B86C57" w:rsidRPr="00001AD1">
        <w:t xml:space="preserve"> </w:t>
      </w:r>
      <w:r w:rsidRPr="00001AD1">
        <w:t>г. Байкаль</w:t>
      </w:r>
      <w:proofErr w:type="gramStart"/>
      <w:r w:rsidRPr="00001AD1">
        <w:t>ск</w:t>
      </w:r>
      <w:r w:rsidR="00B86C57" w:rsidRPr="00001AD1">
        <w:t xml:space="preserve"> </w:t>
      </w:r>
      <w:r w:rsidRPr="00001AD1">
        <w:t>в</w:t>
      </w:r>
      <w:r w:rsidR="00B86C57" w:rsidRPr="00001AD1">
        <w:t xml:space="preserve"> </w:t>
      </w:r>
      <w:r w:rsidRPr="00001AD1">
        <w:t>св</w:t>
      </w:r>
      <w:proofErr w:type="gramEnd"/>
      <w:r w:rsidRPr="00001AD1">
        <w:t>язи со сложной ситуацией</w:t>
      </w:r>
      <w:r w:rsidR="00B86C57" w:rsidRPr="00001AD1">
        <w:t xml:space="preserve"> </w:t>
      </w:r>
      <w:r w:rsidRPr="00001AD1">
        <w:t>в</w:t>
      </w:r>
      <w:r w:rsidR="00B86C57" w:rsidRPr="00001AD1">
        <w:t xml:space="preserve"> </w:t>
      </w:r>
      <w:r w:rsidRPr="00001AD1">
        <w:t>городе</w:t>
      </w:r>
      <w:r w:rsidR="00B86C57" w:rsidRPr="00001AD1">
        <w:t xml:space="preserve"> </w:t>
      </w:r>
      <w:r w:rsidRPr="00001AD1">
        <w:t>после</w:t>
      </w:r>
      <w:r w:rsidR="00B86C57" w:rsidRPr="00001AD1">
        <w:t xml:space="preserve"> </w:t>
      </w:r>
      <w:r w:rsidRPr="00001AD1">
        <w:t>закрытия</w:t>
      </w:r>
      <w:r w:rsidR="00B86C57" w:rsidRPr="00001AD1">
        <w:t xml:space="preserve"> </w:t>
      </w:r>
      <w:r w:rsidRPr="00001AD1">
        <w:t>БЦБК,</w:t>
      </w:r>
      <w:r w:rsidR="00B86C57" w:rsidRPr="00001AD1">
        <w:t xml:space="preserve"> </w:t>
      </w:r>
      <w:r w:rsidRPr="00001AD1">
        <w:t>присутствовала</w:t>
      </w:r>
      <w:r w:rsidR="00B86C57" w:rsidRPr="00001AD1">
        <w:t xml:space="preserve"> </w:t>
      </w:r>
      <w:r w:rsidRPr="00001AD1">
        <w:t>на</w:t>
      </w:r>
      <w:r w:rsidR="00B86C57" w:rsidRPr="00001AD1">
        <w:t xml:space="preserve"> </w:t>
      </w:r>
      <w:r w:rsidRPr="00001AD1">
        <w:t>заседаниях Общественной</w:t>
      </w:r>
      <w:r w:rsidR="00B86C57" w:rsidRPr="00001AD1">
        <w:t xml:space="preserve"> </w:t>
      </w:r>
      <w:r w:rsidRPr="00001AD1">
        <w:t>палаты</w:t>
      </w:r>
      <w:r w:rsidR="00B86C57" w:rsidRPr="00001AD1">
        <w:t xml:space="preserve"> </w:t>
      </w:r>
      <w:r w:rsidRPr="00001AD1">
        <w:t xml:space="preserve">Иркутской области. </w:t>
      </w:r>
    </w:p>
    <w:p w:rsidR="00C6735F" w:rsidRPr="00001AD1" w:rsidRDefault="00C6735F" w:rsidP="00633683">
      <w:pPr>
        <w:ind w:firstLine="567"/>
      </w:pPr>
      <w:r w:rsidRPr="00001AD1">
        <w:t xml:space="preserve">28 мая Р.Ф. </w:t>
      </w:r>
      <w:proofErr w:type="spellStart"/>
      <w:r w:rsidRPr="00001AD1">
        <w:t>Габов</w:t>
      </w:r>
      <w:proofErr w:type="spellEnd"/>
      <w:r w:rsidRPr="00001AD1">
        <w:t xml:space="preserve"> принимал</w:t>
      </w:r>
      <w:r w:rsidR="00B86C57" w:rsidRPr="00001AD1">
        <w:t xml:space="preserve"> </w:t>
      </w:r>
      <w:r w:rsidRPr="00001AD1">
        <w:t>участие в</w:t>
      </w:r>
      <w:r w:rsidR="00B86C57" w:rsidRPr="00001AD1">
        <w:t xml:space="preserve"> </w:t>
      </w:r>
      <w:r w:rsidRPr="00001AD1">
        <w:t>работе</w:t>
      </w:r>
      <w:r w:rsidR="00B86C57" w:rsidRPr="00001AD1">
        <w:t xml:space="preserve"> </w:t>
      </w:r>
      <w:r w:rsidRPr="00001AD1">
        <w:t>круглого стола «О</w:t>
      </w:r>
      <w:r w:rsidR="00B86C57" w:rsidRPr="00001AD1">
        <w:t xml:space="preserve"> </w:t>
      </w:r>
      <w:r w:rsidRPr="00001AD1">
        <w:t>состо</w:t>
      </w:r>
      <w:r w:rsidRPr="00001AD1">
        <w:t>я</w:t>
      </w:r>
      <w:r w:rsidRPr="00001AD1">
        <w:t>нии, использовании и перспективах</w:t>
      </w:r>
      <w:r w:rsidR="00B86C57" w:rsidRPr="00001AD1">
        <w:t xml:space="preserve"> </w:t>
      </w:r>
      <w:r w:rsidRPr="00001AD1">
        <w:t>развития</w:t>
      </w:r>
      <w:r w:rsidR="00B86C57" w:rsidRPr="00001AD1">
        <w:t xml:space="preserve"> </w:t>
      </w:r>
      <w:r w:rsidRPr="00001AD1">
        <w:t>лесной</w:t>
      </w:r>
      <w:r w:rsidR="00B86C57" w:rsidRPr="00001AD1">
        <w:t xml:space="preserve"> </w:t>
      </w:r>
      <w:r w:rsidRPr="00001AD1">
        <w:t>отрасли в</w:t>
      </w:r>
      <w:r w:rsidR="00B86C57" w:rsidRPr="00001AD1">
        <w:t xml:space="preserve"> </w:t>
      </w:r>
      <w:r w:rsidRPr="00001AD1">
        <w:t>Иркутской</w:t>
      </w:r>
      <w:r w:rsidR="00B86C57" w:rsidRPr="00001AD1">
        <w:t xml:space="preserve"> </w:t>
      </w:r>
      <w:r w:rsidRPr="00001AD1">
        <w:t>области».</w:t>
      </w:r>
    </w:p>
    <w:p w:rsidR="00C6735F" w:rsidRPr="00001AD1" w:rsidRDefault="00C6735F" w:rsidP="00633683">
      <w:pPr>
        <w:ind w:firstLine="567"/>
      </w:pPr>
      <w:r w:rsidRPr="00001AD1">
        <w:t>20</w:t>
      </w:r>
      <w:r w:rsidR="00B86C57" w:rsidRPr="00001AD1">
        <w:t xml:space="preserve"> </w:t>
      </w:r>
      <w:r w:rsidRPr="00001AD1">
        <w:t>июня</w:t>
      </w:r>
      <w:r w:rsidR="00B86C57" w:rsidRPr="00001AD1">
        <w:t xml:space="preserve"> </w:t>
      </w:r>
      <w:r w:rsidRPr="00001AD1">
        <w:t>состоялась рабочая</w:t>
      </w:r>
      <w:r w:rsidR="00B86C57" w:rsidRPr="00001AD1">
        <w:t xml:space="preserve"> </w:t>
      </w:r>
      <w:r w:rsidRPr="00001AD1">
        <w:t>поездка</w:t>
      </w:r>
      <w:r w:rsidR="00B86C57" w:rsidRPr="00001AD1">
        <w:t xml:space="preserve"> </w:t>
      </w:r>
      <w:r w:rsidRPr="00001AD1">
        <w:t>И.А.</w:t>
      </w:r>
      <w:r w:rsidR="00B86C57" w:rsidRPr="00001AD1">
        <w:t xml:space="preserve"> </w:t>
      </w:r>
      <w:r w:rsidRPr="00001AD1">
        <w:t>Сумарокова</w:t>
      </w:r>
      <w:r w:rsidR="00B86C57" w:rsidRPr="00001AD1">
        <w:t xml:space="preserve"> </w:t>
      </w:r>
      <w:r w:rsidRPr="00001AD1">
        <w:t>и</w:t>
      </w:r>
      <w:r w:rsidR="00B86C57" w:rsidRPr="00001AD1">
        <w:t xml:space="preserve"> </w:t>
      </w:r>
      <w:r w:rsidRPr="00001AD1">
        <w:t>Р.Ф.</w:t>
      </w:r>
      <w:r w:rsidR="00B86C57" w:rsidRPr="00001AD1">
        <w:t xml:space="preserve"> </w:t>
      </w:r>
      <w:proofErr w:type="spellStart"/>
      <w:r w:rsidRPr="00001AD1">
        <w:t>Габова</w:t>
      </w:r>
      <w:proofErr w:type="spellEnd"/>
      <w:r w:rsidRPr="00001AD1">
        <w:t xml:space="preserve"> в</w:t>
      </w:r>
      <w:r w:rsidR="00B86C57" w:rsidRPr="00001AD1">
        <w:t xml:space="preserve"> </w:t>
      </w:r>
      <w:r w:rsidRPr="00001AD1">
        <w:t>г. Тулун, где проходил круглый</w:t>
      </w:r>
      <w:r w:rsidR="00B86C57" w:rsidRPr="00001AD1">
        <w:t xml:space="preserve"> </w:t>
      </w:r>
      <w:r w:rsidRPr="00001AD1">
        <w:t>стол на</w:t>
      </w:r>
      <w:r w:rsidR="00B86C57" w:rsidRPr="00001AD1">
        <w:t xml:space="preserve"> </w:t>
      </w:r>
      <w:r w:rsidRPr="00001AD1">
        <w:t>тему «Пути</w:t>
      </w:r>
      <w:r w:rsidR="00B86C57" w:rsidRPr="00001AD1">
        <w:t xml:space="preserve"> </w:t>
      </w:r>
      <w:r w:rsidRPr="00001AD1">
        <w:t>повышения</w:t>
      </w:r>
      <w:r w:rsidR="00B86C57" w:rsidRPr="00001AD1">
        <w:t xml:space="preserve"> </w:t>
      </w:r>
      <w:r w:rsidRPr="00001AD1">
        <w:t>эффективности</w:t>
      </w:r>
      <w:r w:rsidR="00B86C57" w:rsidRPr="00001AD1">
        <w:t xml:space="preserve"> </w:t>
      </w:r>
      <w:r w:rsidRPr="00001AD1">
        <w:t>сельскохозяйственного производства в</w:t>
      </w:r>
      <w:r w:rsidR="00B86C57" w:rsidRPr="00001AD1">
        <w:t xml:space="preserve"> </w:t>
      </w:r>
      <w:r w:rsidRPr="00001AD1">
        <w:t>современных</w:t>
      </w:r>
      <w:r w:rsidR="00B86C57" w:rsidRPr="00001AD1">
        <w:t xml:space="preserve"> </w:t>
      </w:r>
      <w:r w:rsidRPr="00001AD1">
        <w:t>условиях».</w:t>
      </w:r>
    </w:p>
    <w:p w:rsidR="00C6735F" w:rsidRPr="00001AD1" w:rsidRDefault="00C6735F" w:rsidP="00633683">
      <w:pPr>
        <w:ind w:firstLine="567"/>
      </w:pPr>
      <w:r w:rsidRPr="00001AD1">
        <w:t>М.В. Щапов и</w:t>
      </w:r>
      <w:r w:rsidR="00B86C57" w:rsidRPr="00001AD1">
        <w:t xml:space="preserve"> </w:t>
      </w:r>
      <w:r w:rsidRPr="00001AD1">
        <w:t>О.Н. Носенко приняли</w:t>
      </w:r>
      <w:r w:rsidR="00B86C57" w:rsidRPr="00001AD1">
        <w:t xml:space="preserve"> </w:t>
      </w:r>
      <w:r w:rsidRPr="00001AD1">
        <w:t>участие в работе круглого</w:t>
      </w:r>
      <w:r w:rsidR="00B86C57" w:rsidRPr="00001AD1">
        <w:t xml:space="preserve"> </w:t>
      </w:r>
      <w:r w:rsidRPr="00001AD1">
        <w:t>стола по</w:t>
      </w:r>
      <w:r w:rsidR="00B86C57" w:rsidRPr="00001AD1">
        <w:t xml:space="preserve"> </w:t>
      </w:r>
      <w:r w:rsidRPr="00001AD1">
        <w:t>теме</w:t>
      </w:r>
      <w:r w:rsidR="00B86C57" w:rsidRPr="00001AD1">
        <w:t xml:space="preserve"> </w:t>
      </w:r>
      <w:r w:rsidRPr="00001AD1">
        <w:t>«О</w:t>
      </w:r>
      <w:r w:rsidR="00B86C57" w:rsidRPr="00001AD1">
        <w:t xml:space="preserve"> </w:t>
      </w:r>
      <w:r w:rsidRPr="00001AD1">
        <w:t>положении дел в дорожной</w:t>
      </w:r>
      <w:r w:rsidR="00B86C57" w:rsidRPr="00001AD1">
        <w:t xml:space="preserve"> </w:t>
      </w:r>
      <w:r w:rsidRPr="00001AD1">
        <w:t>отрасли и условиях</w:t>
      </w:r>
      <w:r w:rsidR="00B86C57" w:rsidRPr="00001AD1">
        <w:t xml:space="preserve"> </w:t>
      </w:r>
      <w:r w:rsidRPr="00001AD1">
        <w:t>формирования</w:t>
      </w:r>
      <w:r w:rsidR="00B86C57" w:rsidRPr="00001AD1">
        <w:t xml:space="preserve"> </w:t>
      </w:r>
      <w:r w:rsidRPr="00001AD1">
        <w:t>м</w:t>
      </w:r>
      <w:r w:rsidRPr="00001AD1">
        <w:t>у</w:t>
      </w:r>
      <w:r w:rsidRPr="00001AD1">
        <w:t>ниципальных</w:t>
      </w:r>
      <w:r w:rsidR="00B86C57" w:rsidRPr="00001AD1">
        <w:t xml:space="preserve"> </w:t>
      </w:r>
      <w:r w:rsidRPr="00001AD1">
        <w:t>дорожных</w:t>
      </w:r>
      <w:r w:rsidR="00B86C57" w:rsidRPr="00001AD1">
        <w:t xml:space="preserve"> </w:t>
      </w:r>
      <w:r w:rsidRPr="00001AD1">
        <w:t>фондов», проводимого</w:t>
      </w:r>
      <w:r w:rsidR="00B86C57" w:rsidRPr="00001AD1">
        <w:t xml:space="preserve"> </w:t>
      </w:r>
      <w:r w:rsidRPr="00001AD1">
        <w:t>комитетом</w:t>
      </w:r>
      <w:r w:rsidR="00B86C57" w:rsidRPr="00001AD1">
        <w:t xml:space="preserve"> </w:t>
      </w:r>
      <w:r w:rsidRPr="00001AD1">
        <w:t>по</w:t>
      </w:r>
      <w:r w:rsidR="00B86C57" w:rsidRPr="00001AD1">
        <w:t xml:space="preserve"> </w:t>
      </w:r>
      <w:r w:rsidRPr="00001AD1">
        <w:t>собственности</w:t>
      </w:r>
      <w:r w:rsidR="00B86C57" w:rsidRPr="00001AD1">
        <w:t xml:space="preserve"> </w:t>
      </w:r>
      <w:r w:rsidRPr="00001AD1">
        <w:t>и экономической</w:t>
      </w:r>
      <w:r w:rsidR="00B86C57" w:rsidRPr="00001AD1">
        <w:t xml:space="preserve"> </w:t>
      </w:r>
      <w:r w:rsidRPr="00001AD1">
        <w:t>политике</w:t>
      </w:r>
      <w:r w:rsidR="00B86C57" w:rsidRPr="00001AD1">
        <w:t xml:space="preserve"> </w:t>
      </w:r>
      <w:r w:rsidRPr="00001AD1">
        <w:t>совместно</w:t>
      </w:r>
      <w:r w:rsidR="00B86C57" w:rsidRPr="00001AD1">
        <w:t xml:space="preserve"> </w:t>
      </w:r>
      <w:r w:rsidRPr="00001AD1">
        <w:t>с</w:t>
      </w:r>
      <w:r w:rsidR="00B86C57" w:rsidRPr="00001AD1">
        <w:t xml:space="preserve"> </w:t>
      </w:r>
      <w:r w:rsidRPr="00001AD1">
        <w:t>комитетом по</w:t>
      </w:r>
      <w:r w:rsidR="00B86C57" w:rsidRPr="00001AD1">
        <w:t xml:space="preserve"> </w:t>
      </w:r>
      <w:r w:rsidRPr="00001AD1">
        <w:t>бюджету, ценообраз</w:t>
      </w:r>
      <w:r w:rsidRPr="00001AD1">
        <w:t>о</w:t>
      </w:r>
      <w:r w:rsidRPr="00001AD1">
        <w:t>ванию,</w:t>
      </w:r>
      <w:r w:rsidR="00B86C57" w:rsidRPr="00001AD1">
        <w:t xml:space="preserve"> </w:t>
      </w:r>
      <w:r w:rsidRPr="00001AD1">
        <w:t>финансово-экономическому и</w:t>
      </w:r>
      <w:r w:rsidR="00B86C57" w:rsidRPr="00001AD1">
        <w:t xml:space="preserve"> </w:t>
      </w:r>
      <w:r w:rsidRPr="00001AD1">
        <w:t>налоговому законодательству.</w:t>
      </w:r>
    </w:p>
    <w:p w:rsidR="00C6735F" w:rsidRPr="00001AD1" w:rsidRDefault="00C6735F" w:rsidP="00633683">
      <w:pPr>
        <w:ind w:firstLine="567"/>
      </w:pPr>
      <w:r w:rsidRPr="00001AD1">
        <w:t>Депутаты</w:t>
      </w:r>
      <w:r w:rsidR="00B86C57" w:rsidRPr="00001AD1">
        <w:t xml:space="preserve"> </w:t>
      </w:r>
      <w:r w:rsidRPr="00001AD1">
        <w:t>фракции принимали участие</w:t>
      </w:r>
      <w:r w:rsidR="00B86C57" w:rsidRPr="00001AD1">
        <w:t xml:space="preserve"> </w:t>
      </w:r>
      <w:r w:rsidR="00AE3206">
        <w:t xml:space="preserve">в </w:t>
      </w:r>
      <w:proofErr w:type="gramStart"/>
      <w:r w:rsidR="00AE3206">
        <w:t>интернет–</w:t>
      </w:r>
      <w:r w:rsidRPr="00001AD1">
        <w:t>конференции</w:t>
      </w:r>
      <w:proofErr w:type="gramEnd"/>
      <w:r w:rsidRPr="00001AD1">
        <w:t>, посв</w:t>
      </w:r>
      <w:r w:rsidRPr="00001AD1">
        <w:t>я</w:t>
      </w:r>
      <w:r w:rsidRPr="00001AD1">
        <w:t>щенной 20-летию парламентаризма</w:t>
      </w:r>
      <w:r w:rsidR="00B86C57" w:rsidRPr="00001AD1">
        <w:t xml:space="preserve"> </w:t>
      </w:r>
      <w:r w:rsidRPr="00001AD1">
        <w:t>в России,</w:t>
      </w:r>
      <w:r w:rsidR="00B86C57" w:rsidRPr="00001AD1">
        <w:t xml:space="preserve"> </w:t>
      </w:r>
      <w:r w:rsidRPr="00001AD1">
        <w:t>посетили</w:t>
      </w:r>
      <w:r w:rsidR="00B86C57" w:rsidRPr="00001AD1">
        <w:t xml:space="preserve"> </w:t>
      </w:r>
      <w:r w:rsidRPr="00001AD1">
        <w:t>общественные</w:t>
      </w:r>
      <w:r w:rsidR="00B86C57" w:rsidRPr="00001AD1">
        <w:t xml:space="preserve"> </w:t>
      </w:r>
      <w:r w:rsidRPr="00001AD1">
        <w:t>сл</w:t>
      </w:r>
      <w:r w:rsidRPr="00001AD1">
        <w:t>у</w:t>
      </w:r>
      <w:r w:rsidRPr="00001AD1">
        <w:t>шания</w:t>
      </w:r>
      <w:r w:rsidR="00B86C57" w:rsidRPr="00001AD1">
        <w:t xml:space="preserve"> </w:t>
      </w:r>
      <w:r w:rsidRPr="00001AD1">
        <w:t>по теме</w:t>
      </w:r>
      <w:r w:rsidR="00B86C57" w:rsidRPr="00001AD1">
        <w:t xml:space="preserve"> </w:t>
      </w:r>
      <w:r w:rsidRPr="00001AD1">
        <w:t>«О</w:t>
      </w:r>
      <w:r w:rsidR="00B86C57" w:rsidRPr="00001AD1">
        <w:t xml:space="preserve"> </w:t>
      </w:r>
      <w:r w:rsidRPr="00001AD1">
        <w:t>реформе</w:t>
      </w:r>
      <w:r w:rsidR="00B86C57" w:rsidRPr="00001AD1">
        <w:t xml:space="preserve"> </w:t>
      </w:r>
      <w:r w:rsidRPr="00001AD1">
        <w:t>местного</w:t>
      </w:r>
      <w:r w:rsidR="00B86C57" w:rsidRPr="00001AD1">
        <w:t xml:space="preserve"> </w:t>
      </w:r>
      <w:r w:rsidRPr="00001AD1">
        <w:t>самоуправления</w:t>
      </w:r>
      <w:r w:rsidR="00245E41" w:rsidRPr="00001AD1">
        <w:t>».</w:t>
      </w:r>
    </w:p>
    <w:p w:rsidR="004E7C9C" w:rsidRDefault="005B495D" w:rsidP="00001AD1">
      <w:pPr>
        <w:pStyle w:val="3"/>
      </w:pPr>
      <w:bookmarkStart w:id="17" w:name="_Toc392750613"/>
      <w:r w:rsidRPr="00001AD1">
        <w:t>Фракция</w:t>
      </w:r>
      <w:r w:rsidR="00B86C57" w:rsidRPr="00001AD1">
        <w:t xml:space="preserve"> </w:t>
      </w:r>
      <w:r w:rsidRPr="00001AD1">
        <w:t>ПП ЛДПР в Законодательном Собрании</w:t>
      </w:r>
      <w:r w:rsidR="008472C3" w:rsidRPr="00001AD1">
        <w:t xml:space="preserve"> </w:t>
      </w:r>
      <w:r w:rsidRPr="00001AD1">
        <w:t>Иркутской области</w:t>
      </w:r>
      <w:bookmarkEnd w:id="17"/>
    </w:p>
    <w:p w:rsidR="00C577E3" w:rsidRPr="00B13CF9" w:rsidRDefault="00C577E3" w:rsidP="00B13CF9">
      <w:pPr>
        <w:widowControl w:val="0"/>
        <w:shd w:val="clear" w:color="auto" w:fill="FFFFFF"/>
        <w:ind w:right="40" w:firstLine="567"/>
      </w:pPr>
      <w:r w:rsidRPr="00B13CF9">
        <w:t xml:space="preserve">Фракция ПП ЛДПР в Законодательном Собрании Иркутской области </w:t>
      </w:r>
      <w:r w:rsidR="00B13CF9">
        <w:t>второго</w:t>
      </w:r>
      <w:r w:rsidRPr="00B13CF9">
        <w:t xml:space="preserve"> созыва действует с 2013 года. Руководителем фракции в сентябре 2013 года избран Кузнецов Олег Николаевич.</w:t>
      </w:r>
    </w:p>
    <w:p w:rsidR="00C577E3" w:rsidRPr="00B13CF9" w:rsidRDefault="00C577E3" w:rsidP="00B13CF9">
      <w:pPr>
        <w:widowControl w:val="0"/>
        <w:shd w:val="clear" w:color="auto" w:fill="FFFFFF"/>
        <w:ind w:right="40" w:firstLine="567"/>
      </w:pPr>
      <w:r w:rsidRPr="00B13CF9">
        <w:t>Во 2-м квартале 2014 года депутаты – члены фракции принимали уч</w:t>
      </w:r>
      <w:r w:rsidRPr="00B13CF9">
        <w:t>а</w:t>
      </w:r>
      <w:r w:rsidRPr="00B13CF9">
        <w:t>стие в работе пяти сессий Законодательного Собрания.</w:t>
      </w:r>
    </w:p>
    <w:p w:rsidR="00C577E3" w:rsidRPr="00B13CF9" w:rsidRDefault="00C577E3" w:rsidP="00B13CF9">
      <w:pPr>
        <w:widowControl w:val="0"/>
        <w:shd w:val="clear" w:color="auto" w:fill="FFFFFF"/>
        <w:ind w:right="40" w:firstLine="567"/>
      </w:pPr>
      <w:r w:rsidRPr="00B13CF9">
        <w:t>Много внимания члены фракции и их помощники уделяли работе с гражданами, в том числе информируя их о работе фракции и участвуя в ра</w:t>
      </w:r>
      <w:r w:rsidRPr="00B13CF9">
        <w:t>с</w:t>
      </w:r>
      <w:r w:rsidRPr="00B13CF9">
        <w:t>смотрении обращений граждан по различным вопросам. В общей сложности на приём к депутатам обратились 115 граждан. Активно депутаты фракции ПП ЛДПР участвовали в работе трёх круглых столов, в пяти семинарах и д</w:t>
      </w:r>
      <w:r w:rsidRPr="00B13CF9">
        <w:t>е</w:t>
      </w:r>
      <w:r w:rsidRPr="00B13CF9">
        <w:t>путатских слушаниях, взаимодействовали с органами исполнительной вл</w:t>
      </w:r>
      <w:r w:rsidRPr="00B13CF9">
        <w:t>а</w:t>
      </w:r>
      <w:r w:rsidRPr="00B13CF9">
        <w:t xml:space="preserve">сти Иркутской области и муниципальными органами управления на местах. </w:t>
      </w:r>
    </w:p>
    <w:p w:rsidR="00C577E3" w:rsidRPr="00B13CF9" w:rsidRDefault="00C577E3" w:rsidP="00B13CF9">
      <w:pPr>
        <w:widowControl w:val="0"/>
        <w:shd w:val="clear" w:color="auto" w:fill="FFFFFF"/>
        <w:ind w:right="40" w:firstLine="567"/>
      </w:pPr>
      <w:proofErr w:type="gramStart"/>
      <w:r w:rsidRPr="00B13CF9">
        <w:lastRenderedPageBreak/>
        <w:t xml:space="preserve">Во 2-м квартале депутаты посетили г. Братск, Братский район, п. Мама, г. Бодайбо, г. Усолье-Сибирское, г. Тулун, г.  </w:t>
      </w:r>
      <w:proofErr w:type="spellStart"/>
      <w:r w:rsidRPr="00B13CF9">
        <w:t>Шелехов</w:t>
      </w:r>
      <w:proofErr w:type="spellEnd"/>
      <w:r w:rsidRPr="00B13CF9">
        <w:t>, г. Тайшет.</w:t>
      </w:r>
      <w:proofErr w:type="gramEnd"/>
    </w:p>
    <w:p w:rsidR="00C577E3" w:rsidRPr="00B13CF9" w:rsidRDefault="00C577E3" w:rsidP="00B13CF9">
      <w:pPr>
        <w:ind w:firstLine="567"/>
      </w:pPr>
      <w:r w:rsidRPr="00B13CF9">
        <w:t>13 апреля 2014 г. на митинг у Дворца спорта «Труд» собрались предст</w:t>
      </w:r>
      <w:r w:rsidRPr="00B13CF9">
        <w:t>а</w:t>
      </w:r>
      <w:r w:rsidRPr="00B13CF9">
        <w:t>вители Иркутского регионального отделения ЛДПР, депутаты фракции ЛДПР в Законодательном Собрании Иркутской области, пенсионеры, род</w:t>
      </w:r>
      <w:r w:rsidRPr="00B13CF9">
        <w:t>и</w:t>
      </w:r>
      <w:r w:rsidRPr="00B13CF9">
        <w:t>тели с детьми и другие неравнодушные иркутяне. Они вышли поддержать родственников пострадавшей в жестокой аварии в Листвянк</w:t>
      </w:r>
      <w:r w:rsidR="00B13CF9">
        <w:t>е летом прошл</w:t>
      </w:r>
      <w:r w:rsidR="00B13CF9">
        <w:t>о</w:t>
      </w:r>
      <w:r w:rsidR="00B13CF9">
        <w:t>го года семьи Бара</w:t>
      </w:r>
      <w:r w:rsidRPr="00B13CF9">
        <w:t xml:space="preserve">новых и требовали для подсудимой Е. </w:t>
      </w:r>
      <w:proofErr w:type="spellStart"/>
      <w:r w:rsidRPr="00B13CF9">
        <w:t>Коверзневой</w:t>
      </w:r>
      <w:proofErr w:type="spellEnd"/>
      <w:r w:rsidRPr="00B13CF9">
        <w:t xml:space="preserve"> спр</w:t>
      </w:r>
      <w:r w:rsidRPr="00B13CF9">
        <w:t>а</w:t>
      </w:r>
      <w:r w:rsidRPr="00B13CF9">
        <w:t xml:space="preserve">ведливого наказания. </w:t>
      </w:r>
    </w:p>
    <w:p w:rsidR="00C577E3" w:rsidRPr="00B13CF9" w:rsidRDefault="00C577E3" w:rsidP="00B13CF9">
      <w:pPr>
        <w:ind w:firstLine="567"/>
      </w:pPr>
      <w:proofErr w:type="gramStart"/>
      <w:r w:rsidRPr="00B13CF9">
        <w:t>16 апреля 2014 г. при поддержке депутатов фракции ЛДПР в Законод</w:t>
      </w:r>
      <w:r w:rsidRPr="00B13CF9">
        <w:t>а</w:t>
      </w:r>
      <w:r w:rsidRPr="00B13CF9">
        <w:t>тельном Собрании Иркутской области в Санкт-Петербурге состоялся Всеро</w:t>
      </w:r>
      <w:r w:rsidRPr="00B13CF9">
        <w:t>с</w:t>
      </w:r>
      <w:r w:rsidRPr="00B13CF9">
        <w:t>сийский конкурс </w:t>
      </w:r>
      <w:r w:rsidRPr="00B13CF9">
        <w:rPr>
          <w:bCs/>
        </w:rPr>
        <w:t>«Голоса России»,</w:t>
      </w:r>
      <w:r w:rsidRPr="00B13CF9">
        <w:t> на котором в числе более чем 800 учас</w:t>
      </w:r>
      <w:r w:rsidRPr="00B13CF9">
        <w:t>т</w:t>
      </w:r>
      <w:r w:rsidRPr="00B13CF9">
        <w:t>ников выступил вокальный ансамбль из г. Братска под назван</w:t>
      </w:r>
      <w:r w:rsidRPr="00B13CF9">
        <w:t>и</w:t>
      </w:r>
      <w:r w:rsidRPr="00B13CF9">
        <w:t>ем «</w:t>
      </w:r>
      <w:proofErr w:type="spellStart"/>
      <w:r w:rsidRPr="00B13CF9">
        <w:rPr>
          <w:bCs/>
        </w:rPr>
        <w:t>Staccato</w:t>
      </w:r>
      <w:proofErr w:type="spellEnd"/>
      <w:r w:rsidRPr="00B13CF9">
        <w:rPr>
          <w:bCs/>
        </w:rPr>
        <w:t>»</w:t>
      </w:r>
      <w:r w:rsidRPr="00B13CF9">
        <w:t> (Муниципальное автономное образовательное учреждение д</w:t>
      </w:r>
      <w:r w:rsidRPr="00B13CF9">
        <w:t>о</w:t>
      </w:r>
      <w:r w:rsidRPr="00B13CF9">
        <w:t>полнительного образования детей «Объединенная детская школа искусств № 3» г. Братска).</w:t>
      </w:r>
      <w:proofErr w:type="gramEnd"/>
    </w:p>
    <w:p w:rsidR="00C577E3" w:rsidRPr="00B13CF9" w:rsidRDefault="00C577E3" w:rsidP="00B13CF9">
      <w:pPr>
        <w:ind w:firstLine="567"/>
      </w:pPr>
      <w:r w:rsidRPr="00B13CF9">
        <w:t>18 апреля 2014 г. состоялся III Байкальский Международный Форум Профессионалов Недвижимости, в президиум которого вошли депутаты фракции ЛДПР в Законодательном Собрании Иркутской области. Делегаты обсудили актуальные вопросы, касающиеся развития города с целью пов</w:t>
      </w:r>
      <w:r w:rsidRPr="00B13CF9">
        <w:t>ы</w:t>
      </w:r>
      <w:r w:rsidRPr="00B13CF9">
        <w:t>шения его конкурентоспособности. Они рассмотрели, какой подход к разв</w:t>
      </w:r>
      <w:r w:rsidRPr="00B13CF9">
        <w:t>и</w:t>
      </w:r>
      <w:r w:rsidRPr="00B13CF9">
        <w:t>тию города более адекватен с учетом современных реалий, гд</w:t>
      </w:r>
      <w:r w:rsidR="00B13CF9">
        <w:t xml:space="preserve">е искать точки роста: </w:t>
      </w:r>
      <w:r w:rsidRPr="00B13CF9">
        <w:t>в освоении новых территорий, в старых спальных районах, в ренов</w:t>
      </w:r>
      <w:r w:rsidRPr="00B13CF9">
        <w:t>а</w:t>
      </w:r>
      <w:r w:rsidRPr="00B13CF9">
        <w:t>ции территорий, в промышленных зонах или в уплотнении застройки центра.</w:t>
      </w:r>
    </w:p>
    <w:p w:rsidR="00C577E3" w:rsidRPr="00B13CF9" w:rsidRDefault="00C577E3" w:rsidP="00B13CF9">
      <w:pPr>
        <w:ind w:firstLine="567"/>
      </w:pPr>
      <w:r w:rsidRPr="00B13CF9">
        <w:t>1 мая 2014 г.</w:t>
      </w:r>
      <w:r w:rsidRPr="00B13CF9">
        <w:rPr>
          <w:bCs/>
        </w:rPr>
        <w:t xml:space="preserve"> в</w:t>
      </w:r>
      <w:r w:rsidRPr="00B13CF9">
        <w:t xml:space="preserve"> Иркутске состоялось общегородское шествие и митинг на площади у стадиона «Труд».  В нем, наряду с другими общественными и партийными организациями, приняло участие и Иркутское региональное о</w:t>
      </w:r>
      <w:r w:rsidRPr="00B13CF9">
        <w:t>т</w:t>
      </w:r>
      <w:r w:rsidRPr="00B13CF9">
        <w:t>деление ЛДПР, депутаты фракции ЛДПР в Законодательном Собрании И</w:t>
      </w:r>
      <w:r w:rsidRPr="00B13CF9">
        <w:t>р</w:t>
      </w:r>
      <w:r w:rsidRPr="00B13CF9">
        <w:t>кутской области. Однако, отмечая Первомай, партийцы не ограничились т</w:t>
      </w:r>
      <w:r w:rsidRPr="00B13CF9">
        <w:t>е</w:t>
      </w:r>
      <w:r w:rsidRPr="00B13CF9">
        <w:t>мой весенних праздников, они привлекли внимание общественности к соб</w:t>
      </w:r>
      <w:r w:rsidRPr="00B13CF9">
        <w:t>ы</w:t>
      </w:r>
      <w:r w:rsidRPr="00B13CF9">
        <w:t>тиям в братской Украине, поскольку обеспокоены нарушением прав русск</w:t>
      </w:r>
      <w:r w:rsidRPr="00B13CF9">
        <w:t>о</w:t>
      </w:r>
      <w:r w:rsidRPr="00B13CF9">
        <w:t>язычного населения и в целом трудящихся в этой стране. </w:t>
      </w:r>
    </w:p>
    <w:p w:rsidR="00C577E3" w:rsidRPr="00B13CF9" w:rsidRDefault="00C577E3" w:rsidP="00B13CF9">
      <w:pPr>
        <w:ind w:firstLine="567"/>
      </w:pPr>
      <w:r w:rsidRPr="00B13CF9">
        <w:rPr>
          <w:bCs/>
        </w:rPr>
        <w:t>8 мая 2014 г.,</w:t>
      </w:r>
      <w:r w:rsidRPr="00B13CF9">
        <w:t xml:space="preserve"> в преддверии Дня Победы, депутаты фракции ЛДПР в З</w:t>
      </w:r>
      <w:r w:rsidRPr="00B13CF9">
        <w:t>а</w:t>
      </w:r>
      <w:r w:rsidRPr="00B13CF9">
        <w:t>конодательном Собрании Иркутской области приехали поздравить ветеранов со знаменательной датой – 69-летием со Дня Победы, вручили благода</w:t>
      </w:r>
      <w:r w:rsidRPr="00B13CF9">
        <w:t>р</w:t>
      </w:r>
      <w:r w:rsidRPr="00B13CF9">
        <w:t>ственные письма, цветы и продуктовые наборы.</w:t>
      </w:r>
    </w:p>
    <w:p w:rsidR="00C577E3" w:rsidRPr="00B13CF9" w:rsidRDefault="00C577E3" w:rsidP="00B13CF9">
      <w:pPr>
        <w:ind w:firstLine="567"/>
      </w:pPr>
      <w:r w:rsidRPr="00B13CF9">
        <w:t>9 мая 2014 г. в Иркутске стартовало торжественное шествие, посвяще</w:t>
      </w:r>
      <w:r w:rsidRPr="00B13CF9">
        <w:t>н</w:t>
      </w:r>
      <w:r w:rsidRPr="00B13CF9">
        <w:t xml:space="preserve">ное 69-й годовщине Победы в Великой Отечественной войне. В шествии принимала участие колонна активистов Иркутского регионального отделения ЛДПР во главе с депутатами фракции ЛДПР в Законодательном Собрании Иркутской области. </w:t>
      </w:r>
    </w:p>
    <w:p w:rsidR="00C577E3" w:rsidRPr="00B13CF9" w:rsidRDefault="00C577E3" w:rsidP="00B13CF9">
      <w:pPr>
        <w:ind w:firstLine="567"/>
        <w:rPr>
          <w:bCs/>
        </w:rPr>
      </w:pPr>
      <w:r w:rsidRPr="00B13CF9">
        <w:rPr>
          <w:bCs/>
        </w:rPr>
        <w:t>Фракция ЛДПР в Законодательном Собрании Иркутской области прин</w:t>
      </w:r>
      <w:r w:rsidRPr="00B13CF9">
        <w:rPr>
          <w:bCs/>
        </w:rPr>
        <w:t>я</w:t>
      </w:r>
      <w:r w:rsidRPr="00B13CF9">
        <w:rPr>
          <w:bCs/>
        </w:rPr>
        <w:t xml:space="preserve">ла участие во Всероссийском совещании депутатов от ЛДПР в Москве. </w:t>
      </w:r>
      <w:r w:rsidRPr="00B13CF9">
        <w:t xml:space="preserve">16 и 17 мая 2014 г. в Москве состоялось Всероссийское совещание депутатов от </w:t>
      </w:r>
      <w:r w:rsidRPr="00B13CF9">
        <w:lastRenderedPageBreak/>
        <w:t>партии ЛДПР законодательных собраний субъектов Российской Федер</w:t>
      </w:r>
      <w:r w:rsidRPr="00B13CF9">
        <w:t>а</w:t>
      </w:r>
      <w:r w:rsidRPr="00B13CF9">
        <w:t xml:space="preserve">ции.  В мероприятии приняла активное участие фракция ЛДПР от Иркутской области в составе О. Кузнецова, С. </w:t>
      </w:r>
      <w:proofErr w:type="spellStart"/>
      <w:r w:rsidRPr="00B13CF9">
        <w:t>Магдалинова</w:t>
      </w:r>
      <w:proofErr w:type="spellEnd"/>
      <w:r w:rsidRPr="00B13CF9">
        <w:t xml:space="preserve">, Д. Ершова, Г. </w:t>
      </w:r>
      <w:proofErr w:type="spellStart"/>
      <w:r w:rsidRPr="00B13CF9">
        <w:t>Любенкова</w:t>
      </w:r>
      <w:proofErr w:type="spellEnd"/>
      <w:r w:rsidRPr="00B13CF9">
        <w:t xml:space="preserve"> и координатора Иркутского регионального отделения ЛДПР В. </w:t>
      </w:r>
      <w:proofErr w:type="spellStart"/>
      <w:r w:rsidRPr="00B13CF9">
        <w:t>Галицкова</w:t>
      </w:r>
      <w:proofErr w:type="spellEnd"/>
      <w:r w:rsidRPr="00B13CF9">
        <w:t>.</w:t>
      </w:r>
    </w:p>
    <w:p w:rsidR="00C577E3" w:rsidRPr="00B13CF9" w:rsidRDefault="00C577E3" w:rsidP="00B13CF9">
      <w:pPr>
        <w:ind w:firstLine="567"/>
        <w:rPr>
          <w:bCs/>
        </w:rPr>
      </w:pPr>
      <w:r w:rsidRPr="00B13CF9">
        <w:rPr>
          <w:bCs/>
        </w:rPr>
        <w:t>28 мая 2014 г. депутаты фракции ЛДПР в Законодательном Собрании Иркутской области, актив Иркутского регионального отделения ЛДПР пр</w:t>
      </w:r>
      <w:r w:rsidRPr="00B13CF9">
        <w:rPr>
          <w:bCs/>
        </w:rPr>
        <w:t>и</w:t>
      </w:r>
      <w:r w:rsidRPr="00B13CF9">
        <w:rPr>
          <w:bCs/>
        </w:rPr>
        <w:t>няли участие в празднике, посвященном Дню пограничника.</w:t>
      </w:r>
      <w:r w:rsidRPr="00B13CF9">
        <w:t xml:space="preserve"> Праздничное мероприятие прошло в горо</w:t>
      </w:r>
      <w:r w:rsidR="00B13CF9">
        <w:t xml:space="preserve">де накануне торжественной даты </w:t>
      </w:r>
      <w:r w:rsidRPr="00B13CF9">
        <w:t>у мемориала «Вечный огонь», где бойцы-пограничники возложили цветы и отдали дань уважения подвигу своих предшественников, защищавших в мирное и в вое</w:t>
      </w:r>
      <w:r w:rsidRPr="00B13CF9">
        <w:t>н</w:t>
      </w:r>
      <w:r w:rsidRPr="00B13CF9">
        <w:t>ное время рубежи нашей Родины. </w:t>
      </w:r>
    </w:p>
    <w:p w:rsidR="00C577E3" w:rsidRPr="00B13CF9" w:rsidRDefault="00C577E3" w:rsidP="00B13CF9">
      <w:pPr>
        <w:ind w:firstLine="567"/>
        <w:rPr>
          <w:noProof/>
        </w:rPr>
      </w:pPr>
      <w:r w:rsidRPr="00B13CF9">
        <w:rPr>
          <w:bCs/>
        </w:rPr>
        <w:t xml:space="preserve">1 июня 2014 г. День защиты детей отметили в </w:t>
      </w:r>
      <w:proofErr w:type="gramStart"/>
      <w:r w:rsidRPr="00B13CF9">
        <w:rPr>
          <w:bCs/>
        </w:rPr>
        <w:t>Усолье-Сибирском</w:t>
      </w:r>
      <w:proofErr w:type="gramEnd"/>
      <w:r w:rsidRPr="00B13CF9">
        <w:rPr>
          <w:bCs/>
        </w:rPr>
        <w:t>, орг</w:t>
      </w:r>
      <w:r w:rsidRPr="00B13CF9">
        <w:rPr>
          <w:bCs/>
        </w:rPr>
        <w:t>а</w:t>
      </w:r>
      <w:r w:rsidRPr="00B13CF9">
        <w:rPr>
          <w:bCs/>
        </w:rPr>
        <w:t xml:space="preserve">низаторами стали депутаты фракции ЛДПР в Законодательном Собрании Иркутской области. </w:t>
      </w:r>
    </w:p>
    <w:p w:rsidR="001F6261" w:rsidRPr="00001AD1" w:rsidRDefault="001F6261" w:rsidP="00001AD1">
      <w:pPr>
        <w:pStyle w:val="3"/>
      </w:pPr>
      <w:bookmarkStart w:id="18" w:name="_Toc392750614"/>
      <w:r w:rsidRPr="00001AD1">
        <w:t>Фракция Партии «Гражданская Платформа» в Законодател</w:t>
      </w:r>
      <w:r w:rsidRPr="00001AD1">
        <w:t>ь</w:t>
      </w:r>
      <w:r w:rsidRPr="00001AD1">
        <w:t>ном Собрании Иркутской области</w:t>
      </w:r>
      <w:bookmarkEnd w:id="18"/>
    </w:p>
    <w:p w:rsidR="005F7AB6" w:rsidRPr="00001AD1" w:rsidRDefault="005F7AB6" w:rsidP="001777F7">
      <w:pPr>
        <w:ind w:firstLine="567"/>
      </w:pPr>
      <w:r w:rsidRPr="00001AD1">
        <w:t>Во</w:t>
      </w:r>
      <w:r w:rsidR="00B86C57" w:rsidRPr="00001AD1">
        <w:t xml:space="preserve"> </w:t>
      </w:r>
      <w:r w:rsidR="006F78D7">
        <w:t>2-м</w:t>
      </w:r>
      <w:r w:rsidRPr="00001AD1">
        <w:t xml:space="preserve"> квартале</w:t>
      </w:r>
      <w:r w:rsidR="00B86C57" w:rsidRPr="00001AD1">
        <w:t xml:space="preserve"> </w:t>
      </w:r>
      <w:r w:rsidRPr="00001AD1">
        <w:t xml:space="preserve">2014 года фракцией Партии «Гражданская Платформа» в Законодательном Собрании Иркутской области проведено 5 заседаний. </w:t>
      </w:r>
    </w:p>
    <w:p w:rsidR="005F7AB6" w:rsidRPr="00001AD1" w:rsidRDefault="005F7AB6" w:rsidP="001777F7">
      <w:pPr>
        <w:ind w:firstLine="567"/>
      </w:pPr>
      <w:r w:rsidRPr="00001AD1">
        <w:t>На заседаниях фракции депутатами рассмотрены вопросы повестки 9-й, 10-й, 11-й, 12-й, 13-й сессий Законодательного Собрания Иркутской области, более подробно остановились на следующих вопросах:</w:t>
      </w:r>
    </w:p>
    <w:p w:rsidR="005F7AB6" w:rsidRPr="00001AD1" w:rsidRDefault="005F7AB6" w:rsidP="001777F7">
      <w:pPr>
        <w:ind w:firstLine="0"/>
      </w:pPr>
      <w:proofErr w:type="gramStart"/>
      <w:r w:rsidRPr="00001AD1">
        <w:t>-</w:t>
      </w:r>
      <w:r w:rsidR="001777F7">
        <w:t xml:space="preserve"> </w:t>
      </w:r>
      <w:r w:rsidRPr="00001AD1">
        <w:t>о проекте постановления «Об отзыве на проект федерального закона № 469827-6 «О внесении изменений в Федеральный закон «Об общих при</w:t>
      </w:r>
      <w:r w:rsidRPr="00001AD1">
        <w:t>н</w:t>
      </w:r>
      <w:r w:rsidRPr="00001AD1">
        <w:t xml:space="preserve">ципах организации местного самоуправления в Российской Федерации» (в части уточнения общих принципов организации местного самоуправления), внесенный депутатами Государственной Думы В.Б. </w:t>
      </w:r>
      <w:proofErr w:type="spellStart"/>
      <w:r w:rsidRPr="00001AD1">
        <w:t>Кидяевым</w:t>
      </w:r>
      <w:proofErr w:type="spellEnd"/>
      <w:r w:rsidRPr="00001AD1">
        <w:t>, В.С. Тимче</w:t>
      </w:r>
      <w:r w:rsidRPr="00001AD1">
        <w:t>н</w:t>
      </w:r>
      <w:r w:rsidRPr="00001AD1">
        <w:t xml:space="preserve">ко, А.С. </w:t>
      </w:r>
      <w:proofErr w:type="spellStart"/>
      <w:r w:rsidRPr="00001AD1">
        <w:t>Делимхановым</w:t>
      </w:r>
      <w:proofErr w:type="spellEnd"/>
      <w:r w:rsidRPr="00001AD1">
        <w:t xml:space="preserve">, З.Д. </w:t>
      </w:r>
      <w:proofErr w:type="spellStart"/>
      <w:r w:rsidRPr="00001AD1">
        <w:t>Геккиевым</w:t>
      </w:r>
      <w:proofErr w:type="spellEnd"/>
      <w:r w:rsidRPr="00001AD1">
        <w:t xml:space="preserve">, В.А. Казаковым, С.Г. </w:t>
      </w:r>
      <w:proofErr w:type="spellStart"/>
      <w:r w:rsidRPr="00001AD1">
        <w:t>Каргиновым</w:t>
      </w:r>
      <w:proofErr w:type="spellEnd"/>
      <w:r w:rsidRPr="00001AD1">
        <w:t xml:space="preserve">, П.И. </w:t>
      </w:r>
      <w:proofErr w:type="spellStart"/>
      <w:r w:rsidRPr="00001AD1">
        <w:t>Пимашковым</w:t>
      </w:r>
      <w:proofErr w:type="spellEnd"/>
      <w:r w:rsidRPr="00001AD1">
        <w:t xml:space="preserve">, М.Н. </w:t>
      </w:r>
      <w:proofErr w:type="spellStart"/>
      <w:r w:rsidRPr="00001AD1">
        <w:t>Свергуновой</w:t>
      </w:r>
      <w:proofErr w:type="spellEnd"/>
      <w:proofErr w:type="gramEnd"/>
      <w:r w:rsidRPr="00001AD1">
        <w:t xml:space="preserve">, В.Е. </w:t>
      </w:r>
      <w:proofErr w:type="spellStart"/>
      <w:r w:rsidRPr="00001AD1">
        <w:t>Булавиновым</w:t>
      </w:r>
      <w:proofErr w:type="spellEnd"/>
      <w:r w:rsidRPr="00001AD1">
        <w:t xml:space="preserve">, И.Л. Зотовым, П.Р. </w:t>
      </w:r>
      <w:proofErr w:type="spellStart"/>
      <w:r w:rsidRPr="00001AD1">
        <w:t>Качкаевым</w:t>
      </w:r>
      <w:proofErr w:type="spellEnd"/>
      <w:r w:rsidRPr="00001AD1">
        <w:t xml:space="preserve">, Н.А. </w:t>
      </w:r>
      <w:proofErr w:type="spellStart"/>
      <w:r w:rsidRPr="00001AD1">
        <w:t>Шайденко</w:t>
      </w:r>
      <w:proofErr w:type="spellEnd"/>
      <w:r w:rsidRPr="00001AD1">
        <w:t>, В.В. Ивановым, В.Е. Позгалевым, А.Н. Ткачевым»;</w:t>
      </w:r>
    </w:p>
    <w:p w:rsidR="005F7AB6" w:rsidRPr="00001AD1" w:rsidRDefault="005F7AB6" w:rsidP="001777F7">
      <w:pPr>
        <w:ind w:firstLine="0"/>
      </w:pPr>
      <w:r w:rsidRPr="00001AD1">
        <w:t>- о проекте закона Иркутской области «О внесении изменений в отдельные законы Иркутской области, устанавливающие административную отве</w:t>
      </w:r>
      <w:r w:rsidRPr="00001AD1">
        <w:t>т</w:t>
      </w:r>
      <w:r w:rsidRPr="00001AD1">
        <w:t>ственность»;</w:t>
      </w:r>
    </w:p>
    <w:p w:rsidR="005F7AB6" w:rsidRPr="00001AD1" w:rsidRDefault="005F7AB6" w:rsidP="008840C1">
      <w:pPr>
        <w:ind w:firstLine="0"/>
      </w:pPr>
      <w:proofErr w:type="gramStart"/>
      <w:r w:rsidRPr="00001AD1">
        <w:t>- о проекте</w:t>
      </w:r>
      <w:r w:rsidR="00B86C57" w:rsidRPr="00001AD1">
        <w:t xml:space="preserve"> </w:t>
      </w:r>
      <w:r w:rsidRPr="00001AD1">
        <w:t>закона Иркутской области «О внесении изменений в статьи 2 и 3 Закона Иркутской области «Об административной ответственности за о</w:t>
      </w:r>
      <w:r w:rsidRPr="00001AD1">
        <w:t>т</w:t>
      </w:r>
      <w:r w:rsidRPr="00001AD1">
        <w:t>дельные правонарушения в сфере охраны общественного порядка в Ирку</w:t>
      </w:r>
      <w:r w:rsidRPr="00001AD1">
        <w:t>т</w:t>
      </w:r>
      <w:r w:rsidRPr="00001AD1">
        <w:t>ской области» (законодательная инициатива группы депутатов Законод</w:t>
      </w:r>
      <w:r w:rsidRPr="00001AD1">
        <w:t>а</w:t>
      </w:r>
      <w:r w:rsidRPr="00001AD1">
        <w:t>тельного Собрания Иркутской области:</w:t>
      </w:r>
      <w:proofErr w:type="gramEnd"/>
      <w:r w:rsidRPr="00001AD1">
        <w:t xml:space="preserve"> Л.М. Берлиной, ВПП "ЕДИНАЯ РОССИЯ; Б.Г. Алексеева, 19 изб</w:t>
      </w:r>
      <w:proofErr w:type="gramStart"/>
      <w:r w:rsidRPr="00001AD1">
        <w:t>.</w:t>
      </w:r>
      <w:proofErr w:type="gramEnd"/>
      <w:r w:rsidRPr="00001AD1">
        <w:t xml:space="preserve"> </w:t>
      </w:r>
      <w:proofErr w:type="spellStart"/>
      <w:proofErr w:type="gramStart"/>
      <w:r w:rsidRPr="00001AD1">
        <w:t>о</w:t>
      </w:r>
      <w:proofErr w:type="gramEnd"/>
      <w:r w:rsidRPr="00001AD1">
        <w:t>кр</w:t>
      </w:r>
      <w:proofErr w:type="spellEnd"/>
      <w:r w:rsidRPr="00001AD1">
        <w:t xml:space="preserve">.; Н.А. </w:t>
      </w:r>
      <w:proofErr w:type="spellStart"/>
      <w:r w:rsidRPr="00001AD1">
        <w:t>Чекотовой</w:t>
      </w:r>
      <w:proofErr w:type="spellEnd"/>
      <w:r w:rsidRPr="00001AD1">
        <w:t xml:space="preserve">, 1 изб. </w:t>
      </w:r>
      <w:proofErr w:type="spellStart"/>
      <w:r w:rsidRPr="00001AD1">
        <w:t>окр</w:t>
      </w:r>
      <w:proofErr w:type="spellEnd"/>
      <w:r w:rsidRPr="00001AD1">
        <w:t>.; А.В. Че</w:t>
      </w:r>
      <w:r w:rsidRPr="00001AD1">
        <w:t>р</w:t>
      </w:r>
      <w:r w:rsidRPr="00001AD1">
        <w:t xml:space="preserve">нышева, 11 изб. </w:t>
      </w:r>
      <w:proofErr w:type="spellStart"/>
      <w:r w:rsidRPr="00001AD1">
        <w:t>окр</w:t>
      </w:r>
      <w:proofErr w:type="spellEnd"/>
      <w:r w:rsidRPr="00001AD1">
        <w:t xml:space="preserve">.; В.А. Матиенко, 4 изб. </w:t>
      </w:r>
      <w:proofErr w:type="spellStart"/>
      <w:r w:rsidRPr="00001AD1">
        <w:t>окр</w:t>
      </w:r>
      <w:proofErr w:type="spellEnd"/>
      <w:r w:rsidRPr="00001AD1">
        <w:t>.; О.Н. Кузнецова, ЛДПР; А.О. Егоровой, ВПП «ЕДИНАЯ РОССИЯ»);</w:t>
      </w:r>
    </w:p>
    <w:p w:rsidR="005F7AB6" w:rsidRPr="00001AD1" w:rsidRDefault="005F7AB6" w:rsidP="008840C1">
      <w:pPr>
        <w:ind w:firstLine="0"/>
      </w:pPr>
      <w:r w:rsidRPr="00001AD1">
        <w:t>- о пр</w:t>
      </w:r>
      <w:r w:rsidR="006F78D7">
        <w:t>оекте закона Иркутской области «</w:t>
      </w:r>
      <w:r w:rsidRPr="00001AD1">
        <w:t xml:space="preserve">О внесении изменений в статьи 3 и 4 Закона Иркутской области «Об административной ответственности в сфере </w:t>
      </w:r>
      <w:r w:rsidRPr="00001AD1">
        <w:lastRenderedPageBreak/>
        <w:t>организации деятельности пунктов приема и отгрузки древесины на террит</w:t>
      </w:r>
      <w:r w:rsidRPr="00001AD1">
        <w:t>о</w:t>
      </w:r>
      <w:r w:rsidRPr="00001AD1">
        <w:t>рии Иркутской области» (законодательная инициатива депутата Законод</w:t>
      </w:r>
      <w:r w:rsidRPr="00001AD1">
        <w:t>а</w:t>
      </w:r>
      <w:r w:rsidRPr="00001AD1">
        <w:t>тельного Собрания Иркутской области Б.Г. Алексеева, 19 изб</w:t>
      </w:r>
      <w:proofErr w:type="gramStart"/>
      <w:r w:rsidRPr="00001AD1">
        <w:t>.</w:t>
      </w:r>
      <w:proofErr w:type="gramEnd"/>
      <w:r w:rsidRPr="00001AD1">
        <w:t xml:space="preserve"> </w:t>
      </w:r>
      <w:proofErr w:type="spellStart"/>
      <w:proofErr w:type="gramStart"/>
      <w:r w:rsidRPr="00001AD1">
        <w:t>о</w:t>
      </w:r>
      <w:proofErr w:type="gramEnd"/>
      <w:r w:rsidRPr="00001AD1">
        <w:t>кр</w:t>
      </w:r>
      <w:proofErr w:type="spellEnd"/>
      <w:r w:rsidRPr="00001AD1">
        <w:t>.);</w:t>
      </w:r>
    </w:p>
    <w:p w:rsidR="005F7AB6" w:rsidRPr="00001AD1" w:rsidRDefault="005F7AB6" w:rsidP="008840C1">
      <w:pPr>
        <w:ind w:firstLine="0"/>
      </w:pPr>
      <w:proofErr w:type="gramStart"/>
      <w:r w:rsidRPr="00001AD1">
        <w:t>- о проекте закона Иркутской области «О внесении изменений и дополнений в Закон Иркутской области «О статусе детей Великой Отечественной войны, проживающих в Иркутской области, и мерах социальной поддержки гра</w:t>
      </w:r>
      <w:r w:rsidRPr="00001AD1">
        <w:t>ж</w:t>
      </w:r>
      <w:r w:rsidRPr="00001AD1">
        <w:t>дан, которым присвоен статус детей Великой Отечественной войны, прож</w:t>
      </w:r>
      <w:r w:rsidRPr="00001AD1">
        <w:t>и</w:t>
      </w:r>
      <w:r w:rsidRPr="00001AD1">
        <w:t>вающих в Иркутской области» (законодательная инициатива депутатов Зак</w:t>
      </w:r>
      <w:r w:rsidRPr="00001AD1">
        <w:t>о</w:t>
      </w:r>
      <w:r w:rsidRPr="00001AD1">
        <w:t>нодательного Собрания Иркутской области:</w:t>
      </w:r>
      <w:proofErr w:type="gramEnd"/>
      <w:r w:rsidRPr="00001AD1">
        <w:t xml:space="preserve"> </w:t>
      </w:r>
      <w:proofErr w:type="gramStart"/>
      <w:r w:rsidRPr="00001AD1">
        <w:t xml:space="preserve">И.А. Сумарокова, КПРФ; О.Н. Носенко, КПРФ; С.А. </w:t>
      </w:r>
      <w:proofErr w:type="spellStart"/>
      <w:r w:rsidRPr="00001AD1">
        <w:t>Бренюка</w:t>
      </w:r>
      <w:proofErr w:type="spellEnd"/>
      <w:r w:rsidRPr="00001AD1">
        <w:t xml:space="preserve">, КПРФ; Р.Ф. </w:t>
      </w:r>
      <w:proofErr w:type="spellStart"/>
      <w:r w:rsidRPr="00001AD1">
        <w:t>Габова</w:t>
      </w:r>
      <w:proofErr w:type="spellEnd"/>
      <w:r w:rsidRPr="00001AD1">
        <w:t>, КПРФ; М.В. Щапова, КПРФ);</w:t>
      </w:r>
      <w:proofErr w:type="gramEnd"/>
    </w:p>
    <w:p w:rsidR="005F7AB6" w:rsidRPr="00001AD1" w:rsidRDefault="005F7AB6" w:rsidP="008840C1">
      <w:pPr>
        <w:ind w:firstLine="0"/>
      </w:pPr>
      <w:r w:rsidRPr="00001AD1">
        <w:t xml:space="preserve">- о проекте закона Иркутской области «Об отдельных вопросах </w:t>
      </w:r>
      <w:proofErr w:type="gramStart"/>
      <w:r w:rsidRPr="00001AD1">
        <w:t>формиров</w:t>
      </w:r>
      <w:r w:rsidRPr="00001AD1">
        <w:t>а</w:t>
      </w:r>
      <w:r w:rsidRPr="00001AD1">
        <w:t>ния органов местного самоуправления муниципальных образований Ирку</w:t>
      </w:r>
      <w:r w:rsidRPr="00001AD1">
        <w:t>т</w:t>
      </w:r>
      <w:r w:rsidRPr="00001AD1">
        <w:t>ской области</w:t>
      </w:r>
      <w:proofErr w:type="gramEnd"/>
      <w:r w:rsidRPr="00001AD1">
        <w:t>».</w:t>
      </w:r>
    </w:p>
    <w:p w:rsidR="005F7AB6" w:rsidRPr="00001AD1" w:rsidRDefault="005F7AB6" w:rsidP="008840C1">
      <w:pPr>
        <w:ind w:firstLine="567"/>
      </w:pPr>
      <w:r w:rsidRPr="00001AD1">
        <w:t xml:space="preserve">В течение </w:t>
      </w:r>
      <w:r w:rsidR="006F78D7">
        <w:t>2-го</w:t>
      </w:r>
      <w:r w:rsidRPr="00001AD1">
        <w:t xml:space="preserve"> квартала 2014 года на заседаниях фракции рассмотрен отчет Правительства Иркутской области об исполнении в 2013 году Пр</w:t>
      </w:r>
      <w:r w:rsidRPr="00001AD1">
        <w:t>о</w:t>
      </w:r>
      <w:r w:rsidRPr="00001AD1">
        <w:t>граммы социально-экономического развития Иркутской области на 2011</w:t>
      </w:r>
      <w:r w:rsidR="006F78D7">
        <w:t xml:space="preserve"> </w:t>
      </w:r>
      <w:r w:rsidRPr="00001AD1">
        <w:t>–</w:t>
      </w:r>
      <w:r w:rsidR="006F78D7">
        <w:t xml:space="preserve"> </w:t>
      </w:r>
      <w:r w:rsidRPr="00001AD1">
        <w:t>2015 годы и отчет о результатах деятельности Правительства Иркутской о</w:t>
      </w:r>
      <w:r w:rsidRPr="00001AD1">
        <w:t>б</w:t>
      </w:r>
      <w:r w:rsidRPr="00001AD1">
        <w:t>ласти по итогам 2013 года. На заседании фракции при рассмотрении отчета о результатах деятельности Правительства Иркутской области по итогам 2013 года присутствовали первый заместитель Председателя Правительства И</w:t>
      </w:r>
      <w:r w:rsidRPr="00001AD1">
        <w:t>р</w:t>
      </w:r>
      <w:r w:rsidRPr="00001AD1">
        <w:t>кутской области В.В. Игнатенко и представители органов исполнительной власти Иркутской области. Обсуждение отчета Правительства прошло в ко</w:t>
      </w:r>
      <w:r w:rsidRPr="00001AD1">
        <w:t>н</w:t>
      </w:r>
      <w:r w:rsidRPr="00001AD1">
        <w:t>структивной форме, было задано много вопросов со стороны депутатов Зак</w:t>
      </w:r>
      <w:r w:rsidRPr="00001AD1">
        <w:t>о</w:t>
      </w:r>
      <w:r w:rsidRPr="00001AD1">
        <w:t>нодательного Собрания Иркутской области – членов фракции. Вопросы д</w:t>
      </w:r>
      <w:r w:rsidRPr="00001AD1">
        <w:t>е</w:t>
      </w:r>
      <w:r w:rsidRPr="00001AD1">
        <w:t xml:space="preserve">путатов затрагивали экономические аспекты развития Иркутской области. </w:t>
      </w:r>
      <w:proofErr w:type="gramStart"/>
      <w:r w:rsidRPr="00001AD1">
        <w:t>Так,</w:t>
      </w:r>
      <w:r w:rsidR="00B86C57" w:rsidRPr="00001AD1">
        <w:t xml:space="preserve"> </w:t>
      </w:r>
      <w:proofErr w:type="spellStart"/>
      <w:r w:rsidRPr="00001AD1">
        <w:t>Битаров</w:t>
      </w:r>
      <w:proofErr w:type="spellEnd"/>
      <w:r w:rsidRPr="00001AD1">
        <w:t xml:space="preserve"> А.С. задал вопрос о развитии малого и среднего бизнеса на те</w:t>
      </w:r>
      <w:r w:rsidRPr="00001AD1">
        <w:t>р</w:t>
      </w:r>
      <w:r w:rsidRPr="00001AD1">
        <w:t xml:space="preserve">ритории Иркутской области, экономической эффективности предоставлении государственного заказа отдельным организациям; </w:t>
      </w:r>
      <w:proofErr w:type="spellStart"/>
      <w:r w:rsidRPr="00001AD1">
        <w:t>Дикунов</w:t>
      </w:r>
      <w:proofErr w:type="spellEnd"/>
      <w:r w:rsidRPr="00001AD1">
        <w:t xml:space="preserve"> Э.Е. интерес</w:t>
      </w:r>
      <w:r w:rsidRPr="00001AD1">
        <w:t>о</w:t>
      </w:r>
      <w:r w:rsidRPr="00001AD1">
        <w:t>вался деятельностью Правительства Иркутской области в части лесного ко</w:t>
      </w:r>
      <w:r w:rsidRPr="00001AD1">
        <w:t>м</w:t>
      </w:r>
      <w:r w:rsidRPr="00001AD1">
        <w:t>плекса, налоговыми отчислени</w:t>
      </w:r>
      <w:r w:rsidR="006F78D7">
        <w:t>ями и инвестициями в данной отра</w:t>
      </w:r>
      <w:r w:rsidRPr="00001AD1">
        <w:t>сли, а также предпринимаемыми шагами о выведении данного бизнеса в правовое поле.</w:t>
      </w:r>
      <w:proofErr w:type="gramEnd"/>
      <w:r w:rsidRPr="00001AD1">
        <w:t xml:space="preserve"> </w:t>
      </w:r>
      <w:proofErr w:type="gramStart"/>
      <w:r w:rsidRPr="00001AD1">
        <w:t>Чеботарев В.П. отметил, что для оценки эффективности работы Правител</w:t>
      </w:r>
      <w:r w:rsidRPr="00001AD1">
        <w:t>ь</w:t>
      </w:r>
      <w:r w:rsidRPr="00001AD1">
        <w:t>ства Иркутской области и развития Иркутской области в целом необходимо понимать ситуацию с добычей и перевозкой железной дорогой полезных и</w:t>
      </w:r>
      <w:r w:rsidRPr="00001AD1">
        <w:t>с</w:t>
      </w:r>
      <w:r w:rsidRPr="00001AD1">
        <w:t>копаемых и производством черных и цветных металлов, кроме того,</w:t>
      </w:r>
      <w:r w:rsidR="00B86C57" w:rsidRPr="00001AD1">
        <w:t xml:space="preserve"> </w:t>
      </w:r>
      <w:r w:rsidRPr="00001AD1">
        <w:t>Влад</w:t>
      </w:r>
      <w:r w:rsidRPr="00001AD1">
        <w:t>и</w:t>
      </w:r>
      <w:r w:rsidRPr="00001AD1">
        <w:t>мир Чеботарев попросил уточнить информацию по вводу жилья в Иркутской области дифференцированно по городам и организациям</w:t>
      </w:r>
      <w:r w:rsidR="006F78D7">
        <w:t>-</w:t>
      </w:r>
      <w:r w:rsidRPr="00001AD1">
        <w:t xml:space="preserve">застройщикам (по организационно-правовым формам). </w:t>
      </w:r>
      <w:proofErr w:type="gramEnd"/>
    </w:p>
    <w:p w:rsidR="005F7AB6" w:rsidRPr="00001AD1" w:rsidRDefault="005F7AB6" w:rsidP="008840C1">
      <w:pPr>
        <w:ind w:firstLine="567"/>
      </w:pPr>
      <w:r w:rsidRPr="00001AD1">
        <w:t xml:space="preserve">Также депутатов очень обеспокоили в отчете Правительства Иркутской области сведения в разделе «Демография и здравоохранение», в частности, Владимир Матиенко задал вопрос об увеличении смертности населения от туберкулеза и злокачественных новообразований. Министр здравоохранения Иркутской области Корнилов Н.Г. пояснил, что данная ситуация в Иркутской </w:t>
      </w:r>
      <w:r w:rsidRPr="00001AD1">
        <w:lastRenderedPageBreak/>
        <w:t>области объясняется несколькими причинами, в том числе улучшени</w:t>
      </w:r>
      <w:r w:rsidR="006F78D7">
        <w:t>ем</w:t>
      </w:r>
      <w:r w:rsidRPr="00001AD1">
        <w:t xml:space="preserve"> ди</w:t>
      </w:r>
      <w:r w:rsidRPr="00001AD1">
        <w:t>а</w:t>
      </w:r>
      <w:r w:rsidRPr="00001AD1">
        <w:t>гностирования заболеваний, а также тяжелой ситуацией со здоровьем закл</w:t>
      </w:r>
      <w:r w:rsidRPr="00001AD1">
        <w:t>ю</w:t>
      </w:r>
      <w:r w:rsidRPr="00001AD1">
        <w:t>ченных, отбывающих наказание в исправительных учреждениях, распол</w:t>
      </w:r>
      <w:r w:rsidRPr="00001AD1">
        <w:t>о</w:t>
      </w:r>
      <w:r w:rsidRPr="00001AD1">
        <w:t>женных на территории Иркутской области. В целом же ситуация в здрав</w:t>
      </w:r>
      <w:r w:rsidRPr="00001AD1">
        <w:t>о</w:t>
      </w:r>
      <w:r w:rsidRPr="00001AD1">
        <w:t>охранении, как отмечает Николай Корнилов, оптимистичная, вводятся новые объекты здравоохранения, ведется работа по привлечению населения к пр</w:t>
      </w:r>
      <w:r w:rsidRPr="00001AD1">
        <w:t>о</w:t>
      </w:r>
      <w:r w:rsidRPr="00001AD1">
        <w:t xml:space="preserve">филактической медицине, улучшению работы </w:t>
      </w:r>
      <w:proofErr w:type="spellStart"/>
      <w:r w:rsidRPr="00001AD1">
        <w:t>ФАПов</w:t>
      </w:r>
      <w:proofErr w:type="spellEnd"/>
      <w:r w:rsidRPr="00001AD1">
        <w:t xml:space="preserve"> в небольших населе</w:t>
      </w:r>
      <w:r w:rsidRPr="00001AD1">
        <w:t>н</w:t>
      </w:r>
      <w:r w:rsidRPr="00001AD1">
        <w:t>ных пунктах.</w:t>
      </w:r>
      <w:r w:rsidR="00B86C57" w:rsidRPr="00001AD1">
        <w:t xml:space="preserve"> </w:t>
      </w:r>
    </w:p>
    <w:p w:rsidR="005F7AB6" w:rsidRPr="00001AD1" w:rsidRDefault="005F7AB6" w:rsidP="008840C1">
      <w:pPr>
        <w:ind w:firstLine="567"/>
      </w:pPr>
      <w:r w:rsidRPr="00001AD1">
        <w:t>Кроме того,</w:t>
      </w:r>
      <w:r w:rsidR="00B86C57" w:rsidRPr="00001AD1">
        <w:t xml:space="preserve"> </w:t>
      </w:r>
      <w:r w:rsidRPr="00001AD1">
        <w:t xml:space="preserve">депутаты обсудили с Правительством Иркутской области тему газификации Иркутской области, а именно: </w:t>
      </w:r>
      <w:proofErr w:type="gramStart"/>
      <w:r w:rsidRPr="00001AD1">
        <w:t>Чеботарев В.П. при обсу</w:t>
      </w:r>
      <w:r w:rsidRPr="00001AD1">
        <w:t>ж</w:t>
      </w:r>
      <w:r w:rsidRPr="00001AD1">
        <w:t>дении данной темы остановился на основных направлениях, которые необх</w:t>
      </w:r>
      <w:r w:rsidRPr="00001AD1">
        <w:t>о</w:t>
      </w:r>
      <w:r w:rsidRPr="00001AD1">
        <w:t>димо развивать в Иркутской области для получения максимальных доходов в бюджет Иркутской области,</w:t>
      </w:r>
      <w:r w:rsidR="00B86C57" w:rsidRPr="00001AD1">
        <w:t xml:space="preserve"> </w:t>
      </w:r>
      <w:r w:rsidRPr="00001AD1">
        <w:t>развити</w:t>
      </w:r>
      <w:r w:rsidR="006F78D7">
        <w:t>я</w:t>
      </w:r>
      <w:r w:rsidRPr="00001AD1">
        <w:t xml:space="preserve"> сопутствующего производства добычи и переработки газа в промышленных масштабах, что приведет к увеличению рабочих мест в Иркутской области и получению дополнительных налоговых отчислений в бюджет Иркутской области.</w:t>
      </w:r>
      <w:proofErr w:type="gramEnd"/>
      <w:r w:rsidRPr="00001AD1">
        <w:t xml:space="preserve"> Правительство Иркутской области сообщило, что уже работа</w:t>
      </w:r>
      <w:r w:rsidR="006F78D7">
        <w:t xml:space="preserve">ет в данном направлении, а также </w:t>
      </w:r>
      <w:r w:rsidRPr="00001AD1">
        <w:t>что приорите</w:t>
      </w:r>
      <w:r w:rsidRPr="00001AD1">
        <w:t>т</w:t>
      </w:r>
      <w:r w:rsidRPr="00001AD1">
        <w:t>ным направлением деятельности Правительства Иркутской области является экономическое развитие Иркутской области.</w:t>
      </w:r>
    </w:p>
    <w:p w:rsidR="005F7AB6" w:rsidRPr="00001AD1" w:rsidRDefault="005F7AB6" w:rsidP="008840C1">
      <w:pPr>
        <w:ind w:firstLine="567"/>
      </w:pPr>
      <w:r w:rsidRPr="00001AD1">
        <w:t xml:space="preserve">Также депутаты обсудили ситуацию, сложившуюся на </w:t>
      </w:r>
      <w:proofErr w:type="spellStart"/>
      <w:r w:rsidRPr="00001AD1">
        <w:t>Ершовском</w:t>
      </w:r>
      <w:proofErr w:type="spellEnd"/>
      <w:r w:rsidRPr="00001AD1">
        <w:t xml:space="preserve"> зал</w:t>
      </w:r>
      <w:r w:rsidRPr="00001AD1">
        <w:t>и</w:t>
      </w:r>
      <w:r w:rsidRPr="00001AD1">
        <w:t xml:space="preserve">ве, </w:t>
      </w:r>
      <w:r w:rsidR="000F4D22" w:rsidRPr="00001AD1">
        <w:t>и</w:t>
      </w:r>
      <w:r w:rsidRPr="00001AD1">
        <w:t xml:space="preserve"> информацию, полученную в ходе работы с депутатским запросом к м</w:t>
      </w:r>
      <w:r w:rsidRPr="00001AD1">
        <w:t>э</w:t>
      </w:r>
      <w:r w:rsidRPr="00001AD1">
        <w:t xml:space="preserve">ру Иркутского района И.В. Наумову «О строительстве на территории южного берега </w:t>
      </w:r>
      <w:proofErr w:type="spellStart"/>
      <w:r w:rsidRPr="00001AD1">
        <w:t>Ершовского</w:t>
      </w:r>
      <w:proofErr w:type="spellEnd"/>
      <w:r w:rsidRPr="00001AD1">
        <w:t xml:space="preserve"> водозабора города Иркутска». Учитывая получен</w:t>
      </w:r>
      <w:r w:rsidR="000F4D22" w:rsidRPr="00001AD1">
        <w:t>ные св</w:t>
      </w:r>
      <w:r w:rsidR="000F4D22" w:rsidRPr="00001AD1">
        <w:t>е</w:t>
      </w:r>
      <w:r w:rsidR="000F4D22" w:rsidRPr="00001AD1">
        <w:t xml:space="preserve">дения, </w:t>
      </w:r>
      <w:r w:rsidRPr="00001AD1">
        <w:t xml:space="preserve">депутаты </w:t>
      </w:r>
      <w:proofErr w:type="gramStart"/>
      <w:r w:rsidRPr="00001AD1">
        <w:t>фракции</w:t>
      </w:r>
      <w:proofErr w:type="gramEnd"/>
      <w:r w:rsidRPr="00001AD1">
        <w:t xml:space="preserve"> поддержали инициативу депутата Законодательн</w:t>
      </w:r>
      <w:r w:rsidRPr="00001AD1">
        <w:t>о</w:t>
      </w:r>
      <w:r w:rsidRPr="00001AD1">
        <w:t xml:space="preserve">го Собрания Иркутской области Матиенко В.А. подготовить дополнительные запросы в адрес </w:t>
      </w:r>
      <w:r w:rsidR="006F78D7">
        <w:t>п</w:t>
      </w:r>
      <w:r w:rsidRPr="00001AD1">
        <w:t xml:space="preserve">рокуратуры Иркутской области и Территориального </w:t>
      </w:r>
      <w:r w:rsidR="006F78D7">
        <w:t>у</w:t>
      </w:r>
      <w:r w:rsidRPr="00001AD1">
        <w:t>пра</w:t>
      </w:r>
      <w:r w:rsidRPr="00001AD1">
        <w:t>в</w:t>
      </w:r>
      <w:r w:rsidRPr="00001AD1">
        <w:t>ления Федера</w:t>
      </w:r>
      <w:r w:rsidR="006F78D7">
        <w:t>льного а</w:t>
      </w:r>
      <w:r w:rsidRPr="00001AD1">
        <w:t>гентства по управлению государственным имуществом в Иркутской области.</w:t>
      </w:r>
    </w:p>
    <w:p w:rsidR="005F7AB6" w:rsidRPr="00001AD1" w:rsidRDefault="005F7AB6" w:rsidP="008840C1">
      <w:pPr>
        <w:ind w:firstLine="567"/>
      </w:pPr>
      <w:r w:rsidRPr="00001AD1">
        <w:t>В ходе работы депутаты фракции</w:t>
      </w:r>
      <w:r w:rsidR="00B86C57" w:rsidRPr="00001AD1">
        <w:t xml:space="preserve"> </w:t>
      </w:r>
      <w:r w:rsidRPr="00001AD1">
        <w:t>Партии «Гражданская Платформа» принимали активное участие в заседаниях комитетов и комиссий Законод</w:t>
      </w:r>
      <w:r w:rsidRPr="00001AD1">
        <w:t>а</w:t>
      </w:r>
      <w:r w:rsidRPr="00001AD1">
        <w:t>тельного Собрания Иркутской области</w:t>
      </w:r>
      <w:r w:rsidR="000F4D22" w:rsidRPr="00001AD1">
        <w:t>,</w:t>
      </w:r>
      <w:r w:rsidRPr="00001AD1">
        <w:t xml:space="preserve"> членами которых являются</w:t>
      </w:r>
      <w:r w:rsidR="000F4D22" w:rsidRPr="00001AD1">
        <w:t>.</w:t>
      </w:r>
      <w:r w:rsidR="00B86C57" w:rsidRPr="00001AD1">
        <w:t xml:space="preserve"> </w:t>
      </w:r>
      <w:r w:rsidR="000F4D22" w:rsidRPr="00001AD1">
        <w:t>Т</w:t>
      </w:r>
      <w:r w:rsidRPr="00001AD1">
        <w:t>ак</w:t>
      </w:r>
      <w:r w:rsidR="000F4D22" w:rsidRPr="00001AD1">
        <w:t>,</w:t>
      </w:r>
      <w:r w:rsidR="006F78D7">
        <w:t xml:space="preserve"> М</w:t>
      </w:r>
      <w:r w:rsidR="006F78D7">
        <w:t>а</w:t>
      </w:r>
      <w:r w:rsidR="006F78D7">
        <w:t>тиенко В.А. за отче</w:t>
      </w:r>
      <w:r w:rsidRPr="00001AD1">
        <w:t>тный период провел 7</w:t>
      </w:r>
      <w:r w:rsidR="00B86C57" w:rsidRPr="00001AD1">
        <w:t xml:space="preserve"> </w:t>
      </w:r>
      <w:r w:rsidRPr="00001AD1">
        <w:t>заседаний комиссии по Регламенту, на которых было рассмотрено</w:t>
      </w:r>
      <w:r w:rsidR="00B86C57" w:rsidRPr="00001AD1">
        <w:t xml:space="preserve"> </w:t>
      </w:r>
      <w:r w:rsidRPr="00001AD1">
        <w:t>35 вопросов, 30 из них внесены на рассмотр</w:t>
      </w:r>
      <w:r w:rsidRPr="00001AD1">
        <w:t>е</w:t>
      </w:r>
      <w:r w:rsidRPr="00001AD1">
        <w:t>ние сесси</w:t>
      </w:r>
      <w:r w:rsidR="006F78D7">
        <w:t>й</w:t>
      </w:r>
      <w:r w:rsidRPr="00001AD1">
        <w:t xml:space="preserve"> Законодательного Собрания Иркутской области.</w:t>
      </w:r>
    </w:p>
    <w:p w:rsidR="005F7AB6" w:rsidRPr="00001AD1" w:rsidRDefault="005F7AB6" w:rsidP="008840C1">
      <w:pPr>
        <w:ind w:firstLine="567"/>
      </w:pPr>
      <w:r w:rsidRPr="00001AD1">
        <w:t>В целях реализации законодательного обеспечения</w:t>
      </w:r>
      <w:r w:rsidR="00B86C57" w:rsidRPr="00001AD1">
        <w:t xml:space="preserve"> </w:t>
      </w:r>
      <w:r w:rsidRPr="00001AD1">
        <w:t>взаимодействия со средствами массовой информации рассмотрены следующие</w:t>
      </w:r>
      <w:r w:rsidR="00B86C57" w:rsidRPr="00001AD1">
        <w:t xml:space="preserve"> </w:t>
      </w:r>
      <w:r w:rsidRPr="00001AD1">
        <w:t>проекты законов Иркутской области, внесенные Правительством Иркутской области:</w:t>
      </w:r>
    </w:p>
    <w:p w:rsidR="005F7AB6" w:rsidRPr="00001AD1" w:rsidRDefault="005F7AB6" w:rsidP="008840C1">
      <w:pPr>
        <w:ind w:firstLine="0"/>
      </w:pPr>
      <w:r w:rsidRPr="00001AD1">
        <w:t>- «О внесении изменений в Закон Иркутской области «О печатном средстве массовой информации, учреждаемом органами государственной власти И</w:t>
      </w:r>
      <w:r w:rsidRPr="00001AD1">
        <w:t>р</w:t>
      </w:r>
      <w:r w:rsidRPr="00001AD1">
        <w:t>кутской области для обнародования (официального опубликования) прав</w:t>
      </w:r>
      <w:r w:rsidRPr="00001AD1">
        <w:t>о</w:t>
      </w:r>
      <w:r w:rsidRPr="00001AD1">
        <w:t>вых актов органов государственной власти Иркутской области или иной официальной информации»</w:t>
      </w:r>
      <w:r w:rsidR="006F78D7">
        <w:t>;</w:t>
      </w:r>
    </w:p>
    <w:p w:rsidR="005F7AB6" w:rsidRPr="00001AD1" w:rsidRDefault="005F7AB6" w:rsidP="008840C1">
      <w:pPr>
        <w:ind w:firstLine="0"/>
      </w:pPr>
      <w:r w:rsidRPr="00001AD1">
        <w:lastRenderedPageBreak/>
        <w:t>- «О сетевом издании, учреждаемом для обнародования (официального опу</w:t>
      </w:r>
      <w:r w:rsidRPr="00001AD1">
        <w:t>б</w:t>
      </w:r>
      <w:r w:rsidRPr="00001AD1">
        <w:t>ликования) правовых актов органов государственной власти Иркутской обл</w:t>
      </w:r>
      <w:r w:rsidRPr="00001AD1">
        <w:t>а</w:t>
      </w:r>
      <w:r w:rsidRPr="00001AD1">
        <w:t>сти, иной официальной информации»</w:t>
      </w:r>
      <w:r w:rsidR="006F78D7">
        <w:t>.</w:t>
      </w:r>
    </w:p>
    <w:p w:rsidR="005F7AB6" w:rsidRPr="00001AD1" w:rsidRDefault="006F78D7" w:rsidP="008840C1">
      <w:pPr>
        <w:ind w:firstLine="567"/>
      </w:pPr>
      <w:r>
        <w:t>Во</w:t>
      </w:r>
      <w:r w:rsidR="005F7AB6" w:rsidRPr="00001AD1">
        <w:t xml:space="preserve"> 2</w:t>
      </w:r>
      <w:r w:rsidR="000F4D22" w:rsidRPr="00001AD1">
        <w:t>-</w:t>
      </w:r>
      <w:r>
        <w:t>м</w:t>
      </w:r>
      <w:r w:rsidR="005F7AB6" w:rsidRPr="00001AD1">
        <w:t xml:space="preserve"> квартал</w:t>
      </w:r>
      <w:r>
        <w:t>е</w:t>
      </w:r>
      <w:r w:rsidR="005F7AB6" w:rsidRPr="00001AD1">
        <w:t xml:space="preserve"> 2014 года В.А. Матиенко принимал активное участие в заседаниях комитета по законодательству о государственном строительстве области и местном самоуправлении, внес в составе </w:t>
      </w:r>
      <w:proofErr w:type="gramStart"/>
      <w:r w:rsidR="005F7AB6" w:rsidRPr="00001AD1">
        <w:t>группы депутатов Зак</w:t>
      </w:r>
      <w:r w:rsidR="005F7AB6" w:rsidRPr="00001AD1">
        <w:t>о</w:t>
      </w:r>
      <w:r w:rsidR="005F7AB6" w:rsidRPr="00001AD1">
        <w:t>нодательного Собрания Иркутской области поправки</w:t>
      </w:r>
      <w:proofErr w:type="gramEnd"/>
      <w:r w:rsidR="005F7AB6" w:rsidRPr="00001AD1">
        <w:t xml:space="preserve"> к 2 законопроектам, рассматриваемым данным комитетом, а именно:</w:t>
      </w:r>
    </w:p>
    <w:p w:rsidR="005F7AB6" w:rsidRPr="00001AD1" w:rsidRDefault="006F78D7" w:rsidP="006F78D7">
      <w:pPr>
        <w:ind w:firstLine="0"/>
      </w:pPr>
      <w:r>
        <w:t xml:space="preserve">– </w:t>
      </w:r>
      <w:r w:rsidR="005F7AB6" w:rsidRPr="00001AD1">
        <w:t>проект закона Иркутской области «О внесении изменений в Закон Ирку</w:t>
      </w:r>
      <w:r w:rsidR="005F7AB6" w:rsidRPr="00001AD1">
        <w:t>т</w:t>
      </w:r>
      <w:r w:rsidR="005F7AB6" w:rsidRPr="00001AD1">
        <w:t>ской области «Об отдельных вопросах муниципальной службы в Иркутской области»;</w:t>
      </w:r>
    </w:p>
    <w:p w:rsidR="005F7AB6" w:rsidRPr="00001AD1" w:rsidRDefault="006F78D7" w:rsidP="006F78D7">
      <w:pPr>
        <w:ind w:firstLine="0"/>
      </w:pPr>
      <w:r>
        <w:t xml:space="preserve">– </w:t>
      </w:r>
      <w:r w:rsidR="005F7AB6" w:rsidRPr="00001AD1">
        <w:t>проект закона Иркутской области «О внесении изменений в статьи 2 и 3 З</w:t>
      </w:r>
      <w:r w:rsidR="005F7AB6" w:rsidRPr="00001AD1">
        <w:t>а</w:t>
      </w:r>
      <w:r w:rsidR="005F7AB6" w:rsidRPr="00001AD1">
        <w:t>кона Иркутской области «Об административной ответственности за отдел</w:t>
      </w:r>
      <w:r w:rsidR="005F7AB6" w:rsidRPr="00001AD1">
        <w:t>ь</w:t>
      </w:r>
      <w:r w:rsidR="005F7AB6" w:rsidRPr="00001AD1">
        <w:t>ные правонарушения в сфере охраны общественного порядка в Иркутской области».</w:t>
      </w:r>
    </w:p>
    <w:p w:rsidR="005F7AB6" w:rsidRPr="00001AD1" w:rsidRDefault="005F7AB6" w:rsidP="008840C1">
      <w:pPr>
        <w:ind w:firstLine="567"/>
      </w:pPr>
      <w:r w:rsidRPr="00001AD1">
        <w:t>В апреле 2014 года В.А. Матиенко как руководитель фракции партии «Гражданская Платформа» принял участие в третьей межрегиональной нау</w:t>
      </w:r>
      <w:r w:rsidRPr="00001AD1">
        <w:t>ч</w:t>
      </w:r>
      <w:r w:rsidRPr="00001AD1">
        <w:t>но-практической конференции «Общество и выборы: пути развития избир</w:t>
      </w:r>
      <w:r w:rsidRPr="00001AD1">
        <w:t>а</w:t>
      </w:r>
      <w:r w:rsidRPr="00001AD1">
        <w:t xml:space="preserve">тельной системы России». </w:t>
      </w:r>
    </w:p>
    <w:p w:rsidR="005F7AB6" w:rsidRPr="00001AD1" w:rsidRDefault="005F7AB6" w:rsidP="008840C1">
      <w:pPr>
        <w:ind w:firstLine="567"/>
      </w:pPr>
      <w:r w:rsidRPr="00001AD1">
        <w:t>Депутат Законодательного Собрания Иркутской области Владимир М</w:t>
      </w:r>
      <w:r w:rsidRPr="00001AD1">
        <w:t>а</w:t>
      </w:r>
      <w:r w:rsidRPr="00001AD1">
        <w:t>тиенко принял участие в торжественном мероприятии, посвященном 90-летию Иркутского областного отделения Российского Красного Креста.</w:t>
      </w:r>
    </w:p>
    <w:p w:rsidR="005F7AB6" w:rsidRPr="00001AD1" w:rsidRDefault="005F7AB6" w:rsidP="008840C1">
      <w:pPr>
        <w:ind w:firstLine="567"/>
      </w:pPr>
      <w:proofErr w:type="spellStart"/>
      <w:r w:rsidRPr="00001AD1">
        <w:t>Битаров</w:t>
      </w:r>
      <w:proofErr w:type="spellEnd"/>
      <w:r w:rsidRPr="00001AD1">
        <w:t xml:space="preserve"> А.С. принимал активное участие в заседаниях комитета по бюджету, ценообразованию, финансово-экономическому и налоговому зак</w:t>
      </w:r>
      <w:r w:rsidRPr="00001AD1">
        <w:t>о</w:t>
      </w:r>
      <w:r w:rsidRPr="00001AD1">
        <w:t>нодательству. За отчетный период принял участие в 5 заседаниях комитета по бюджету, на</w:t>
      </w:r>
      <w:r w:rsidR="00B86C57" w:rsidRPr="00001AD1">
        <w:t xml:space="preserve"> </w:t>
      </w:r>
      <w:r w:rsidRPr="00001AD1">
        <w:t>которых рассмотрено 17 вопросов, в том числе:</w:t>
      </w:r>
    </w:p>
    <w:p w:rsidR="005F7AB6" w:rsidRPr="00001AD1" w:rsidRDefault="005F7AB6" w:rsidP="008840C1">
      <w:pPr>
        <w:ind w:firstLine="0"/>
        <w:rPr>
          <w:szCs w:val="20"/>
        </w:rPr>
      </w:pPr>
      <w:r w:rsidRPr="00001AD1">
        <w:t>– «О внесении изменений в Закон Иркутской области «О бюджете Террит</w:t>
      </w:r>
      <w:r w:rsidRPr="00001AD1">
        <w:t>о</w:t>
      </w:r>
      <w:r w:rsidRPr="00001AD1">
        <w:t>риального фонда обязательного</w:t>
      </w:r>
      <w:r w:rsidR="00B86C57" w:rsidRPr="00001AD1">
        <w:t xml:space="preserve"> </w:t>
      </w:r>
      <w:r w:rsidRPr="00001AD1">
        <w:t>медицинского</w:t>
      </w:r>
      <w:r w:rsidR="00B86C57" w:rsidRPr="00001AD1">
        <w:t xml:space="preserve"> </w:t>
      </w:r>
      <w:r w:rsidRPr="00001AD1">
        <w:t>страхования граждан Ирку</w:t>
      </w:r>
      <w:r w:rsidRPr="00001AD1">
        <w:t>т</w:t>
      </w:r>
      <w:r w:rsidRPr="00001AD1">
        <w:t>ской области на 2014 год и на плановый период 2015 и 2016 год</w:t>
      </w:r>
      <w:r w:rsidR="006F78D7">
        <w:t>ов</w:t>
      </w:r>
      <w:r w:rsidRPr="00001AD1">
        <w:t>»;</w:t>
      </w:r>
    </w:p>
    <w:p w:rsidR="005F7AB6" w:rsidRPr="00001AD1" w:rsidRDefault="005F7AB6" w:rsidP="008840C1">
      <w:pPr>
        <w:ind w:firstLine="0"/>
      </w:pPr>
      <w:r w:rsidRPr="00001AD1">
        <w:t>– «О внесении изменений в Закон Иркутской области «Об областном бюдж</w:t>
      </w:r>
      <w:r w:rsidRPr="00001AD1">
        <w:t>е</w:t>
      </w:r>
      <w:r w:rsidRPr="00001AD1">
        <w:t>те на 2014 год и на плановый период 2015 и 2016 годов»;</w:t>
      </w:r>
    </w:p>
    <w:p w:rsidR="005F7AB6" w:rsidRPr="00001AD1" w:rsidRDefault="005F7AB6" w:rsidP="008840C1">
      <w:pPr>
        <w:ind w:firstLine="0"/>
      </w:pPr>
      <w:r w:rsidRPr="00001AD1">
        <w:t>– «О реализации отдельных положений главы 3.3 Налогового кодекса Ро</w:t>
      </w:r>
      <w:r w:rsidRPr="00001AD1">
        <w:t>с</w:t>
      </w:r>
      <w:r w:rsidRPr="00001AD1">
        <w:t>сийской Федерации»;</w:t>
      </w:r>
    </w:p>
    <w:p w:rsidR="005F7AB6" w:rsidRPr="00001AD1" w:rsidRDefault="005F7AB6" w:rsidP="008840C1">
      <w:pPr>
        <w:ind w:firstLine="0"/>
      </w:pPr>
      <w:r w:rsidRPr="00001AD1">
        <w:t>– «</w:t>
      </w:r>
      <w:proofErr w:type="gramStart"/>
      <w:r w:rsidRPr="00001AD1">
        <w:t>О внесении изменений в отдельные законы Иркутской области в связи с внесением изменений в Бюджетный кодекс</w:t>
      </w:r>
      <w:proofErr w:type="gramEnd"/>
      <w:r w:rsidRPr="00001AD1">
        <w:t xml:space="preserve"> Российской Федерации»;</w:t>
      </w:r>
    </w:p>
    <w:p w:rsidR="005F7AB6" w:rsidRPr="00001AD1" w:rsidRDefault="005F7AB6" w:rsidP="008840C1">
      <w:pPr>
        <w:ind w:firstLine="0"/>
      </w:pPr>
      <w:r w:rsidRPr="00001AD1">
        <w:t>– «О признании утратившей силу части 1 статьи 3 Закона Иркутской области «О транспортном налоге»;</w:t>
      </w:r>
    </w:p>
    <w:p w:rsidR="005F7AB6" w:rsidRPr="00001AD1" w:rsidRDefault="005F7AB6" w:rsidP="008840C1">
      <w:pPr>
        <w:ind w:firstLine="0"/>
      </w:pPr>
      <w:r w:rsidRPr="00001AD1">
        <w:t>– «Об исполнении областного бюджета за 2013 год»;</w:t>
      </w:r>
    </w:p>
    <w:p w:rsidR="005F7AB6" w:rsidRPr="00001AD1" w:rsidRDefault="005F7AB6" w:rsidP="008840C1">
      <w:pPr>
        <w:ind w:firstLine="0"/>
      </w:pPr>
      <w:r w:rsidRPr="00001AD1">
        <w:t xml:space="preserve">– «Об исполнении </w:t>
      </w:r>
      <w:proofErr w:type="gramStart"/>
      <w:r w:rsidRPr="00001AD1">
        <w:t>бюджета Территориального фонда обязательного мед</w:t>
      </w:r>
      <w:r w:rsidRPr="00001AD1">
        <w:t>и</w:t>
      </w:r>
      <w:r w:rsidRPr="00001AD1">
        <w:t>цинского страхования граждан Иркутской области</w:t>
      </w:r>
      <w:proofErr w:type="gramEnd"/>
      <w:r w:rsidRPr="00001AD1">
        <w:t xml:space="preserve"> за 2013 год».</w:t>
      </w:r>
    </w:p>
    <w:p w:rsidR="005F7AB6" w:rsidRPr="00001AD1" w:rsidRDefault="005F7AB6" w:rsidP="008840C1">
      <w:pPr>
        <w:ind w:firstLine="567"/>
      </w:pPr>
      <w:proofErr w:type="spellStart"/>
      <w:r w:rsidRPr="00001AD1">
        <w:t>Дикунов</w:t>
      </w:r>
      <w:proofErr w:type="spellEnd"/>
      <w:r w:rsidRPr="00001AD1">
        <w:t xml:space="preserve"> Э.Е. и Чеботарев В.П. участвовали в заседаниях комитета по собственности и экономической политике. Комитетом по собственности и экономической политике Законодательного Собрания Иркутской области </w:t>
      </w:r>
      <w:r w:rsidRPr="00001AD1">
        <w:lastRenderedPageBreak/>
        <w:t>проведено 6 заседаний. На заседаниях комитета рассмотрено 25 вопросов, из них внесено на рассмотрение сессий 10 вопросов.</w:t>
      </w:r>
    </w:p>
    <w:p w:rsidR="005F7AB6" w:rsidRPr="00001AD1" w:rsidRDefault="005F7AB6" w:rsidP="008840C1">
      <w:pPr>
        <w:ind w:firstLine="567"/>
      </w:pPr>
      <w:r w:rsidRPr="00001AD1">
        <w:t>Одним из особо значимых для жителей Иркутской области законопрое</w:t>
      </w:r>
      <w:r w:rsidRPr="00001AD1">
        <w:t>к</w:t>
      </w:r>
      <w:r w:rsidRPr="00001AD1">
        <w:t>тов стал проект закона «О внесении изменений в Закон Иркутской области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5F7AB6" w:rsidRPr="00001AD1" w:rsidRDefault="005F7AB6" w:rsidP="008840C1">
      <w:pPr>
        <w:ind w:firstLine="567"/>
      </w:pPr>
      <w:proofErr w:type="gramStart"/>
      <w:r w:rsidRPr="00001AD1">
        <w:t>В соответствии с указанными изменениями обязанность по уплате взн</w:t>
      </w:r>
      <w:r w:rsidRPr="00001AD1">
        <w:t>о</w:t>
      </w:r>
      <w:r w:rsidRPr="00001AD1">
        <w:t>сов на капитальный ремонт общего имущества в многоквартирном доме во</w:t>
      </w:r>
      <w:r w:rsidRPr="00001AD1">
        <w:t>з</w:t>
      </w:r>
      <w:r w:rsidRPr="00001AD1">
        <w:t>никает у собственников помещений в многоквартирном доме по истечении пяти календарных месяцев начиная с месяца, следующего за месяцем, в к</w:t>
      </w:r>
      <w:r w:rsidRPr="00001AD1">
        <w:t>о</w:t>
      </w:r>
      <w:r w:rsidRPr="00001AD1">
        <w:t>тором была официально опубликована утвержденная региональная програ</w:t>
      </w:r>
      <w:r w:rsidRPr="00001AD1">
        <w:t>м</w:t>
      </w:r>
      <w:r w:rsidRPr="00001AD1">
        <w:t>ма капитального ремонта общего имущества в многоквартирных домах на территории Иркутской области, в которую включен этот многоквартирный дом</w:t>
      </w:r>
      <w:r w:rsidR="006F78D7">
        <w:t>.</w:t>
      </w:r>
      <w:proofErr w:type="gramEnd"/>
    </w:p>
    <w:p w:rsidR="005F7AB6" w:rsidRPr="00001AD1" w:rsidRDefault="005F7AB6" w:rsidP="008840C1">
      <w:pPr>
        <w:ind w:firstLine="567"/>
      </w:pPr>
      <w:r w:rsidRPr="00001AD1">
        <w:t xml:space="preserve">Матиенко В.А. участвовал в работе </w:t>
      </w:r>
      <w:r w:rsidR="000F4D22" w:rsidRPr="00001AD1">
        <w:t>О</w:t>
      </w:r>
      <w:r w:rsidRPr="00001AD1">
        <w:t xml:space="preserve">бщественного Совета по наградам при Губернаторе Иркутской области. </w:t>
      </w:r>
    </w:p>
    <w:p w:rsidR="005F7AB6" w:rsidRPr="00001AD1" w:rsidRDefault="005F7AB6" w:rsidP="008840C1">
      <w:pPr>
        <w:ind w:firstLine="567"/>
      </w:pPr>
      <w:r w:rsidRPr="00001AD1">
        <w:t xml:space="preserve">В период </w:t>
      </w:r>
      <w:r w:rsidR="006F78D7">
        <w:t>2-го</w:t>
      </w:r>
      <w:r w:rsidRPr="00001AD1">
        <w:t xml:space="preserve"> квартала 2014 года депутат З</w:t>
      </w:r>
      <w:r w:rsidR="006F78D7">
        <w:t>аконодательного Собрания</w:t>
      </w:r>
      <w:r w:rsidRPr="00001AD1">
        <w:t xml:space="preserve"> Эдуард </w:t>
      </w:r>
      <w:proofErr w:type="spellStart"/>
      <w:r w:rsidRPr="00001AD1">
        <w:t>Дикунов</w:t>
      </w:r>
      <w:proofErr w:type="spellEnd"/>
      <w:r w:rsidRPr="00001AD1">
        <w:t xml:space="preserve"> провел ряд мероприятий, направленных на решение соц</w:t>
      </w:r>
      <w:r w:rsidRPr="00001AD1">
        <w:t>и</w:t>
      </w:r>
      <w:r w:rsidRPr="00001AD1">
        <w:t xml:space="preserve">ально-экономических задач поселка </w:t>
      </w:r>
      <w:proofErr w:type="spellStart"/>
      <w:r w:rsidRPr="00001AD1">
        <w:t>Янгель</w:t>
      </w:r>
      <w:proofErr w:type="spellEnd"/>
      <w:r w:rsidRPr="00001AD1">
        <w:t xml:space="preserve"> и </w:t>
      </w:r>
      <w:proofErr w:type="spellStart"/>
      <w:r w:rsidRPr="00001AD1">
        <w:t>Нижнеилимского</w:t>
      </w:r>
      <w:proofErr w:type="spellEnd"/>
      <w:r w:rsidRPr="00001AD1">
        <w:t xml:space="preserve"> района в ц</w:t>
      </w:r>
      <w:r w:rsidRPr="00001AD1">
        <w:t>е</w:t>
      </w:r>
      <w:r w:rsidRPr="00001AD1">
        <w:t>лом.</w:t>
      </w:r>
    </w:p>
    <w:p w:rsidR="005F7AB6" w:rsidRPr="00001AD1" w:rsidRDefault="005F7AB6" w:rsidP="008840C1">
      <w:pPr>
        <w:ind w:firstLine="567"/>
      </w:pPr>
      <w:r w:rsidRPr="00001AD1">
        <w:t>Квартал начался с проведения соревнований районного уровня по лы</w:t>
      </w:r>
      <w:r w:rsidRPr="00001AD1">
        <w:t>ж</w:t>
      </w:r>
      <w:r w:rsidRPr="00001AD1">
        <w:t>ному спорту</w:t>
      </w:r>
      <w:r w:rsidR="00693753">
        <w:t>,</w:t>
      </w:r>
      <w:r w:rsidRPr="00001AD1">
        <w:t xml:space="preserve"> местом проведения избрали поселок </w:t>
      </w:r>
      <w:proofErr w:type="spellStart"/>
      <w:r w:rsidRPr="00001AD1">
        <w:t>Янгель</w:t>
      </w:r>
      <w:proofErr w:type="spellEnd"/>
      <w:r w:rsidRPr="00001AD1">
        <w:t xml:space="preserve"> как территорию, располагающую соответствующей материально-технической базой.</w:t>
      </w:r>
      <w:r w:rsidR="00B86C57" w:rsidRPr="00001AD1">
        <w:t xml:space="preserve"> </w:t>
      </w:r>
      <w:r w:rsidRPr="00001AD1">
        <w:t>Депут</w:t>
      </w:r>
      <w:r w:rsidRPr="00001AD1">
        <w:t>а</w:t>
      </w:r>
      <w:r w:rsidRPr="00001AD1">
        <w:t>том организована работа по оснащению соревнований специализированной техник</w:t>
      </w:r>
      <w:r w:rsidR="00693753">
        <w:t>ой</w:t>
      </w:r>
      <w:r w:rsidRPr="00001AD1">
        <w:t xml:space="preserve"> для прокладывания лыжни и освещени</w:t>
      </w:r>
      <w:r w:rsidR="00693753">
        <w:t>я</w:t>
      </w:r>
      <w:r w:rsidRPr="00001AD1">
        <w:t xml:space="preserve"> территории.</w:t>
      </w:r>
    </w:p>
    <w:p w:rsidR="005F7AB6" w:rsidRPr="00001AD1" w:rsidRDefault="005F7AB6" w:rsidP="008840C1">
      <w:pPr>
        <w:ind w:firstLine="567"/>
      </w:pPr>
      <w:r w:rsidRPr="00001AD1">
        <w:t xml:space="preserve">За истекший период в п. </w:t>
      </w:r>
      <w:proofErr w:type="spellStart"/>
      <w:r w:rsidRPr="00001AD1">
        <w:t>Янгель</w:t>
      </w:r>
      <w:proofErr w:type="spellEnd"/>
      <w:r w:rsidRPr="00001AD1">
        <w:t xml:space="preserve"> набирает обороты работа организова</w:t>
      </w:r>
      <w:r w:rsidRPr="00001AD1">
        <w:t>н</w:t>
      </w:r>
      <w:r w:rsidRPr="00001AD1">
        <w:t xml:space="preserve">ного депутатом местного клуба молодых семей, а также развивается проект </w:t>
      </w:r>
      <w:r w:rsidR="000F4D22" w:rsidRPr="00001AD1">
        <w:t>«</w:t>
      </w:r>
      <w:r w:rsidRPr="00001AD1">
        <w:t xml:space="preserve">Спорт </w:t>
      </w:r>
      <w:r w:rsidR="000F4D22" w:rsidRPr="00001AD1">
        <w:t>–</w:t>
      </w:r>
      <w:r w:rsidRPr="00001AD1">
        <w:t xml:space="preserve"> для всей семьи</w:t>
      </w:r>
      <w:r w:rsidR="000F4D22" w:rsidRPr="00001AD1">
        <w:t>»</w:t>
      </w:r>
      <w:r w:rsidRPr="00001AD1">
        <w:t>.</w:t>
      </w:r>
      <w:r w:rsidR="00B86C57" w:rsidRPr="00001AD1">
        <w:t xml:space="preserve"> </w:t>
      </w:r>
    </w:p>
    <w:p w:rsidR="005F7AB6" w:rsidRPr="00001AD1" w:rsidRDefault="005F7AB6" w:rsidP="008840C1">
      <w:pPr>
        <w:ind w:firstLine="567"/>
      </w:pPr>
      <w:r w:rsidRPr="00001AD1">
        <w:t xml:space="preserve">Ко Дню защиты детей воспитанники дошкольного учреждения поселка </w:t>
      </w:r>
      <w:proofErr w:type="spellStart"/>
      <w:r w:rsidRPr="00001AD1">
        <w:t>Янгель</w:t>
      </w:r>
      <w:proofErr w:type="spellEnd"/>
      <w:r w:rsidRPr="00001AD1">
        <w:t xml:space="preserve"> получили от депутата 2 игровых комплекса, а также Эдуард </w:t>
      </w:r>
      <w:proofErr w:type="spellStart"/>
      <w:r w:rsidRPr="00001AD1">
        <w:t>Дикунов</w:t>
      </w:r>
      <w:proofErr w:type="spellEnd"/>
      <w:r w:rsidRPr="00001AD1">
        <w:t xml:space="preserve"> адресовал поздравления выпускникам средней школы п. </w:t>
      </w:r>
      <w:proofErr w:type="spellStart"/>
      <w:r w:rsidRPr="00001AD1">
        <w:t>Янгель</w:t>
      </w:r>
      <w:proofErr w:type="spellEnd"/>
      <w:r w:rsidRPr="00001AD1">
        <w:t>, четверо из них получили подарки от депутата за особые успехи в учебе, спорте и общ</w:t>
      </w:r>
      <w:r w:rsidRPr="00001AD1">
        <w:t>е</w:t>
      </w:r>
      <w:r w:rsidRPr="00001AD1">
        <w:t>ственной жизни. Депутат принял участие в традиционных летних спорти</w:t>
      </w:r>
      <w:r w:rsidRPr="00001AD1">
        <w:t>в</w:t>
      </w:r>
      <w:r w:rsidRPr="00001AD1">
        <w:t xml:space="preserve">ных играх </w:t>
      </w:r>
      <w:proofErr w:type="spellStart"/>
      <w:r w:rsidRPr="00001AD1">
        <w:t>Нижнеилимского</w:t>
      </w:r>
      <w:proofErr w:type="spellEnd"/>
      <w:r w:rsidRPr="00001AD1">
        <w:t xml:space="preserve"> района, которые также прошли на базе </w:t>
      </w:r>
      <w:proofErr w:type="spellStart"/>
      <w:r w:rsidRPr="00001AD1">
        <w:t>Янгеля</w:t>
      </w:r>
      <w:proofErr w:type="spellEnd"/>
      <w:r w:rsidRPr="00001AD1">
        <w:t xml:space="preserve"> 27</w:t>
      </w:r>
      <w:r w:rsidR="00693753">
        <w:t xml:space="preserve"> </w:t>
      </w:r>
      <w:r w:rsidR="000F4D22" w:rsidRPr="00001AD1">
        <w:t>–</w:t>
      </w:r>
      <w:r w:rsidR="00693753">
        <w:t xml:space="preserve"> </w:t>
      </w:r>
      <w:r w:rsidRPr="00001AD1">
        <w:t>29 июня. Мероприятие было совмещено с празднованием дня поселка, отмечающего в этом году 25-летие.</w:t>
      </w:r>
    </w:p>
    <w:p w:rsidR="005F7AB6" w:rsidRPr="00001AD1" w:rsidRDefault="005F7AB6" w:rsidP="008840C1">
      <w:pPr>
        <w:ind w:firstLine="567"/>
      </w:pPr>
      <w:r w:rsidRPr="00001AD1">
        <w:t>В целях исполнения возложенных обязательств</w:t>
      </w:r>
      <w:r w:rsidR="000F4D22" w:rsidRPr="00001AD1">
        <w:t>,</w:t>
      </w:r>
      <w:r w:rsidRPr="00001AD1">
        <w:t xml:space="preserve"> направленных на отст</w:t>
      </w:r>
      <w:r w:rsidRPr="00001AD1">
        <w:t>а</w:t>
      </w:r>
      <w:r w:rsidRPr="00001AD1">
        <w:t>ивание интересов избирателей</w:t>
      </w:r>
      <w:r w:rsidR="000F4D22" w:rsidRPr="00001AD1">
        <w:t>,</w:t>
      </w:r>
      <w:r w:rsidRPr="00001AD1">
        <w:t xml:space="preserve"> ведется постоянная работа общественных приемных, в которые обращаются граждане для решения своих вопросов. </w:t>
      </w:r>
    </w:p>
    <w:p w:rsidR="005F7AB6" w:rsidRPr="00001AD1" w:rsidRDefault="005F7AB6" w:rsidP="008840C1">
      <w:pPr>
        <w:ind w:firstLine="567"/>
      </w:pPr>
      <w:r w:rsidRPr="00001AD1">
        <w:t>Депутатами регулярно проводятся личные приемы граждан. Всем обр</w:t>
      </w:r>
      <w:r w:rsidRPr="00001AD1">
        <w:t>а</w:t>
      </w:r>
      <w:r w:rsidRPr="00001AD1">
        <w:t>тившимся оказана помощь, даны соответствующие пояснения и рекоменд</w:t>
      </w:r>
      <w:r w:rsidRPr="00001AD1">
        <w:t>а</w:t>
      </w:r>
      <w:r w:rsidRPr="00001AD1">
        <w:t>ции.</w:t>
      </w:r>
    </w:p>
    <w:p w:rsidR="005F7AB6" w:rsidRPr="00001AD1" w:rsidRDefault="005F7AB6" w:rsidP="008840C1">
      <w:pPr>
        <w:ind w:firstLine="567"/>
      </w:pPr>
      <w:r w:rsidRPr="00001AD1">
        <w:t>Так, Матиенко В.А. организованы регулярные встречи с членами вет</w:t>
      </w:r>
      <w:r w:rsidRPr="00001AD1">
        <w:t>е</w:t>
      </w:r>
      <w:r w:rsidRPr="00001AD1">
        <w:t>ранских организаций Свердловского района, посеще</w:t>
      </w:r>
      <w:r w:rsidR="00693753">
        <w:t xml:space="preserve">ние многодетных семей, </w:t>
      </w:r>
      <w:r w:rsidR="00693753">
        <w:lastRenderedPageBreak/>
        <w:t>находящих</w:t>
      </w:r>
      <w:r w:rsidRPr="00001AD1">
        <w:t xml:space="preserve">ся на попечении благотворительного </w:t>
      </w:r>
      <w:r w:rsidR="00693753">
        <w:t>Ф</w:t>
      </w:r>
      <w:r w:rsidRPr="00001AD1">
        <w:t>онда Матиенко</w:t>
      </w:r>
      <w:r w:rsidR="00693753">
        <w:t>.</w:t>
      </w:r>
      <w:r w:rsidRPr="00001AD1">
        <w:t xml:space="preserve"> </w:t>
      </w:r>
      <w:r w:rsidR="00693753">
        <w:t>С</w:t>
      </w:r>
      <w:r w:rsidRPr="00001AD1">
        <w:t>тартовал традиционный марафон детских и юношеских турниров по футболу и ба</w:t>
      </w:r>
      <w:r w:rsidRPr="00001AD1">
        <w:t>с</w:t>
      </w:r>
      <w:r w:rsidRPr="00001AD1">
        <w:t>кетболу на призы Фонда Матиенко. Соревнования организованны специал</w:t>
      </w:r>
      <w:r w:rsidRPr="00001AD1">
        <w:t>ь</w:t>
      </w:r>
      <w:r w:rsidRPr="00001AD1">
        <w:t>но для тех ребят, которые по разным причинам не смогли выехать в летний оздоровительный лагерь. Оргкомитет Фонда Матиенко четко определил во</w:t>
      </w:r>
      <w:r w:rsidRPr="00001AD1">
        <w:t>з</w:t>
      </w:r>
      <w:r w:rsidRPr="00001AD1">
        <w:t>растные рамки трех возрастных групп: младшей (2003</w:t>
      </w:r>
      <w:r w:rsidR="00693753">
        <w:t xml:space="preserve"> </w:t>
      </w:r>
      <w:r w:rsidRPr="00001AD1">
        <w:t>–</w:t>
      </w:r>
      <w:r w:rsidR="00693753">
        <w:t xml:space="preserve"> </w:t>
      </w:r>
      <w:r w:rsidRPr="00001AD1">
        <w:t>2004 годы рожд</w:t>
      </w:r>
      <w:r w:rsidRPr="00001AD1">
        <w:t>е</w:t>
      </w:r>
      <w:r w:rsidRPr="00001AD1">
        <w:t>ния), средней (2001</w:t>
      </w:r>
      <w:r w:rsidR="00693753">
        <w:t xml:space="preserve"> </w:t>
      </w:r>
      <w:r w:rsidRPr="00001AD1">
        <w:t>–</w:t>
      </w:r>
      <w:r w:rsidR="00693753">
        <w:t xml:space="preserve"> </w:t>
      </w:r>
      <w:r w:rsidRPr="00001AD1">
        <w:t>2002</w:t>
      </w:r>
      <w:r w:rsidR="00693753" w:rsidRPr="00693753">
        <w:t xml:space="preserve"> </w:t>
      </w:r>
      <w:r w:rsidR="00693753" w:rsidRPr="00001AD1">
        <w:t>годы рождения</w:t>
      </w:r>
      <w:r w:rsidRPr="00001AD1">
        <w:t>) и старшей (1999</w:t>
      </w:r>
      <w:r w:rsidR="00693753">
        <w:t xml:space="preserve"> </w:t>
      </w:r>
      <w:r w:rsidRPr="00001AD1">
        <w:t>–</w:t>
      </w:r>
      <w:r w:rsidR="00693753">
        <w:t xml:space="preserve"> </w:t>
      </w:r>
      <w:r w:rsidRPr="00001AD1">
        <w:t>2000 годы рождения).</w:t>
      </w:r>
    </w:p>
    <w:p w:rsidR="005F7AB6" w:rsidRDefault="005F7AB6" w:rsidP="008840C1">
      <w:pPr>
        <w:ind w:firstLine="567"/>
      </w:pPr>
      <w:r w:rsidRPr="00001AD1">
        <w:t>В дальнейшем депутаты фракции Партии «Гражданская Платформа» продолжат постоянную и активную работу, направленную на развитие И</w:t>
      </w:r>
      <w:r w:rsidRPr="00001AD1">
        <w:t>р</w:t>
      </w:r>
      <w:r w:rsidRPr="00001AD1">
        <w:t>кутской области и повышение благополучия жителей области.</w:t>
      </w:r>
      <w:r w:rsidR="00B86C57" w:rsidRPr="00001AD1">
        <w:t xml:space="preserve"> </w:t>
      </w:r>
    </w:p>
    <w:p w:rsidR="005F7AB6" w:rsidRPr="00001AD1" w:rsidRDefault="005F7AB6" w:rsidP="00001AD1">
      <w:pPr>
        <w:ind w:firstLine="851"/>
        <w:rPr>
          <w:color w:val="000000"/>
          <w:sz w:val="18"/>
          <w:szCs w:val="18"/>
        </w:rPr>
      </w:pPr>
    </w:p>
    <w:p w:rsidR="00B13CF9" w:rsidRDefault="00B13CF9" w:rsidP="00954EE5">
      <w:pPr>
        <w:pStyle w:val="1"/>
        <w:spacing w:before="0"/>
      </w:pPr>
      <w:r>
        <w:br w:type="page"/>
      </w:r>
    </w:p>
    <w:p w:rsidR="00954EE5" w:rsidRPr="00001AD1" w:rsidRDefault="00954EE5" w:rsidP="00B44407">
      <w:pPr>
        <w:pStyle w:val="1"/>
        <w:numPr>
          <w:ilvl w:val="0"/>
          <w:numId w:val="35"/>
        </w:numPr>
        <w:spacing w:before="0"/>
      </w:pPr>
      <w:bookmarkStart w:id="19" w:name="_Toc392750615"/>
      <w:r w:rsidRPr="00001AD1">
        <w:lastRenderedPageBreak/>
        <w:t>ПРИЛОЖЕНИЯ</w:t>
      </w:r>
      <w:bookmarkEnd w:id="19"/>
      <w:r w:rsidRPr="00001AD1">
        <w:t xml:space="preserve"> </w:t>
      </w:r>
    </w:p>
    <w:p w:rsidR="00870C96" w:rsidRPr="00001AD1" w:rsidRDefault="00870C96" w:rsidP="00001AD1"/>
    <w:p w:rsidR="002B2EC5" w:rsidRPr="00001AD1" w:rsidRDefault="006D2CD7" w:rsidP="001C423B">
      <w:pPr>
        <w:pStyle w:val="2"/>
        <w:spacing w:before="0"/>
        <w:rPr>
          <w:sz w:val="24"/>
          <w:szCs w:val="24"/>
        </w:rPr>
      </w:pPr>
      <w:bookmarkStart w:id="20" w:name="_Toc392750616"/>
      <w:r w:rsidRPr="00001AD1">
        <w:t xml:space="preserve">Показатели работы </w:t>
      </w:r>
      <w:r w:rsidR="00253EE4" w:rsidRPr="00001AD1">
        <w:t xml:space="preserve">постоянных </w:t>
      </w:r>
      <w:r w:rsidRPr="00001AD1">
        <w:t xml:space="preserve">комитетов и </w:t>
      </w:r>
      <w:r w:rsidR="00253EE4" w:rsidRPr="00001AD1">
        <w:t xml:space="preserve">постоянных </w:t>
      </w:r>
      <w:r w:rsidRPr="00001AD1">
        <w:t>комиссий З</w:t>
      </w:r>
      <w:r w:rsidRPr="00001AD1">
        <w:t>а</w:t>
      </w:r>
      <w:r w:rsidRPr="00001AD1">
        <w:t>конодательного Собрания в</w:t>
      </w:r>
      <w:r w:rsidR="003007F0" w:rsidRPr="00001AD1">
        <w:t>о</w:t>
      </w:r>
      <w:r w:rsidRPr="00001AD1">
        <w:t xml:space="preserve"> </w:t>
      </w:r>
      <w:r w:rsidR="003007F0" w:rsidRPr="00001AD1">
        <w:t>2</w:t>
      </w:r>
      <w:r w:rsidRPr="00001AD1">
        <w:t>-м</w:t>
      </w:r>
      <w:r w:rsidR="00B86C57" w:rsidRPr="00001AD1">
        <w:t xml:space="preserve"> </w:t>
      </w:r>
      <w:r w:rsidRPr="00001AD1">
        <w:t>квартале 2014 года</w:t>
      </w:r>
      <w:bookmarkEnd w:id="20"/>
    </w:p>
    <w:tbl>
      <w:tblPr>
        <w:tblStyle w:val="a3"/>
        <w:tblW w:w="4910" w:type="pct"/>
        <w:tblLook w:val="04A0" w:firstRow="1" w:lastRow="0" w:firstColumn="1" w:lastColumn="0" w:noHBand="0" w:noVBand="1"/>
      </w:tblPr>
      <w:tblGrid>
        <w:gridCol w:w="2597"/>
        <w:gridCol w:w="1036"/>
        <w:gridCol w:w="1038"/>
        <w:gridCol w:w="682"/>
        <w:gridCol w:w="662"/>
        <w:gridCol w:w="658"/>
        <w:gridCol w:w="790"/>
        <w:gridCol w:w="1261"/>
        <w:gridCol w:w="675"/>
      </w:tblGrid>
      <w:tr w:rsidR="00E40F4D" w:rsidRPr="00001AD1" w:rsidTr="00E40F4D">
        <w:trPr>
          <w:cantSplit/>
          <w:trHeight w:val="3026"/>
          <w:tblHeader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001AD1" w:rsidRDefault="002B2EC5" w:rsidP="00001AD1">
            <w:pPr>
              <w:ind w:firstLine="0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Комитет по законодательству о государственном строительстве области и местном самоупра</w:t>
            </w:r>
            <w:r w:rsidRPr="00954EE5">
              <w:rPr>
                <w:sz w:val="20"/>
                <w:szCs w:val="20"/>
              </w:rPr>
              <w:t>в</w:t>
            </w:r>
            <w:r w:rsidRPr="00954EE5">
              <w:rPr>
                <w:sz w:val="20"/>
                <w:szCs w:val="20"/>
              </w:rPr>
              <w:t>лении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Комитет по бюджету, ценообр</w:t>
            </w:r>
            <w:r w:rsidRPr="00954EE5">
              <w:rPr>
                <w:sz w:val="20"/>
                <w:szCs w:val="20"/>
              </w:rPr>
              <w:t>а</w:t>
            </w:r>
            <w:r w:rsidRPr="00954EE5">
              <w:rPr>
                <w:sz w:val="20"/>
                <w:szCs w:val="20"/>
              </w:rPr>
              <w:t>зованию, финансово-экономическому и налоговому законодательству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Комитет по социально-культурному законодательству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Комитет по здравоохранению и социальной защите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Комитет по собственности и экономической политике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Комиссия по Регламенту, деп</w:t>
            </w:r>
            <w:r w:rsidRPr="00954EE5">
              <w:rPr>
                <w:sz w:val="20"/>
                <w:szCs w:val="20"/>
              </w:rPr>
              <w:t>у</w:t>
            </w:r>
            <w:r w:rsidRPr="00954EE5">
              <w:rPr>
                <w:sz w:val="20"/>
                <w:szCs w:val="20"/>
              </w:rPr>
              <w:t>татской этике, информационной политике и связям с обществе</w:t>
            </w:r>
            <w:r w:rsidRPr="00954EE5">
              <w:rPr>
                <w:sz w:val="20"/>
                <w:szCs w:val="20"/>
              </w:rPr>
              <w:t>н</w:t>
            </w:r>
            <w:r w:rsidRPr="00954EE5">
              <w:rPr>
                <w:sz w:val="20"/>
                <w:szCs w:val="20"/>
              </w:rPr>
              <w:t>ными объединениями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EC5" w:rsidRPr="00954EE5" w:rsidRDefault="002B2EC5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954EE5">
              <w:rPr>
                <w:sz w:val="20"/>
                <w:szCs w:val="20"/>
              </w:rPr>
              <w:t>Комиссия по контрольной де</w:t>
            </w:r>
            <w:r w:rsidRPr="00954EE5">
              <w:rPr>
                <w:sz w:val="20"/>
                <w:szCs w:val="20"/>
              </w:rPr>
              <w:t>я</w:t>
            </w:r>
            <w:r w:rsidRPr="00954EE5">
              <w:rPr>
                <w:sz w:val="20"/>
                <w:szCs w:val="20"/>
              </w:rPr>
              <w:t>тельности</w:t>
            </w: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 xml:space="preserve">Проведено заседаний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5</w:t>
            </w: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 xml:space="preserve">Рассмотрено вопросов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21</w:t>
            </w: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Внесено на рассмотр</w:t>
            </w:r>
            <w:r w:rsidRPr="00954EE5">
              <w:rPr>
                <w:b/>
                <w:sz w:val="22"/>
                <w:szCs w:val="22"/>
              </w:rPr>
              <w:t>е</w:t>
            </w:r>
            <w:r w:rsidRPr="00954EE5">
              <w:rPr>
                <w:b/>
                <w:sz w:val="22"/>
                <w:szCs w:val="22"/>
              </w:rPr>
              <w:t>ние сессий вопросов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Количество рабочих групп, созданных и р</w:t>
            </w:r>
            <w:r w:rsidRPr="00954EE5">
              <w:rPr>
                <w:b/>
                <w:sz w:val="22"/>
                <w:szCs w:val="22"/>
              </w:rPr>
              <w:t>а</w:t>
            </w:r>
            <w:r w:rsidRPr="00954EE5">
              <w:rPr>
                <w:b/>
                <w:sz w:val="22"/>
                <w:szCs w:val="22"/>
              </w:rPr>
              <w:t>ботающих в комитете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Количество заседаний постоянно действу</w:t>
            </w:r>
            <w:r w:rsidRPr="00954EE5">
              <w:rPr>
                <w:b/>
                <w:sz w:val="22"/>
                <w:szCs w:val="22"/>
              </w:rPr>
              <w:t>ю</w:t>
            </w:r>
            <w:r w:rsidRPr="00954EE5">
              <w:rPr>
                <w:b/>
                <w:sz w:val="22"/>
                <w:szCs w:val="22"/>
              </w:rPr>
              <w:t>щих и временных р</w:t>
            </w:r>
            <w:r w:rsidRPr="00954EE5">
              <w:rPr>
                <w:b/>
                <w:sz w:val="22"/>
                <w:szCs w:val="22"/>
              </w:rPr>
              <w:t>а</w:t>
            </w:r>
            <w:r w:rsidRPr="00954EE5">
              <w:rPr>
                <w:b/>
                <w:sz w:val="22"/>
                <w:szCs w:val="22"/>
              </w:rPr>
              <w:t>бочих групп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656D50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Проведено меропри</w:t>
            </w:r>
            <w:r w:rsidRPr="00954EE5">
              <w:rPr>
                <w:b/>
                <w:sz w:val="22"/>
                <w:szCs w:val="22"/>
              </w:rPr>
              <w:t>я</w:t>
            </w:r>
            <w:r w:rsidRPr="00954EE5">
              <w:rPr>
                <w:b/>
                <w:sz w:val="22"/>
                <w:szCs w:val="22"/>
              </w:rPr>
              <w:t>тий: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-правительственных ч</w:t>
            </w:r>
            <w:r w:rsidRPr="00954EE5">
              <w:rPr>
                <w:sz w:val="22"/>
                <w:szCs w:val="22"/>
              </w:rPr>
              <w:t>а</w:t>
            </w:r>
            <w:r w:rsidRPr="00954EE5">
              <w:rPr>
                <w:sz w:val="22"/>
                <w:szCs w:val="22"/>
              </w:rPr>
              <w:t>сов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-муниципальных часов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- депутатских слушаний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tabs>
                <w:tab w:val="left" w:pos="142"/>
              </w:tabs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-общественных слуш</w:t>
            </w:r>
            <w:r w:rsidRPr="00954EE5">
              <w:rPr>
                <w:sz w:val="22"/>
                <w:szCs w:val="22"/>
              </w:rPr>
              <w:t>а</w:t>
            </w:r>
            <w:r w:rsidRPr="00954EE5">
              <w:rPr>
                <w:sz w:val="22"/>
                <w:szCs w:val="22"/>
              </w:rPr>
              <w:t>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- публичных слушаний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- круглых столов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  <w:r w:rsidRPr="00B44407">
              <w:rPr>
                <w:sz w:val="22"/>
                <w:szCs w:val="22"/>
              </w:rPr>
              <w:t>выездных заседаний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Количество внесенных законодательных ин</w:t>
            </w:r>
            <w:r w:rsidRPr="00954EE5">
              <w:rPr>
                <w:b/>
                <w:sz w:val="22"/>
                <w:szCs w:val="22"/>
              </w:rPr>
              <w:t>и</w:t>
            </w:r>
            <w:r w:rsidRPr="00954EE5">
              <w:rPr>
                <w:b/>
                <w:sz w:val="22"/>
                <w:szCs w:val="22"/>
              </w:rPr>
              <w:t xml:space="preserve">циатив комитета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656D50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Количество рассмо</w:t>
            </w:r>
            <w:r w:rsidRPr="00954EE5">
              <w:rPr>
                <w:b/>
                <w:sz w:val="22"/>
                <w:szCs w:val="22"/>
              </w:rPr>
              <w:t>т</w:t>
            </w:r>
            <w:r w:rsidRPr="00954EE5">
              <w:rPr>
                <w:b/>
                <w:sz w:val="22"/>
                <w:szCs w:val="22"/>
              </w:rPr>
              <w:t>ренных поправок, из них: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656D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содержательные;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656D50">
            <w:pPr>
              <w:ind w:firstLine="0"/>
              <w:rPr>
                <w:sz w:val="22"/>
                <w:szCs w:val="22"/>
              </w:rPr>
            </w:pPr>
            <w:r w:rsidRPr="00954EE5">
              <w:rPr>
                <w:sz w:val="22"/>
                <w:szCs w:val="22"/>
              </w:rPr>
              <w:t>технико-юридические;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sz w:val="22"/>
                <w:szCs w:val="22"/>
              </w:rPr>
            </w:pPr>
            <w:proofErr w:type="gramStart"/>
            <w:r w:rsidRPr="00954EE5">
              <w:rPr>
                <w:sz w:val="22"/>
                <w:szCs w:val="22"/>
              </w:rPr>
              <w:t>внесенные</w:t>
            </w:r>
            <w:proofErr w:type="gramEnd"/>
            <w:r w:rsidRPr="00954EE5">
              <w:rPr>
                <w:sz w:val="22"/>
                <w:szCs w:val="22"/>
              </w:rPr>
              <w:t xml:space="preserve"> депутатами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0" w:rsidRPr="00954EE5" w:rsidRDefault="00656D50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Количество прот</w:t>
            </w:r>
            <w:r w:rsidRPr="00954EE5">
              <w:rPr>
                <w:b/>
                <w:sz w:val="22"/>
                <w:szCs w:val="22"/>
              </w:rPr>
              <w:t>о</w:t>
            </w:r>
            <w:r w:rsidRPr="00954EE5">
              <w:rPr>
                <w:b/>
                <w:sz w:val="22"/>
                <w:szCs w:val="22"/>
              </w:rPr>
              <w:t>кольных поручений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40F4D" w:rsidRPr="00001AD1" w:rsidTr="00E40F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Количество депута</w:t>
            </w:r>
            <w:r w:rsidRPr="00954EE5">
              <w:rPr>
                <w:b/>
                <w:sz w:val="22"/>
                <w:szCs w:val="22"/>
              </w:rPr>
              <w:t>т</w:t>
            </w:r>
            <w:r w:rsidRPr="00954EE5">
              <w:rPr>
                <w:b/>
                <w:sz w:val="22"/>
                <w:szCs w:val="22"/>
              </w:rPr>
              <w:t>ских запросов, нах</w:t>
            </w:r>
            <w:r w:rsidRPr="00954EE5">
              <w:rPr>
                <w:b/>
                <w:sz w:val="22"/>
                <w:szCs w:val="22"/>
              </w:rPr>
              <w:t>о</w:t>
            </w:r>
            <w:r w:rsidRPr="00954EE5">
              <w:rPr>
                <w:b/>
                <w:sz w:val="22"/>
                <w:szCs w:val="22"/>
              </w:rPr>
              <w:t xml:space="preserve">дящихся на контроле комитета, в </w:t>
            </w:r>
            <w:proofErr w:type="spellStart"/>
            <w:r w:rsidRPr="00954EE5">
              <w:rPr>
                <w:b/>
                <w:sz w:val="22"/>
                <w:szCs w:val="22"/>
              </w:rPr>
              <w:t>т.ч</w:t>
            </w:r>
            <w:proofErr w:type="spellEnd"/>
            <w:r w:rsidRPr="00954EE5">
              <w:rPr>
                <w:b/>
                <w:sz w:val="22"/>
                <w:szCs w:val="22"/>
              </w:rPr>
              <w:t>. снятых с контроля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5" w:rsidRPr="00954EE5" w:rsidRDefault="002B2EC5" w:rsidP="00001A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3753" w:rsidRDefault="00693753" w:rsidP="00001AD1">
      <w:pPr>
        <w:autoSpaceDE/>
        <w:autoSpaceDN/>
        <w:adjustRightInd/>
        <w:spacing w:after="200"/>
        <w:ind w:firstLine="0"/>
        <w:jc w:val="center"/>
        <w:rPr>
          <w:b/>
        </w:rPr>
        <w:sectPr w:rsidR="00693753" w:rsidSect="00E40F4D">
          <w:footerReference w:type="default" r:id="rId10"/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B27DCA" w:rsidRPr="00001AD1" w:rsidRDefault="00B27DCA" w:rsidP="00001AD1">
      <w:pPr>
        <w:ind w:left="-1134"/>
        <w:jc w:val="right"/>
        <w:rPr>
          <w:i/>
        </w:rPr>
      </w:pPr>
      <w:r w:rsidRPr="00001AD1">
        <w:rPr>
          <w:i/>
        </w:rPr>
        <w:lastRenderedPageBreak/>
        <w:t>Приложение 1</w:t>
      </w:r>
    </w:p>
    <w:p w:rsidR="006D2CD7" w:rsidRPr="00001AD1" w:rsidRDefault="006D2CD7" w:rsidP="00001AD1">
      <w:pPr>
        <w:jc w:val="right"/>
        <w:rPr>
          <w:i/>
        </w:rPr>
      </w:pPr>
    </w:p>
    <w:p w:rsidR="00C00888" w:rsidRPr="00001AD1" w:rsidRDefault="00C00888" w:rsidP="00001AD1">
      <w:pPr>
        <w:pStyle w:val="2"/>
      </w:pPr>
      <w:bookmarkStart w:id="21" w:name="_Toc392750617"/>
      <w:r w:rsidRPr="00001AD1"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="007D2B66" w:rsidRPr="00001AD1">
        <w:br/>
      </w:r>
      <w:r w:rsidRPr="00001AD1">
        <w:t>в</w:t>
      </w:r>
      <w:r w:rsidR="007C5071" w:rsidRPr="00001AD1">
        <w:t>о</w:t>
      </w:r>
      <w:r w:rsidRPr="00001AD1">
        <w:t xml:space="preserve"> </w:t>
      </w:r>
      <w:r w:rsidR="007C5071" w:rsidRPr="00001AD1">
        <w:t>2</w:t>
      </w:r>
      <w:r w:rsidRPr="00001AD1">
        <w:t>-м квартале 2014 года</w:t>
      </w:r>
      <w:bookmarkEnd w:id="21"/>
    </w:p>
    <w:p w:rsidR="00B27DCA" w:rsidRPr="00001AD1" w:rsidRDefault="00B27DCA" w:rsidP="00001AD1">
      <w:pPr>
        <w:pStyle w:val="3"/>
      </w:pPr>
      <w:bookmarkStart w:id="22" w:name="_Toc392750618"/>
      <w:r w:rsidRPr="00001AD1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22"/>
      <w:r w:rsidRPr="00001AD1">
        <w:t xml:space="preserve"> </w:t>
      </w:r>
    </w:p>
    <w:p w:rsidR="00B27DCA" w:rsidRPr="00001AD1" w:rsidRDefault="00B27DCA" w:rsidP="00001AD1">
      <w:r w:rsidRPr="00001AD1">
        <w:t>Председатель комитета – Алексеев Борис Григорьевич</w:t>
      </w:r>
      <w:r w:rsidR="00F1592B" w:rsidRPr="00001AD1">
        <w:t>.</w:t>
      </w:r>
    </w:p>
    <w:p w:rsidR="00641739" w:rsidRPr="00001AD1" w:rsidRDefault="00641739" w:rsidP="00001AD1">
      <w:pPr>
        <w:ind w:firstLine="0"/>
      </w:pPr>
      <w:proofErr w:type="gramStart"/>
      <w:r w:rsidRPr="00001AD1">
        <w:t xml:space="preserve">Комитет по законодательству о государственном строительстве области и местном самоуправлении Законодательного Собрания Иркутской области в истекший период осуществлял свою деятельность в соответствии с </w:t>
      </w:r>
      <w:hyperlink r:id="rId11" w:history="1">
        <w:r w:rsidRPr="00001AD1">
          <w:rPr>
            <w:rStyle w:val="aa"/>
            <w:color w:val="000000" w:themeColor="text1"/>
            <w:u w:val="none"/>
          </w:rPr>
          <w:t>Уставом</w:t>
        </w:r>
      </w:hyperlink>
      <w:r w:rsidRPr="00001AD1">
        <w:rPr>
          <w:color w:val="000000" w:themeColor="text1"/>
        </w:rPr>
        <w:t xml:space="preserve"> </w:t>
      </w:r>
      <w:r w:rsidRPr="00001AD1">
        <w:t xml:space="preserve">Иркутской области, </w:t>
      </w:r>
      <w:hyperlink r:id="rId12" w:history="1">
        <w:r w:rsidRPr="00001AD1">
          <w:rPr>
            <w:rStyle w:val="aa"/>
            <w:color w:val="000000" w:themeColor="text1"/>
            <w:u w:val="none"/>
          </w:rPr>
          <w:t>Законом</w:t>
        </w:r>
      </w:hyperlink>
      <w:r w:rsidRPr="00001AD1">
        <w:t xml:space="preserve"> Иркутской области</w:t>
      </w:r>
      <w:r w:rsidR="00B86C57" w:rsidRPr="00001AD1">
        <w:t xml:space="preserve"> </w:t>
      </w:r>
      <w:r w:rsidRPr="00001AD1">
        <w:t>«О Законодательном Собр</w:t>
      </w:r>
      <w:r w:rsidRPr="00001AD1">
        <w:t>а</w:t>
      </w:r>
      <w:r w:rsidRPr="00001AD1">
        <w:t xml:space="preserve">нии Иркутской области», </w:t>
      </w:r>
      <w:hyperlink r:id="rId13" w:history="1">
        <w:r w:rsidRPr="00001AD1">
          <w:rPr>
            <w:rStyle w:val="aa"/>
            <w:color w:val="000000" w:themeColor="text1"/>
            <w:u w:val="none"/>
          </w:rPr>
          <w:t>Регламентом</w:t>
        </w:r>
      </w:hyperlink>
      <w:r w:rsidRPr="00001AD1">
        <w:t xml:space="preserve"> Законодательного Собрания Ирку</w:t>
      </w:r>
      <w:r w:rsidRPr="00001AD1">
        <w:t>т</w:t>
      </w:r>
      <w:r w:rsidRPr="00001AD1">
        <w:t>ской области, руководствуясь планом работы Законодательного Собрания Иркутской области на 2-й квартал 2014 года.</w:t>
      </w:r>
      <w:proofErr w:type="gramEnd"/>
    </w:p>
    <w:p w:rsidR="00641739" w:rsidRPr="00001AD1" w:rsidRDefault="00641739" w:rsidP="00001AD1">
      <w:pPr>
        <w:ind w:firstLine="708"/>
      </w:pPr>
      <w:r w:rsidRPr="00001AD1">
        <w:t>Деятельность комитета осуществлялась в следующих</w:t>
      </w:r>
      <w:r w:rsidR="00B86C57" w:rsidRPr="00001AD1">
        <w:t xml:space="preserve"> </w:t>
      </w:r>
      <w:r w:rsidRPr="00001AD1">
        <w:t>направлениях:</w:t>
      </w:r>
    </w:p>
    <w:p w:rsidR="00641739" w:rsidRPr="00001AD1" w:rsidRDefault="00641739" w:rsidP="00236840">
      <w:pPr>
        <w:ind w:firstLine="0"/>
      </w:pPr>
      <w:r w:rsidRPr="00001AD1">
        <w:t>- подготовка и внесение законодательных инициатив (проектов законов и таблиц поправок);</w:t>
      </w:r>
    </w:p>
    <w:p w:rsidR="00641739" w:rsidRPr="00001AD1" w:rsidRDefault="00641739" w:rsidP="00236840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предварительное рассмотрение кандидатур на должности мировых судей Иркутской области;</w:t>
      </w:r>
    </w:p>
    <w:p w:rsidR="00641739" w:rsidRPr="00001AD1" w:rsidRDefault="00641739" w:rsidP="00236840">
      <w:pPr>
        <w:ind w:firstLine="0"/>
      </w:pPr>
      <w:r w:rsidRPr="00001AD1">
        <w:t>- взаимодействие с институтами гражданского общества по направлениям и сферам деятельности комитета;</w:t>
      </w:r>
    </w:p>
    <w:p w:rsidR="00641739" w:rsidRPr="00001AD1" w:rsidRDefault="00641739" w:rsidP="00236840">
      <w:pPr>
        <w:ind w:firstLine="0"/>
      </w:pPr>
      <w:r w:rsidRPr="00001AD1">
        <w:t>- обеспечение осуществления правового регулирования по вопросам прот</w:t>
      </w:r>
      <w:r w:rsidRPr="00001AD1">
        <w:t>и</w:t>
      </w:r>
      <w:r w:rsidRPr="00001AD1">
        <w:t>водействия коррупции в области; рассмотрение вопросов, связанных с пр</w:t>
      </w:r>
      <w:r w:rsidRPr="00001AD1">
        <w:t>о</w:t>
      </w:r>
      <w:r w:rsidRPr="00001AD1">
        <w:t xml:space="preserve">тиводействием коррупции по направлениям деятельности комитета (в </w:t>
      </w:r>
      <w:proofErr w:type="spellStart"/>
      <w:r w:rsidRPr="00001AD1">
        <w:t>т.ч</w:t>
      </w:r>
      <w:proofErr w:type="spellEnd"/>
      <w:r w:rsidRPr="00001AD1">
        <w:t>. проведение антикоррупционной экспертизы);</w:t>
      </w:r>
    </w:p>
    <w:p w:rsidR="00641739" w:rsidRPr="00001AD1" w:rsidRDefault="00641739" w:rsidP="00236840">
      <w:pPr>
        <w:ind w:firstLine="0"/>
      </w:pPr>
      <w:r w:rsidRPr="00001AD1">
        <w:t>- осуществление мониторинга</w:t>
      </w:r>
      <w:r w:rsidR="00B86C57" w:rsidRPr="00001AD1">
        <w:t xml:space="preserve"> </w:t>
      </w:r>
      <w:proofErr w:type="spellStart"/>
      <w:r w:rsidRPr="00001AD1">
        <w:t>правоприменения</w:t>
      </w:r>
      <w:proofErr w:type="spellEnd"/>
      <w:r w:rsidRPr="00001AD1">
        <w:t xml:space="preserve"> законов Иркутской области по направлениям деятельности комитета (Закона Иркутской области от 12 ноября 2007 </w:t>
      </w:r>
      <w:r w:rsidR="00021D51">
        <w:t xml:space="preserve">года </w:t>
      </w:r>
      <w:r w:rsidRPr="00001AD1">
        <w:t>№ 103-оз «Об определении пределов нотариальных округов в границах Иркутской области, количества должностей нотариусов в нотар</w:t>
      </w:r>
      <w:r w:rsidRPr="00001AD1">
        <w:t>и</w:t>
      </w:r>
      <w:r w:rsidRPr="00001AD1">
        <w:t>альном округе, материально-техническом и финансовом обеспечении гос</w:t>
      </w:r>
      <w:r w:rsidRPr="00001AD1">
        <w:t>у</w:t>
      </w:r>
      <w:r w:rsidRPr="00001AD1">
        <w:t>дарственных нотариальных контор»);</w:t>
      </w:r>
    </w:p>
    <w:p w:rsidR="00641739" w:rsidRPr="00001AD1" w:rsidRDefault="00641739" w:rsidP="00236840">
      <w:pPr>
        <w:ind w:firstLine="0"/>
      </w:pPr>
      <w:r w:rsidRPr="00001AD1">
        <w:t>- местное самоуправление в области, в том числе определение границ мун</w:t>
      </w:r>
      <w:r w:rsidRPr="00001AD1">
        <w:t>и</w:t>
      </w:r>
      <w:r w:rsidRPr="00001AD1">
        <w:t>ципальных образований в установленном порядке, наделение городских п</w:t>
      </w:r>
      <w:r w:rsidRPr="00001AD1">
        <w:t>о</w:t>
      </w:r>
      <w:r w:rsidRPr="00001AD1">
        <w:t>селений статусом городского округа; регистр муниципальных правовых а</w:t>
      </w:r>
      <w:r w:rsidRPr="00001AD1">
        <w:t>к</w:t>
      </w:r>
      <w:r w:rsidRPr="00001AD1">
        <w:t>тов и др.</w:t>
      </w:r>
    </w:p>
    <w:p w:rsidR="00641739" w:rsidRPr="00001AD1" w:rsidRDefault="00641739" w:rsidP="00001AD1">
      <w:pPr>
        <w:autoSpaceDE/>
        <w:autoSpaceDN/>
        <w:adjustRightInd/>
      </w:pPr>
      <w:r w:rsidRPr="00001AD1">
        <w:t xml:space="preserve">Комитетом во </w:t>
      </w:r>
      <w:r w:rsidR="00021D51">
        <w:t>2-</w:t>
      </w:r>
      <w:r w:rsidRPr="00001AD1">
        <w:t>м квартале 2014 года проведено 9 заседаний.</w:t>
      </w:r>
    </w:p>
    <w:p w:rsidR="00641739" w:rsidRPr="00001AD1" w:rsidRDefault="00641739" w:rsidP="00001AD1">
      <w:pPr>
        <w:autoSpaceDE/>
        <w:autoSpaceDN/>
        <w:adjustRightInd/>
      </w:pPr>
      <w:r w:rsidRPr="00001AD1">
        <w:t>На заседаниях комитета</w:t>
      </w:r>
      <w:r w:rsidR="00B86C57" w:rsidRPr="00001AD1">
        <w:t xml:space="preserve"> </w:t>
      </w:r>
      <w:r w:rsidRPr="00001AD1">
        <w:t>рассмотрен 51 вопрос.</w:t>
      </w:r>
      <w:r w:rsidR="00B86C57" w:rsidRPr="00001AD1">
        <w:t xml:space="preserve"> </w:t>
      </w:r>
      <w:r w:rsidRPr="00001AD1">
        <w:t>На рассмотрение сессий внесено</w:t>
      </w:r>
      <w:r w:rsidR="00B86C57" w:rsidRPr="00001AD1">
        <w:t xml:space="preserve"> </w:t>
      </w:r>
      <w:r w:rsidRPr="00001AD1">
        <w:t>47 вопросов.</w:t>
      </w:r>
    </w:p>
    <w:p w:rsidR="00641739" w:rsidRPr="00001AD1" w:rsidRDefault="00641739" w:rsidP="00001AD1">
      <w:pPr>
        <w:autoSpaceDE/>
        <w:autoSpaceDN/>
        <w:adjustRightInd/>
      </w:pPr>
      <w:r w:rsidRPr="00001AD1">
        <w:t>Всего комитетом</w:t>
      </w:r>
      <w:r w:rsidR="00B86C57" w:rsidRPr="00001AD1">
        <w:t xml:space="preserve"> </w:t>
      </w:r>
      <w:r w:rsidRPr="00001AD1">
        <w:t>рассмотрено 26</w:t>
      </w:r>
      <w:r w:rsidR="00B86C57" w:rsidRPr="00001AD1">
        <w:t xml:space="preserve"> </w:t>
      </w:r>
      <w:r w:rsidRPr="00001AD1">
        <w:t>законопроектов, из них принято:</w:t>
      </w:r>
    </w:p>
    <w:p w:rsidR="00641739" w:rsidRPr="00001AD1" w:rsidRDefault="00641739" w:rsidP="00236840">
      <w:pPr>
        <w:ind w:firstLine="0"/>
      </w:pPr>
      <w:r w:rsidRPr="00001AD1">
        <w:t xml:space="preserve">- в окончательном чтении </w:t>
      </w:r>
      <w:r w:rsidR="003007F0" w:rsidRPr="00001AD1">
        <w:t>–</w:t>
      </w:r>
      <w:r w:rsidRPr="00001AD1">
        <w:t xml:space="preserve"> 22</w:t>
      </w:r>
      <w:r w:rsidR="003007F0" w:rsidRPr="00001AD1">
        <w:t>;</w:t>
      </w:r>
    </w:p>
    <w:p w:rsidR="00641739" w:rsidRPr="00001AD1" w:rsidRDefault="00641739" w:rsidP="00236840">
      <w:pPr>
        <w:ind w:firstLine="0"/>
      </w:pPr>
      <w:r w:rsidRPr="00001AD1">
        <w:lastRenderedPageBreak/>
        <w:t>- в 1-м чтении – 3</w:t>
      </w:r>
      <w:r w:rsidR="003007F0" w:rsidRPr="00001AD1">
        <w:t>;</w:t>
      </w:r>
    </w:p>
    <w:p w:rsidR="00641739" w:rsidRPr="00001AD1" w:rsidRDefault="00641739" w:rsidP="00236840">
      <w:pPr>
        <w:ind w:firstLine="0"/>
      </w:pPr>
      <w:r w:rsidRPr="00001AD1">
        <w:t xml:space="preserve">- отклонены </w:t>
      </w:r>
      <w:r w:rsidR="003007F0" w:rsidRPr="00001AD1">
        <w:t>–</w:t>
      </w:r>
      <w:r w:rsidRPr="00001AD1">
        <w:t>1</w:t>
      </w:r>
      <w:r w:rsidR="003007F0" w:rsidRPr="00001AD1">
        <w:t>.</w:t>
      </w:r>
    </w:p>
    <w:p w:rsidR="00641739" w:rsidRPr="00001AD1" w:rsidRDefault="00641739" w:rsidP="00236840">
      <w:pPr>
        <w:autoSpaceDE/>
        <w:autoSpaceDN/>
        <w:adjustRightInd/>
        <w:ind w:firstLine="567"/>
      </w:pPr>
      <w:r w:rsidRPr="00001AD1">
        <w:t>Наиболее значимые законопроекты</w:t>
      </w:r>
      <w:r w:rsidR="00021D51">
        <w:t>.</w:t>
      </w:r>
      <w:r w:rsidRPr="00001AD1">
        <w:t xml:space="preserve"> </w:t>
      </w:r>
    </w:p>
    <w:p w:rsidR="00641739" w:rsidRPr="00001AD1" w:rsidRDefault="00641739" w:rsidP="00236840">
      <w:pPr>
        <w:ind w:firstLine="567"/>
      </w:pPr>
      <w:r w:rsidRPr="00001AD1">
        <w:t>В Законодательное Собрание Иркутской области из Государственной Думы Федерального Собрания Российской Федерации поступил для ра</w:t>
      </w:r>
      <w:r w:rsidRPr="00001AD1">
        <w:t>с</w:t>
      </w:r>
      <w:r w:rsidRPr="00001AD1">
        <w:t xml:space="preserve">смотрения </w:t>
      </w:r>
      <w:r w:rsidRPr="00001AD1">
        <w:rPr>
          <w:b/>
        </w:rPr>
        <w:t>проект федерального закона № 415556-6 «О внесении измен</w:t>
      </w:r>
      <w:r w:rsidRPr="00001AD1">
        <w:rPr>
          <w:b/>
        </w:rPr>
        <w:t>е</w:t>
      </w:r>
      <w:r w:rsidRPr="00001AD1">
        <w:rPr>
          <w:b/>
        </w:rPr>
        <w:t>ний в Федеральный закон «Об общих принципах организации местного самоуправления в Российской Федерации»</w:t>
      </w:r>
      <w:r w:rsidRPr="00001AD1">
        <w:t xml:space="preserve"> (в части обжалования решения об удалении главы муниципального образования в отставку)», внесенный Правительством Российской Федерации.</w:t>
      </w:r>
    </w:p>
    <w:p w:rsidR="00641739" w:rsidRPr="00001AD1" w:rsidRDefault="00641739" w:rsidP="00236840">
      <w:pPr>
        <w:ind w:firstLine="567"/>
      </w:pPr>
      <w:proofErr w:type="gramStart"/>
      <w:r w:rsidRPr="00001AD1">
        <w:t>Рассматриваемый проект федерального закона разработан в рамках ре</w:t>
      </w:r>
      <w:r w:rsidRPr="00001AD1">
        <w:t>а</w:t>
      </w:r>
      <w:r w:rsidRPr="00001AD1">
        <w:t xml:space="preserve">лизации </w:t>
      </w:r>
      <w:hyperlink r:id="rId14" w:history="1">
        <w:r w:rsidRPr="00001AD1">
          <w:rPr>
            <w:rStyle w:val="aa"/>
            <w:color w:val="000000" w:themeColor="text1"/>
            <w:u w:val="none"/>
          </w:rPr>
          <w:t>Постановления</w:t>
        </w:r>
      </w:hyperlink>
      <w:r w:rsidRPr="00001AD1">
        <w:rPr>
          <w:color w:val="000000" w:themeColor="text1"/>
        </w:rPr>
        <w:t xml:space="preserve"> </w:t>
      </w:r>
      <w:r w:rsidRPr="00001AD1">
        <w:t>Конституционного Суда Российской Федерации от 27 июня 2013 года № 15-П «По делу о проверке конституционности полож</w:t>
      </w:r>
      <w:r w:rsidRPr="00001AD1">
        <w:t>е</w:t>
      </w:r>
      <w:r w:rsidRPr="00001AD1">
        <w:t>ний частей 3 и 10 статьи 40 Федерального закона «Об общих принципах о</w:t>
      </w:r>
      <w:r w:rsidRPr="00001AD1">
        <w:t>р</w:t>
      </w:r>
      <w:r w:rsidRPr="00001AD1">
        <w:t>ганизации местного самоуправления в Российской Федерации» и пункта 3 части первой статьи 83 Трудового кодекса Российской Федерации в связи с жалобой гражданина А.В.</w:t>
      </w:r>
      <w:proofErr w:type="gramEnd"/>
      <w:r w:rsidRPr="00001AD1">
        <w:t xml:space="preserve"> Дубкова».</w:t>
      </w:r>
    </w:p>
    <w:p w:rsidR="00641739" w:rsidRPr="00001AD1" w:rsidRDefault="00641739" w:rsidP="00236840">
      <w:pPr>
        <w:ind w:firstLine="567"/>
      </w:pPr>
      <w:proofErr w:type="gramStart"/>
      <w:r w:rsidRPr="00001AD1">
        <w:t xml:space="preserve">Указанным </w:t>
      </w:r>
      <w:hyperlink r:id="rId15" w:history="1">
        <w:r w:rsidRPr="00001AD1">
          <w:rPr>
            <w:rStyle w:val="aa"/>
            <w:color w:val="000000" w:themeColor="text1"/>
            <w:u w:val="none"/>
          </w:rPr>
          <w:t>Постановлением</w:t>
        </w:r>
      </w:hyperlink>
      <w:r w:rsidRPr="00001AD1">
        <w:rPr>
          <w:color w:val="000000" w:themeColor="text1"/>
        </w:rPr>
        <w:t xml:space="preserve"> </w:t>
      </w:r>
      <w:r w:rsidRPr="00001AD1">
        <w:t>Конституционного Суда Российской Фед</w:t>
      </w:r>
      <w:r w:rsidRPr="00001AD1">
        <w:t>е</w:t>
      </w:r>
      <w:r w:rsidRPr="00001AD1">
        <w:t xml:space="preserve">рации признаны не соответствующими </w:t>
      </w:r>
      <w:hyperlink r:id="rId16" w:history="1">
        <w:r w:rsidRPr="00001AD1">
          <w:rPr>
            <w:rStyle w:val="aa"/>
            <w:color w:val="000000" w:themeColor="text1"/>
            <w:u w:val="none"/>
          </w:rPr>
          <w:t>Конституции</w:t>
        </w:r>
      </w:hyperlink>
      <w:r w:rsidRPr="00001AD1">
        <w:rPr>
          <w:color w:val="000000" w:themeColor="text1"/>
        </w:rPr>
        <w:t xml:space="preserve"> </w:t>
      </w:r>
      <w:r w:rsidRPr="00001AD1">
        <w:t xml:space="preserve">Российской Федерации положения </w:t>
      </w:r>
      <w:hyperlink r:id="rId17" w:history="1">
        <w:r w:rsidRPr="00001AD1">
          <w:rPr>
            <w:rStyle w:val="aa"/>
            <w:color w:val="000000" w:themeColor="text1"/>
            <w:u w:val="none"/>
          </w:rPr>
          <w:t>частей 3</w:t>
        </w:r>
      </w:hyperlink>
      <w:r w:rsidRPr="00001AD1">
        <w:rPr>
          <w:color w:val="000000" w:themeColor="text1"/>
        </w:rPr>
        <w:t xml:space="preserve"> </w:t>
      </w:r>
      <w:r w:rsidRPr="00001AD1">
        <w:t xml:space="preserve">и </w:t>
      </w:r>
      <w:hyperlink r:id="rId18" w:history="1">
        <w:r w:rsidRPr="00001AD1">
          <w:rPr>
            <w:rStyle w:val="aa"/>
            <w:color w:val="000000" w:themeColor="text1"/>
            <w:u w:val="none"/>
          </w:rPr>
          <w:t>10 статьи 40</w:t>
        </w:r>
      </w:hyperlink>
      <w:r w:rsidRPr="00001AD1">
        <w:t xml:space="preserve"> Федерального закона </w:t>
      </w:r>
      <w:r w:rsidRPr="00001AD1">
        <w:br/>
        <w:t>от 6 октября 2003 года № 131-ФЗ «Об общих принципах организации мес</w:t>
      </w:r>
      <w:r w:rsidRPr="00001AD1">
        <w:t>т</w:t>
      </w:r>
      <w:r w:rsidRPr="00001AD1">
        <w:t>ного самоуправления в Российской Федерации» в той мере, в какой эти зак</w:t>
      </w:r>
      <w:r w:rsidRPr="00001AD1">
        <w:t>о</w:t>
      </w:r>
      <w:r w:rsidRPr="00001AD1">
        <w:t>ноположения - при отсутствии в системе действующего правового регулир</w:t>
      </w:r>
      <w:r w:rsidRPr="00001AD1">
        <w:t>о</w:t>
      </w:r>
      <w:r w:rsidRPr="00001AD1">
        <w:t>вания специальных правовых механизмов согласованного взаимодействия института судебной защиты прав лица</w:t>
      </w:r>
      <w:proofErr w:type="gramEnd"/>
      <w:r w:rsidRPr="00001AD1">
        <w:t xml:space="preserve">, </w:t>
      </w:r>
      <w:proofErr w:type="gramStart"/>
      <w:r w:rsidRPr="00001AD1">
        <w:t>удаленного в отставку с должности главы муниципального образования, и института досрочных выборов главы муниципального образования - допускают в правоприменительной практике проведение досрочных выборов до разрешения судом вопроса о законности удаления главы муниципального образования в отставку и тем самым не г</w:t>
      </w:r>
      <w:r w:rsidRPr="00001AD1">
        <w:t>а</w:t>
      </w:r>
      <w:r w:rsidRPr="00001AD1">
        <w:t>рантируют возможность реального восстановления его прав в случае призн</w:t>
      </w:r>
      <w:r w:rsidRPr="00001AD1">
        <w:t>а</w:t>
      </w:r>
      <w:r w:rsidRPr="00001AD1">
        <w:t>ния судом соответствующего решения представительного органа местного самоуправления незаконным.</w:t>
      </w:r>
      <w:proofErr w:type="gramEnd"/>
    </w:p>
    <w:p w:rsidR="00641739" w:rsidRPr="00001AD1" w:rsidRDefault="00B6790A" w:rsidP="00236840">
      <w:pPr>
        <w:ind w:firstLine="567"/>
      </w:pPr>
      <w:hyperlink r:id="rId19" w:history="1">
        <w:r w:rsidR="00641739" w:rsidRPr="00001AD1">
          <w:rPr>
            <w:rStyle w:val="aa"/>
            <w:color w:val="000000" w:themeColor="text1"/>
            <w:u w:val="none"/>
          </w:rPr>
          <w:t>Законопроектом</w:t>
        </w:r>
      </w:hyperlink>
      <w:r w:rsidR="00641739" w:rsidRPr="00001AD1">
        <w:rPr>
          <w:color w:val="000000" w:themeColor="text1"/>
        </w:rPr>
        <w:t xml:space="preserve"> </w:t>
      </w:r>
      <w:r w:rsidR="00641739" w:rsidRPr="00001AD1">
        <w:t>закрепляется механизм реализации гражданином, в о</w:t>
      </w:r>
      <w:r w:rsidR="00641739" w:rsidRPr="00001AD1">
        <w:t>т</w:t>
      </w:r>
      <w:r w:rsidR="00641739" w:rsidRPr="00001AD1">
        <w:t>ношении которого представительным органом муниципального образования принято решение об удалении в отставку с должности главы муниципального образования, конституционного права на обжалование такого решения в с</w:t>
      </w:r>
      <w:r w:rsidR="00641739" w:rsidRPr="00001AD1">
        <w:t>у</w:t>
      </w:r>
      <w:r w:rsidR="00641739" w:rsidRPr="00001AD1">
        <w:t xml:space="preserve">дебном порядке. </w:t>
      </w:r>
    </w:p>
    <w:p w:rsidR="00641739" w:rsidRPr="00001AD1" w:rsidRDefault="00641739" w:rsidP="00236840">
      <w:pPr>
        <w:ind w:firstLine="567"/>
      </w:pPr>
      <w:r w:rsidRPr="00001AD1">
        <w:t>Представляется, что внесение предлагаемых проектом федерального з</w:t>
      </w:r>
      <w:r w:rsidRPr="00001AD1">
        <w:t>а</w:t>
      </w:r>
      <w:r w:rsidRPr="00001AD1">
        <w:t>кона изменений будет способствовать установлению дополнительных гара</w:t>
      </w:r>
      <w:r w:rsidRPr="00001AD1">
        <w:t>н</w:t>
      </w:r>
      <w:r w:rsidRPr="00001AD1">
        <w:t>тий на судебную защиту права на местное самоуправление.</w:t>
      </w:r>
    </w:p>
    <w:p w:rsidR="00641739" w:rsidRPr="00001AD1" w:rsidRDefault="00641739" w:rsidP="00236840">
      <w:pPr>
        <w:ind w:firstLine="567"/>
      </w:pPr>
      <w:r w:rsidRPr="00001AD1">
        <w:t>Комитет посчитал</w:t>
      </w:r>
      <w:r w:rsidR="00B86C57" w:rsidRPr="00001AD1">
        <w:t xml:space="preserve"> </w:t>
      </w:r>
      <w:r w:rsidRPr="00001AD1">
        <w:t>данный проект значимым и принял решение рекоме</w:t>
      </w:r>
      <w:r w:rsidRPr="00001AD1">
        <w:t>н</w:t>
      </w:r>
      <w:r w:rsidRPr="00001AD1">
        <w:t>довать поддержать принятие данного проекта федерального закона.</w:t>
      </w:r>
    </w:p>
    <w:p w:rsidR="00641739" w:rsidRPr="00001AD1" w:rsidRDefault="00641739" w:rsidP="00236840">
      <w:pPr>
        <w:ind w:firstLine="567"/>
      </w:pPr>
      <w:r w:rsidRPr="00001AD1">
        <w:t>Также одним из значимых</w:t>
      </w:r>
      <w:r w:rsidR="00B86C57" w:rsidRPr="00001AD1">
        <w:t xml:space="preserve"> </w:t>
      </w:r>
      <w:r w:rsidRPr="00001AD1">
        <w:t xml:space="preserve">комитет считает и принятие </w:t>
      </w:r>
      <w:r w:rsidR="00021D51">
        <w:rPr>
          <w:b/>
        </w:rPr>
        <w:t>Ф</w:t>
      </w:r>
      <w:r w:rsidRPr="00001AD1">
        <w:rPr>
          <w:b/>
        </w:rPr>
        <w:t>едерального</w:t>
      </w:r>
      <w:r w:rsidR="00B86C57" w:rsidRPr="00001AD1">
        <w:rPr>
          <w:b/>
        </w:rPr>
        <w:t xml:space="preserve"> </w:t>
      </w:r>
      <w:r w:rsidRPr="00001AD1">
        <w:rPr>
          <w:b/>
        </w:rPr>
        <w:t>закона</w:t>
      </w:r>
      <w:r w:rsidR="00B86C57" w:rsidRPr="00001AD1">
        <w:rPr>
          <w:b/>
        </w:rPr>
        <w:t xml:space="preserve"> </w:t>
      </w:r>
      <w:r w:rsidRPr="00001AD1">
        <w:rPr>
          <w:b/>
        </w:rPr>
        <w:t>от 27 мая 2014 года № 136-ФЗ</w:t>
      </w:r>
      <w:r w:rsidR="00B86C57" w:rsidRPr="00001AD1">
        <w:rPr>
          <w:b/>
        </w:rPr>
        <w:t xml:space="preserve"> </w:t>
      </w:r>
      <w:r w:rsidRPr="00001AD1">
        <w:rPr>
          <w:b/>
        </w:rPr>
        <w:t xml:space="preserve">«О внесении изменений в статью </w:t>
      </w:r>
      <w:r w:rsidRPr="00001AD1">
        <w:rPr>
          <w:b/>
        </w:rPr>
        <w:lastRenderedPageBreak/>
        <w:t>263 Федерального закона «Об общих принципах организации законод</w:t>
      </w:r>
      <w:r w:rsidRPr="00001AD1">
        <w:rPr>
          <w:b/>
        </w:rPr>
        <w:t>а</w:t>
      </w:r>
      <w:r w:rsidRPr="00001AD1">
        <w:rPr>
          <w:b/>
        </w:rPr>
        <w:t>тельных (представительных) и исполнительных органов местного сам</w:t>
      </w:r>
      <w:r w:rsidRPr="00001AD1">
        <w:rPr>
          <w:b/>
        </w:rPr>
        <w:t>о</w:t>
      </w:r>
      <w:r w:rsidRPr="00001AD1">
        <w:rPr>
          <w:b/>
        </w:rPr>
        <w:t>управления в Российской Федерации»</w:t>
      </w:r>
      <w:r w:rsidR="00B86C57" w:rsidRPr="00001AD1">
        <w:rPr>
          <w:b/>
        </w:rPr>
        <w:t xml:space="preserve"> </w:t>
      </w:r>
      <w:r w:rsidRPr="00001AD1">
        <w:rPr>
          <w:b/>
        </w:rPr>
        <w:t>и Федеральный закон «Об общих принципах организации</w:t>
      </w:r>
      <w:r w:rsidR="00B86C57" w:rsidRPr="00001AD1">
        <w:rPr>
          <w:b/>
        </w:rPr>
        <w:t xml:space="preserve"> </w:t>
      </w:r>
      <w:r w:rsidRPr="00001AD1">
        <w:rPr>
          <w:b/>
        </w:rPr>
        <w:t>местного самоуправления в Российской Фед</w:t>
      </w:r>
      <w:r w:rsidRPr="00001AD1">
        <w:rPr>
          <w:b/>
        </w:rPr>
        <w:t>е</w:t>
      </w:r>
      <w:r w:rsidRPr="00001AD1">
        <w:rPr>
          <w:b/>
        </w:rPr>
        <w:t>рации»</w:t>
      </w:r>
      <w:r w:rsidRPr="00001AD1">
        <w:t>.</w:t>
      </w:r>
      <w:r w:rsidR="00B86C57" w:rsidRPr="00001AD1">
        <w:t xml:space="preserve"> </w:t>
      </w:r>
      <w:r w:rsidRPr="00001AD1">
        <w:t>Принятие</w:t>
      </w:r>
      <w:r w:rsidR="00B86C57" w:rsidRPr="00001AD1">
        <w:t xml:space="preserve"> </w:t>
      </w:r>
      <w:r w:rsidRPr="00001AD1">
        <w:t xml:space="preserve">данного </w:t>
      </w:r>
      <w:r w:rsidR="00021D51">
        <w:t>Ф</w:t>
      </w:r>
      <w:r w:rsidRPr="00001AD1">
        <w:t>едерального закона обусловлено решением з</w:t>
      </w:r>
      <w:r w:rsidRPr="00001AD1">
        <w:t>а</w:t>
      </w:r>
      <w:r w:rsidRPr="00001AD1">
        <w:t>дач, поставленных Президентом Российской Федерации В.В. Путиным в п</w:t>
      </w:r>
      <w:r w:rsidRPr="00001AD1">
        <w:t>о</w:t>
      </w:r>
      <w:r w:rsidRPr="00001AD1">
        <w:t>слании Федеральному Собранию Российской Федерации в декабре 2013 года.</w:t>
      </w:r>
    </w:p>
    <w:p w:rsidR="00641739" w:rsidRPr="00001AD1" w:rsidRDefault="00641739" w:rsidP="00236840">
      <w:pPr>
        <w:ind w:firstLine="567"/>
      </w:pPr>
      <w:r w:rsidRPr="00001AD1">
        <w:t xml:space="preserve">Данный </w:t>
      </w:r>
      <w:r w:rsidR="00E22E96" w:rsidRPr="00001AD1">
        <w:t>З</w:t>
      </w:r>
      <w:r w:rsidRPr="00001AD1">
        <w:t>акон вводит два новых вида муниципальных образований: г</w:t>
      </w:r>
      <w:r w:rsidRPr="00001AD1">
        <w:t>о</w:t>
      </w:r>
      <w:r w:rsidRPr="00001AD1">
        <w:t>родской округ с внутригородским делением и внутригородской</w:t>
      </w:r>
      <w:r w:rsidR="00B86C57" w:rsidRPr="00001AD1">
        <w:t xml:space="preserve"> </w:t>
      </w:r>
      <w:r w:rsidRPr="00001AD1">
        <w:t xml:space="preserve">район. </w:t>
      </w:r>
    </w:p>
    <w:p w:rsidR="00641739" w:rsidRPr="00001AD1" w:rsidRDefault="00641739" w:rsidP="00236840">
      <w:pPr>
        <w:ind w:firstLine="567"/>
      </w:pPr>
      <w:proofErr w:type="gramStart"/>
      <w:r w:rsidRPr="00001AD1">
        <w:t>В соответствии с указанным Федеральным законом в течение</w:t>
      </w:r>
      <w:r w:rsidR="00B86C57" w:rsidRPr="00001AD1">
        <w:t xml:space="preserve"> </w:t>
      </w:r>
      <w:r w:rsidRPr="00001AD1">
        <w:t>шести м</w:t>
      </w:r>
      <w:r w:rsidRPr="00001AD1">
        <w:t>е</w:t>
      </w:r>
      <w:r w:rsidRPr="00001AD1">
        <w:t xml:space="preserve">сяцев со дня вступления его </w:t>
      </w:r>
      <w:r w:rsidR="00021D51" w:rsidRPr="00001AD1">
        <w:t xml:space="preserve">в </w:t>
      </w:r>
      <w:r w:rsidRPr="00001AD1">
        <w:t>силу</w:t>
      </w:r>
      <w:proofErr w:type="gramEnd"/>
      <w:r w:rsidRPr="00001AD1">
        <w:t xml:space="preserve"> должны быть приняты законы субъектов Российской Федерации, устанавливающие способы формирования предст</w:t>
      </w:r>
      <w:r w:rsidRPr="00001AD1">
        <w:t>а</w:t>
      </w:r>
      <w:r w:rsidRPr="00001AD1">
        <w:t>вительного органа муниципального образования и избрания глав муниц</w:t>
      </w:r>
      <w:r w:rsidRPr="00001AD1">
        <w:t>и</w:t>
      </w:r>
      <w:r w:rsidRPr="00001AD1">
        <w:t>пальных образований, а также полномочия глав муниципальных образов</w:t>
      </w:r>
      <w:r w:rsidRPr="00001AD1">
        <w:t>а</w:t>
      </w:r>
      <w:r w:rsidRPr="00001AD1">
        <w:t>ний. На 11</w:t>
      </w:r>
      <w:r w:rsidR="00E22E96" w:rsidRPr="00001AD1">
        <w:t>-й</w:t>
      </w:r>
      <w:r w:rsidRPr="00001AD1">
        <w:t xml:space="preserve"> сессии принят Закон Иркутской области </w:t>
      </w:r>
      <w:r w:rsidRPr="00001AD1">
        <w:rPr>
          <w:b/>
        </w:rPr>
        <w:t>«Об отдельных в</w:t>
      </w:r>
      <w:r w:rsidRPr="00001AD1">
        <w:rPr>
          <w:b/>
        </w:rPr>
        <w:t>о</w:t>
      </w:r>
      <w:r w:rsidRPr="00001AD1">
        <w:rPr>
          <w:b/>
        </w:rPr>
        <w:t xml:space="preserve">просах </w:t>
      </w:r>
      <w:proofErr w:type="gramStart"/>
      <w:r w:rsidRPr="00001AD1">
        <w:rPr>
          <w:b/>
        </w:rPr>
        <w:t>формирования органов местного самоуправления муниципал</w:t>
      </w:r>
      <w:r w:rsidRPr="00001AD1">
        <w:rPr>
          <w:b/>
        </w:rPr>
        <w:t>ь</w:t>
      </w:r>
      <w:r w:rsidRPr="00001AD1">
        <w:rPr>
          <w:b/>
        </w:rPr>
        <w:t>ных образований Иркутской области</w:t>
      </w:r>
      <w:proofErr w:type="gramEnd"/>
      <w:r w:rsidRPr="00001AD1">
        <w:rPr>
          <w:b/>
        </w:rPr>
        <w:t>»</w:t>
      </w:r>
      <w:r w:rsidRPr="00001AD1">
        <w:t>. Установленные</w:t>
      </w:r>
      <w:r w:rsidR="00B86C57" w:rsidRPr="00001AD1">
        <w:t xml:space="preserve"> </w:t>
      </w:r>
      <w:r w:rsidR="00E22E96" w:rsidRPr="00001AD1">
        <w:t>З</w:t>
      </w:r>
      <w:r w:rsidRPr="00001AD1">
        <w:t>аконом Иркутской области «О</w:t>
      </w:r>
      <w:r w:rsidRPr="00001AD1">
        <w:rPr>
          <w:kern w:val="28"/>
        </w:rPr>
        <w:t>б отдельных вопросах формирования органов местного сам</w:t>
      </w:r>
      <w:r w:rsidRPr="00001AD1">
        <w:rPr>
          <w:kern w:val="28"/>
        </w:rPr>
        <w:t>о</w:t>
      </w:r>
      <w:r w:rsidRPr="00001AD1">
        <w:rPr>
          <w:kern w:val="28"/>
        </w:rPr>
        <w:t>управления муниципальных образований Иркутской области</w:t>
      </w:r>
      <w:r w:rsidRPr="00001AD1">
        <w:t>»</w:t>
      </w:r>
      <w:r w:rsidR="00B86C57" w:rsidRPr="00001AD1">
        <w:t xml:space="preserve"> </w:t>
      </w:r>
      <w:r w:rsidRPr="00001AD1">
        <w:t>способ</w:t>
      </w:r>
      <w:r w:rsidR="00B86C57" w:rsidRPr="00001AD1">
        <w:t xml:space="preserve"> </w:t>
      </w:r>
      <w:r w:rsidRPr="00001AD1">
        <w:t>форм</w:t>
      </w:r>
      <w:r w:rsidRPr="00001AD1">
        <w:t>и</w:t>
      </w:r>
      <w:r w:rsidRPr="00001AD1">
        <w:t>рования</w:t>
      </w:r>
      <w:r w:rsidR="00B86C57" w:rsidRPr="00001AD1">
        <w:t xml:space="preserve"> </w:t>
      </w:r>
      <w:r w:rsidRPr="00001AD1">
        <w:t>представительных органов муниципальных</w:t>
      </w:r>
      <w:r w:rsidR="00B86C57" w:rsidRPr="00001AD1">
        <w:t xml:space="preserve"> </w:t>
      </w:r>
      <w:r w:rsidRPr="00001AD1">
        <w:t>районов и</w:t>
      </w:r>
      <w:r w:rsidR="00B86C57" w:rsidRPr="00001AD1">
        <w:t xml:space="preserve"> </w:t>
      </w:r>
      <w:r w:rsidRPr="00001AD1">
        <w:t>способ избр</w:t>
      </w:r>
      <w:r w:rsidRPr="00001AD1">
        <w:t>а</w:t>
      </w:r>
      <w:r w:rsidRPr="00001AD1">
        <w:t>ния глав муниципальных</w:t>
      </w:r>
      <w:r w:rsidR="00B86C57" w:rsidRPr="00001AD1">
        <w:t xml:space="preserve"> </w:t>
      </w:r>
      <w:r w:rsidRPr="00001AD1">
        <w:t>образований</w:t>
      </w:r>
      <w:r w:rsidR="00B86C57" w:rsidRPr="00001AD1">
        <w:t xml:space="preserve"> </w:t>
      </w:r>
      <w:r w:rsidRPr="00001AD1">
        <w:t>сформулированы</w:t>
      </w:r>
      <w:r w:rsidR="00B86C57" w:rsidRPr="00001AD1">
        <w:t xml:space="preserve"> </w:t>
      </w:r>
      <w:r w:rsidRPr="00001AD1">
        <w:t>в соответствии с</w:t>
      </w:r>
      <w:r w:rsidR="00B86C57" w:rsidRPr="00001AD1">
        <w:t xml:space="preserve"> </w:t>
      </w:r>
      <w:r w:rsidRPr="00001AD1">
        <w:t>требованиями</w:t>
      </w:r>
      <w:r w:rsidR="00B86C57" w:rsidRPr="00001AD1">
        <w:t xml:space="preserve"> </w:t>
      </w:r>
      <w:r w:rsidRPr="00001AD1">
        <w:t xml:space="preserve">Федерального закона </w:t>
      </w:r>
      <w:r w:rsidRPr="00001AD1">
        <w:rPr>
          <w:kern w:val="28"/>
        </w:rPr>
        <w:t>от 6 октября 2003 года № 131-ФЗ «Об общих принципах организации</w:t>
      </w:r>
      <w:r w:rsidR="00B86C57" w:rsidRPr="00001AD1">
        <w:rPr>
          <w:kern w:val="28"/>
        </w:rPr>
        <w:t xml:space="preserve"> </w:t>
      </w:r>
      <w:r w:rsidRPr="00001AD1">
        <w:rPr>
          <w:kern w:val="28"/>
        </w:rPr>
        <w:t>местного самоуправления в Российской Ф</w:t>
      </w:r>
      <w:r w:rsidRPr="00001AD1">
        <w:rPr>
          <w:kern w:val="28"/>
        </w:rPr>
        <w:t>е</w:t>
      </w:r>
      <w:r w:rsidRPr="00001AD1">
        <w:rPr>
          <w:kern w:val="28"/>
        </w:rPr>
        <w:t>дерации</w:t>
      </w:r>
      <w:r w:rsidR="00021D51">
        <w:t>».</w:t>
      </w:r>
    </w:p>
    <w:p w:rsidR="00641739" w:rsidRPr="00001AD1" w:rsidRDefault="00641739" w:rsidP="00236840">
      <w:pPr>
        <w:ind w:firstLine="567"/>
      </w:pPr>
      <w:r w:rsidRPr="00001AD1">
        <w:t>В то</w:t>
      </w:r>
      <w:r w:rsidR="00021D51">
        <w:t xml:space="preserve"> </w:t>
      </w:r>
      <w:r w:rsidRPr="00001AD1">
        <w:t>же время указанный Федеральный закон исключил из числа вопр</w:t>
      </w:r>
      <w:r w:rsidRPr="00001AD1">
        <w:t>о</w:t>
      </w:r>
      <w:r w:rsidRPr="00001AD1">
        <w:t>сов местного значения сельского поселения ряд вопросов и установил, что они на территории сельских поселений решаются органами местного сам</w:t>
      </w:r>
      <w:r w:rsidRPr="00001AD1">
        <w:t>о</w:t>
      </w:r>
      <w:r w:rsidRPr="00001AD1">
        <w:t>управления соответствующих муниципальных районов. Вместе с тем, Фед</w:t>
      </w:r>
      <w:r w:rsidRPr="00001AD1">
        <w:t>е</w:t>
      </w:r>
      <w:r w:rsidRPr="00001AD1">
        <w:t>ральный закон предусмотрел возможность закрепления за сельским</w:t>
      </w:r>
      <w:r w:rsidR="005372C2">
        <w:t>и</w:t>
      </w:r>
      <w:r w:rsidRPr="00001AD1">
        <w:t xml:space="preserve"> посел</w:t>
      </w:r>
      <w:r w:rsidRPr="00001AD1">
        <w:t>е</w:t>
      </w:r>
      <w:r w:rsidRPr="00001AD1">
        <w:t>ниями указанных вопросов местного значения законами субъекта Российской Федерации.</w:t>
      </w:r>
    </w:p>
    <w:p w:rsidR="00641739" w:rsidRPr="00001AD1" w:rsidRDefault="00641739" w:rsidP="00236840">
      <w:pPr>
        <w:ind w:firstLine="567"/>
      </w:pPr>
      <w:r w:rsidRPr="00001AD1">
        <w:t xml:space="preserve">К настоящему времени </w:t>
      </w:r>
      <w:proofErr w:type="gramStart"/>
      <w:r w:rsidRPr="00001AD1">
        <w:t>бюджеты</w:t>
      </w:r>
      <w:proofErr w:type="gramEnd"/>
      <w:r w:rsidRPr="00001AD1">
        <w:t xml:space="preserve"> как сельских поселений, так и муниц</w:t>
      </w:r>
      <w:r w:rsidRPr="00001AD1">
        <w:t>и</w:t>
      </w:r>
      <w:r w:rsidRPr="00001AD1">
        <w:t>пальных районов Иркутской области сформированы, и поскольку они были приняты до принятия Федерального закона, то расходы на осуществление вопросов местного значения, которые исключены из вопросов местного зн</w:t>
      </w:r>
      <w:r w:rsidRPr="00001AD1">
        <w:t>а</w:t>
      </w:r>
      <w:r w:rsidRPr="00001AD1">
        <w:t>чения сельских поселений и должны после вступления в силу Федерального закона осуществляться органами местного самоуправления соответствующих муниципальных районов, в них не предусмотрены. Указанные расходы должны были предусматриваться в бюджетах сельских поселений.</w:t>
      </w:r>
    </w:p>
    <w:p w:rsidR="00641739" w:rsidRPr="00001AD1" w:rsidRDefault="00641739" w:rsidP="00236840">
      <w:pPr>
        <w:ind w:firstLine="567"/>
      </w:pPr>
      <w:r w:rsidRPr="00001AD1">
        <w:t xml:space="preserve">В связи </w:t>
      </w:r>
      <w:proofErr w:type="gramStart"/>
      <w:r w:rsidRPr="00001AD1">
        <w:t>с</w:t>
      </w:r>
      <w:proofErr w:type="gramEnd"/>
      <w:r w:rsidRPr="00001AD1">
        <w:t xml:space="preserve"> </w:t>
      </w:r>
      <w:proofErr w:type="gramStart"/>
      <w:r w:rsidRPr="00001AD1">
        <w:t>изложенным</w:t>
      </w:r>
      <w:proofErr w:type="gramEnd"/>
      <w:r w:rsidRPr="00001AD1">
        <w:t xml:space="preserve"> представляется целесообразным до конца 2014 года закрепить за сельскими поселениями Иркутской области вопросы мес</w:t>
      </w:r>
      <w:r w:rsidRPr="00001AD1">
        <w:t>т</w:t>
      </w:r>
      <w:r w:rsidRPr="00001AD1">
        <w:t>ного значения, которые до вступления в силу Федерального закона являлись вопросами местного значения поселений. Этим и обусловлено принятие</w:t>
      </w:r>
      <w:r w:rsidR="00B86C57" w:rsidRPr="00001AD1">
        <w:t xml:space="preserve"> </w:t>
      </w:r>
      <w:r w:rsidRPr="00001AD1">
        <w:t>на 11</w:t>
      </w:r>
      <w:r w:rsidR="005372C2">
        <w:t>-й</w:t>
      </w:r>
      <w:r w:rsidRPr="00001AD1">
        <w:t xml:space="preserve"> сессии Законодательного Собрания Иркутской области регионального </w:t>
      </w:r>
      <w:r w:rsidR="005372C2">
        <w:lastRenderedPageBreak/>
        <w:t>З</w:t>
      </w:r>
      <w:r w:rsidRPr="00001AD1">
        <w:t xml:space="preserve">акона </w:t>
      </w:r>
      <w:r w:rsidRPr="00001AD1">
        <w:rPr>
          <w:b/>
        </w:rPr>
        <w:t>«О</w:t>
      </w:r>
      <w:r w:rsidR="00B86C57" w:rsidRPr="00001AD1">
        <w:rPr>
          <w:b/>
        </w:rPr>
        <w:t xml:space="preserve"> </w:t>
      </w:r>
      <w:r w:rsidRPr="00001AD1">
        <w:rPr>
          <w:b/>
        </w:rPr>
        <w:t>закреплении за сельскими поселениями Иркутской области вопросов местного значения»</w:t>
      </w:r>
      <w:r w:rsidRPr="00001AD1">
        <w:t>.</w:t>
      </w:r>
    </w:p>
    <w:p w:rsidR="00641739" w:rsidRPr="00001AD1" w:rsidRDefault="00641739" w:rsidP="00236840">
      <w:pPr>
        <w:ind w:firstLine="567"/>
      </w:pPr>
      <w:proofErr w:type="gramStart"/>
      <w:r w:rsidRPr="00001AD1">
        <w:t>Важное значение</w:t>
      </w:r>
      <w:proofErr w:type="gramEnd"/>
      <w:r w:rsidRPr="00001AD1">
        <w:t xml:space="preserve"> для областного законодательства имеет и</w:t>
      </w:r>
      <w:r w:rsidR="00B86C57" w:rsidRPr="00001AD1">
        <w:t xml:space="preserve"> </w:t>
      </w:r>
      <w:r w:rsidRPr="00001AD1">
        <w:rPr>
          <w:b/>
        </w:rPr>
        <w:t>Закон И</w:t>
      </w:r>
      <w:r w:rsidRPr="00001AD1">
        <w:rPr>
          <w:b/>
        </w:rPr>
        <w:t>р</w:t>
      </w:r>
      <w:r w:rsidRPr="00001AD1">
        <w:rPr>
          <w:b/>
        </w:rPr>
        <w:t>кутской области «О внесении изменений в отдельные законы Иркутской области»</w:t>
      </w:r>
      <w:r w:rsidRPr="00001AD1">
        <w:t>.</w:t>
      </w:r>
    </w:p>
    <w:p w:rsidR="00641739" w:rsidRPr="00001AD1" w:rsidRDefault="00641739" w:rsidP="00001AD1">
      <w:r w:rsidRPr="00001AD1">
        <w:t xml:space="preserve">Названным Законом Иркутской области внесены изменения </w:t>
      </w:r>
      <w:proofErr w:type="gramStart"/>
      <w:r w:rsidRPr="00001AD1">
        <w:t>в</w:t>
      </w:r>
      <w:proofErr w:type="gramEnd"/>
      <w:r w:rsidRPr="00001AD1">
        <w:t>:</w:t>
      </w:r>
    </w:p>
    <w:p w:rsidR="00641739" w:rsidRPr="00001AD1" w:rsidRDefault="00641739" w:rsidP="00236840">
      <w:pPr>
        <w:ind w:firstLine="0"/>
      </w:pPr>
      <w:r w:rsidRPr="00001AD1">
        <w:t>- Закон Иркутской области от 26 октября 2005 года № 66-оз «О референдуме Иркутской области»</w:t>
      </w:r>
      <w:r w:rsidR="005372C2">
        <w:t>;</w:t>
      </w:r>
    </w:p>
    <w:p w:rsidR="00641739" w:rsidRPr="00001AD1" w:rsidRDefault="00641739" w:rsidP="00236840">
      <w:pPr>
        <w:ind w:firstLine="0"/>
      </w:pPr>
      <w:r w:rsidRPr="00001AD1">
        <w:t>- Закон Иркутской области от 6 мая 2006 года № 25-оз «О местных рефере</w:t>
      </w:r>
      <w:r w:rsidRPr="00001AD1">
        <w:t>н</w:t>
      </w:r>
      <w:r w:rsidRPr="00001AD1">
        <w:t>думах в Иркутской области»</w:t>
      </w:r>
      <w:r w:rsidR="005372C2">
        <w:t>;</w:t>
      </w:r>
      <w:r w:rsidRPr="00001AD1">
        <w:t xml:space="preserve"> </w:t>
      </w:r>
    </w:p>
    <w:p w:rsidR="00641739" w:rsidRPr="00001AD1" w:rsidRDefault="00641739" w:rsidP="00236840">
      <w:pPr>
        <w:ind w:firstLine="0"/>
      </w:pPr>
      <w:r w:rsidRPr="00001AD1">
        <w:t>- Закон Иркутской области от 6 апреля 2011 года № 18-ОЗ «О выборах деп</w:t>
      </w:r>
      <w:r w:rsidRPr="00001AD1">
        <w:t>у</w:t>
      </w:r>
      <w:r w:rsidRPr="00001AD1">
        <w:t>татов Законодательного Собрания Иркутской области»;</w:t>
      </w:r>
    </w:p>
    <w:p w:rsidR="00641739" w:rsidRPr="00001AD1" w:rsidRDefault="00641739" w:rsidP="00236840">
      <w:pPr>
        <w:ind w:firstLine="0"/>
      </w:pPr>
      <w:r w:rsidRPr="00001AD1">
        <w:t>- Закон Иркутской области от 11 ноября 2011 года № 116-ОЗ «О муниц</w:t>
      </w:r>
      <w:r w:rsidRPr="00001AD1">
        <w:t>и</w:t>
      </w:r>
      <w:r w:rsidRPr="00001AD1">
        <w:t>пальных выборах в Иркутской области»;</w:t>
      </w:r>
    </w:p>
    <w:p w:rsidR="00641739" w:rsidRPr="00001AD1" w:rsidRDefault="00641739" w:rsidP="00236840">
      <w:pPr>
        <w:ind w:firstLine="0"/>
      </w:pPr>
      <w:r w:rsidRPr="00001AD1">
        <w:t>- Закон Иркутской области от 25 июня 2012 года № 54-ОЗ «О выборах Г</w:t>
      </w:r>
      <w:r w:rsidRPr="00001AD1">
        <w:t>у</w:t>
      </w:r>
      <w:r w:rsidRPr="00001AD1">
        <w:t>бернатора Иркутской области»;</w:t>
      </w:r>
    </w:p>
    <w:p w:rsidR="00641739" w:rsidRPr="00001AD1" w:rsidRDefault="00641739" w:rsidP="00236840">
      <w:pPr>
        <w:ind w:firstLine="0"/>
      </w:pPr>
      <w:r w:rsidRPr="00001AD1">
        <w:t>- Закон Иркутской области от 28 декабря 2012 года № 156-ОЗ «Об отзыве Губернатора Иркутской области».</w:t>
      </w:r>
    </w:p>
    <w:p w:rsidR="00641739" w:rsidRPr="00001AD1" w:rsidRDefault="00641739" w:rsidP="00236840">
      <w:pPr>
        <w:ind w:firstLine="567"/>
      </w:pPr>
      <w:proofErr w:type="gramStart"/>
      <w:r w:rsidRPr="00001AD1">
        <w:t>Необходимость внесения изменений в перечисленные законы Иркутской области опосредована особенностями законодательства о контрактной с</w:t>
      </w:r>
      <w:r w:rsidRPr="00001AD1">
        <w:t>и</w:t>
      </w:r>
      <w:r w:rsidRPr="00001AD1">
        <w:t>стеме в сфере закупок товаров, работ, услуг для обеспечения государстве</w:t>
      </w:r>
      <w:r w:rsidRPr="00001AD1">
        <w:t>н</w:t>
      </w:r>
      <w:r w:rsidRPr="00001AD1">
        <w:t>ных и муниципальных нужд, изменением требований к изготовлению ящиков для голосования, установлением гарантий, обеспечивающих возможность восстановления пассивного избирательного права граждан, судимость кот</w:t>
      </w:r>
      <w:r w:rsidRPr="00001AD1">
        <w:t>о</w:t>
      </w:r>
      <w:r w:rsidRPr="00001AD1">
        <w:t>рых снята или погашена, а также</w:t>
      </w:r>
      <w:r w:rsidRPr="00001AD1">
        <w:rPr>
          <w:b/>
          <w:bCs/>
        </w:rPr>
        <w:t xml:space="preserve"> </w:t>
      </w:r>
      <w:r w:rsidRPr="00001AD1">
        <w:rPr>
          <w:bCs/>
        </w:rPr>
        <w:t>уточнением условий выдвижения кандид</w:t>
      </w:r>
      <w:r w:rsidRPr="00001AD1">
        <w:rPr>
          <w:bCs/>
        </w:rPr>
        <w:t>а</w:t>
      </w:r>
      <w:r w:rsidRPr="00001AD1">
        <w:rPr>
          <w:bCs/>
        </w:rPr>
        <w:t>та, кандидатов в составе списков кандидатов на выборах</w:t>
      </w:r>
      <w:proofErr w:type="gramEnd"/>
      <w:r w:rsidRPr="00001AD1">
        <w:rPr>
          <w:bCs/>
        </w:rPr>
        <w:t>, некоторых вопр</w:t>
      </w:r>
      <w:r w:rsidRPr="00001AD1">
        <w:rPr>
          <w:bCs/>
        </w:rPr>
        <w:t>о</w:t>
      </w:r>
      <w:r w:rsidRPr="00001AD1">
        <w:rPr>
          <w:bCs/>
        </w:rPr>
        <w:t>сов, связанных с досрочным голосованием.</w:t>
      </w:r>
    </w:p>
    <w:p w:rsidR="00641739" w:rsidRPr="00001AD1" w:rsidRDefault="00641739" w:rsidP="00236840">
      <w:pPr>
        <w:ind w:firstLine="567"/>
        <w:rPr>
          <w:b/>
        </w:rPr>
      </w:pPr>
      <w:r w:rsidRPr="00001AD1">
        <w:t xml:space="preserve">Необходимо отметить и принятие </w:t>
      </w:r>
      <w:r w:rsidRPr="00001AD1">
        <w:rPr>
          <w:b/>
        </w:rPr>
        <w:t>Закона Иркутской области «О вн</w:t>
      </w:r>
      <w:r w:rsidRPr="00001AD1">
        <w:rPr>
          <w:b/>
        </w:rPr>
        <w:t>е</w:t>
      </w:r>
      <w:r w:rsidRPr="00001AD1">
        <w:rPr>
          <w:b/>
        </w:rPr>
        <w:t>сении изменений в Закон Иркутской области «О выборах Губернатора Иркутской области».</w:t>
      </w:r>
    </w:p>
    <w:p w:rsidR="00641739" w:rsidRPr="00001AD1" w:rsidRDefault="00641739" w:rsidP="00236840">
      <w:pPr>
        <w:ind w:firstLine="567"/>
      </w:pPr>
      <w:r w:rsidRPr="00001AD1">
        <w:t>Указанным Законом Иркутской области внесены изменения в Закон И</w:t>
      </w:r>
      <w:r w:rsidRPr="00001AD1">
        <w:t>р</w:t>
      </w:r>
      <w:r w:rsidRPr="00001AD1">
        <w:t>кутской области от 25 июня 2012 года № 54-ОЗ «О выборах Губернатора И</w:t>
      </w:r>
      <w:r w:rsidRPr="00001AD1">
        <w:t>р</w:t>
      </w:r>
      <w:r w:rsidRPr="00001AD1">
        <w:t>кутской области».</w:t>
      </w:r>
    </w:p>
    <w:p w:rsidR="00641739" w:rsidRPr="00001AD1" w:rsidRDefault="00641739" w:rsidP="00236840">
      <w:pPr>
        <w:ind w:firstLine="567"/>
      </w:pPr>
      <w:proofErr w:type="gramStart"/>
      <w:r w:rsidRPr="00001AD1">
        <w:t>Согласно внесенным изменениям дополняется и уточняется перечень сведений, которые должны отражаться в заявлении лица о согласии баллот</w:t>
      </w:r>
      <w:r w:rsidRPr="00001AD1">
        <w:t>и</w:t>
      </w:r>
      <w:r w:rsidRPr="00001AD1">
        <w:t>роваться в качестве кандидата на выборах Губернатора Иркутской области, также скорректирован порядок внесения кандидатом на выборах Губернатора Иркутской области уточнений и дополнений в документы, представленные в Избирательную комиссию Иркутской области в целях его выдвижения и р</w:t>
      </w:r>
      <w:r w:rsidRPr="00001AD1">
        <w:t>е</w:t>
      </w:r>
      <w:r w:rsidRPr="00001AD1">
        <w:t>гистрации.</w:t>
      </w:r>
      <w:proofErr w:type="gramEnd"/>
    </w:p>
    <w:p w:rsidR="00641739" w:rsidRPr="00001AD1" w:rsidRDefault="00641739" w:rsidP="00236840">
      <w:pPr>
        <w:ind w:firstLine="567"/>
      </w:pPr>
      <w:r w:rsidRPr="00001AD1">
        <w:t>Законодательные инициативы депутатов – членов комитета, количество поправок и к каким законопроектам:</w:t>
      </w:r>
    </w:p>
    <w:p w:rsidR="00641739" w:rsidRPr="00001AD1" w:rsidRDefault="00641739" w:rsidP="00236840">
      <w:pPr>
        <w:ind w:firstLine="567"/>
      </w:pPr>
      <w:r w:rsidRPr="00001AD1">
        <w:t>За отчетный период депутатами комитета внесе</w:t>
      </w:r>
      <w:r w:rsidR="005372C2">
        <w:t>ны 4 законодательные инициативы:</w:t>
      </w:r>
      <w:r w:rsidRPr="00001AD1">
        <w:t xml:space="preserve"> </w:t>
      </w:r>
    </w:p>
    <w:p w:rsidR="00641739" w:rsidRPr="00001AD1" w:rsidRDefault="00641739" w:rsidP="00236840">
      <w:pPr>
        <w:ind w:firstLine="0"/>
      </w:pPr>
      <w:r w:rsidRPr="00001AD1">
        <w:lastRenderedPageBreak/>
        <w:t>- «О внесении изменений в статьи 2 и 3 Закона Иркутской области «Об адм</w:t>
      </w:r>
      <w:r w:rsidRPr="00001AD1">
        <w:t>и</w:t>
      </w:r>
      <w:r w:rsidRPr="00001AD1">
        <w:t>нистративной ответственности за отдельные правонарушения в сфере охраны общественного порядка в Иркутской области», законодательная инициатива Берлин</w:t>
      </w:r>
      <w:r w:rsidR="00537900">
        <w:t>ой</w:t>
      </w:r>
      <w:r w:rsidR="005372C2" w:rsidRPr="005372C2">
        <w:t xml:space="preserve"> </w:t>
      </w:r>
      <w:r w:rsidR="005372C2" w:rsidRPr="00001AD1">
        <w:t>Л.М.</w:t>
      </w:r>
      <w:r w:rsidRPr="00001AD1">
        <w:t>, Алексеев</w:t>
      </w:r>
      <w:r w:rsidR="00537900">
        <w:t>а</w:t>
      </w:r>
      <w:r w:rsidR="005372C2" w:rsidRPr="005372C2">
        <w:t xml:space="preserve"> </w:t>
      </w:r>
      <w:r w:rsidR="005372C2" w:rsidRPr="00001AD1">
        <w:t>Б.Г.</w:t>
      </w:r>
      <w:r w:rsidRPr="00001AD1">
        <w:t>, Егоров</w:t>
      </w:r>
      <w:r w:rsidR="00537900">
        <w:t>ой</w:t>
      </w:r>
      <w:r w:rsidR="005372C2" w:rsidRPr="005372C2">
        <w:t xml:space="preserve"> </w:t>
      </w:r>
      <w:r w:rsidR="005372C2" w:rsidRPr="00001AD1">
        <w:t>А.О.</w:t>
      </w:r>
      <w:r w:rsidRPr="00001AD1">
        <w:t xml:space="preserve">, </w:t>
      </w:r>
      <w:proofErr w:type="spellStart"/>
      <w:r w:rsidRPr="00001AD1">
        <w:t>Чекотов</w:t>
      </w:r>
      <w:r w:rsidR="00537900">
        <w:t>ой</w:t>
      </w:r>
      <w:proofErr w:type="spellEnd"/>
      <w:r w:rsidRPr="00001AD1">
        <w:t xml:space="preserve"> </w:t>
      </w:r>
      <w:r w:rsidR="005372C2" w:rsidRPr="00001AD1">
        <w:t>Н.А.,</w:t>
      </w:r>
      <w:r w:rsidRPr="00001AD1">
        <w:t xml:space="preserve"> Чернышев</w:t>
      </w:r>
      <w:r w:rsidR="00537900">
        <w:t>а</w:t>
      </w:r>
      <w:r w:rsidR="00537900" w:rsidRPr="00537900">
        <w:t xml:space="preserve"> </w:t>
      </w:r>
      <w:r w:rsidR="00537900" w:rsidRPr="00001AD1">
        <w:t>А.В</w:t>
      </w:r>
      <w:r w:rsidR="00537900">
        <w:t>.</w:t>
      </w:r>
      <w:r w:rsidRPr="00001AD1">
        <w:t>, Матиенко</w:t>
      </w:r>
      <w:r w:rsidR="00537900" w:rsidRPr="00537900">
        <w:t xml:space="preserve"> </w:t>
      </w:r>
      <w:r w:rsidR="00537900" w:rsidRPr="00001AD1">
        <w:t>В.А.</w:t>
      </w:r>
      <w:r w:rsidRPr="00001AD1">
        <w:t>, Кузнецов</w:t>
      </w:r>
      <w:r w:rsidR="00537900">
        <w:t>а</w:t>
      </w:r>
      <w:r w:rsidR="00537900" w:rsidRPr="00537900">
        <w:t xml:space="preserve"> </w:t>
      </w:r>
      <w:r w:rsidR="00537900" w:rsidRPr="00001AD1">
        <w:t>О.Н.</w:t>
      </w:r>
      <w:r w:rsidRPr="00001AD1">
        <w:t>;</w:t>
      </w:r>
      <w:r w:rsidR="00B86C57" w:rsidRPr="00001AD1">
        <w:t xml:space="preserve"> </w:t>
      </w:r>
    </w:p>
    <w:p w:rsidR="00641739" w:rsidRPr="00001AD1" w:rsidRDefault="00641739" w:rsidP="00236840">
      <w:pPr>
        <w:ind w:firstLine="0"/>
      </w:pPr>
      <w:r w:rsidRPr="00001AD1">
        <w:t xml:space="preserve"> </w:t>
      </w:r>
      <w:proofErr w:type="gramStart"/>
      <w:r w:rsidRPr="00001AD1">
        <w:t>- «О внесении изменений в статью 2 Закона Иркутской области «О перечне должностей, периоды службы (работы) в которых включаются в стаж гос</w:t>
      </w:r>
      <w:r w:rsidRPr="00001AD1">
        <w:t>у</w:t>
      </w:r>
      <w:r w:rsidRPr="00001AD1">
        <w:t>дарственной гражданской и муниципальной службы Иркутской области для назначения пенсии за выслугу лет государственным гражданским и муниц</w:t>
      </w:r>
      <w:r w:rsidRPr="00001AD1">
        <w:t>и</w:t>
      </w:r>
      <w:r w:rsidRPr="00001AD1">
        <w:t>пальным служащим Иркутской области» и статью 2 Закона Иркутской обл</w:t>
      </w:r>
      <w:r w:rsidRPr="00001AD1">
        <w:t>а</w:t>
      </w:r>
      <w:r w:rsidRPr="00001AD1">
        <w:t>сти «О должностях, периоды работы на которых включаются в стаж муниц</w:t>
      </w:r>
      <w:r w:rsidRPr="00001AD1">
        <w:t>и</w:t>
      </w:r>
      <w:r w:rsidRPr="00001AD1">
        <w:t>пальной службы, порядке его исчисления</w:t>
      </w:r>
      <w:proofErr w:type="gramEnd"/>
      <w:r w:rsidRPr="00001AD1">
        <w:t xml:space="preserve"> и зачета в него периодов трудовой деятельности», законодательная инициатива Берлин</w:t>
      </w:r>
      <w:r w:rsidR="00537900">
        <w:t>ой</w:t>
      </w:r>
      <w:r w:rsidR="00537900" w:rsidRPr="00537900">
        <w:t xml:space="preserve"> </w:t>
      </w:r>
      <w:r w:rsidR="00537900" w:rsidRPr="00001AD1">
        <w:t>Л.М.</w:t>
      </w:r>
      <w:r w:rsidRPr="00001AD1">
        <w:t>, Алексеев</w:t>
      </w:r>
      <w:r w:rsidR="00537900">
        <w:t>а</w:t>
      </w:r>
      <w:r w:rsidR="00537900" w:rsidRPr="00537900">
        <w:t xml:space="preserve"> </w:t>
      </w:r>
      <w:r w:rsidR="00537900" w:rsidRPr="00001AD1">
        <w:t>Б.Г.</w:t>
      </w:r>
      <w:r w:rsidRPr="00001AD1">
        <w:t xml:space="preserve">, </w:t>
      </w:r>
      <w:proofErr w:type="spellStart"/>
      <w:r w:rsidRPr="00001AD1">
        <w:t>Чекотов</w:t>
      </w:r>
      <w:r w:rsidR="00537900">
        <w:t>ой</w:t>
      </w:r>
      <w:proofErr w:type="spellEnd"/>
      <w:r w:rsidR="00537900" w:rsidRPr="00537900">
        <w:t xml:space="preserve"> </w:t>
      </w:r>
      <w:r w:rsidR="00537900" w:rsidRPr="00001AD1">
        <w:t>Н.А.</w:t>
      </w:r>
      <w:r w:rsidRPr="00001AD1">
        <w:t>,. Чернышев</w:t>
      </w:r>
      <w:r w:rsidR="00537900">
        <w:t>а</w:t>
      </w:r>
      <w:r w:rsidR="00537900" w:rsidRPr="00537900">
        <w:t xml:space="preserve"> </w:t>
      </w:r>
      <w:r w:rsidR="00537900" w:rsidRPr="00001AD1">
        <w:t>А.В</w:t>
      </w:r>
      <w:r w:rsidRPr="00001AD1">
        <w:t>, Матиенко</w:t>
      </w:r>
      <w:r w:rsidR="00537900" w:rsidRPr="00537900">
        <w:t xml:space="preserve"> </w:t>
      </w:r>
      <w:r w:rsidR="00537900" w:rsidRPr="00001AD1">
        <w:t>В.А.</w:t>
      </w:r>
      <w:r w:rsidRPr="00001AD1">
        <w:t>, Егоров</w:t>
      </w:r>
      <w:r w:rsidR="00537900">
        <w:t>ой</w:t>
      </w:r>
      <w:r w:rsidR="00537900" w:rsidRPr="00537900">
        <w:t xml:space="preserve"> </w:t>
      </w:r>
      <w:r w:rsidR="00537900" w:rsidRPr="00001AD1">
        <w:t>А.О.</w:t>
      </w:r>
      <w:r w:rsidRPr="00001AD1">
        <w:t>;</w:t>
      </w:r>
    </w:p>
    <w:p w:rsidR="00641739" w:rsidRPr="00001AD1" w:rsidRDefault="00641739" w:rsidP="00236840">
      <w:pPr>
        <w:ind w:firstLine="0"/>
      </w:pPr>
      <w:r w:rsidRPr="00001AD1">
        <w:t>- «О внесении изменений в статьи 3 и 4 Закона Иркутской области «Об адм</w:t>
      </w:r>
      <w:r w:rsidRPr="00001AD1">
        <w:t>и</w:t>
      </w:r>
      <w:r w:rsidRPr="00001AD1">
        <w:t>нистративной ответственности в сфере организации деятельности пунктов приема и отгрузки древесины на территории Иркутской области», законод</w:t>
      </w:r>
      <w:r w:rsidRPr="00001AD1">
        <w:t>а</w:t>
      </w:r>
      <w:r w:rsidRPr="00001AD1">
        <w:t>тельная инициатива. Алексеев</w:t>
      </w:r>
      <w:r w:rsidR="00537900">
        <w:t>а</w:t>
      </w:r>
      <w:r w:rsidR="00537900" w:rsidRPr="00537900">
        <w:t xml:space="preserve"> </w:t>
      </w:r>
      <w:r w:rsidR="00537900" w:rsidRPr="00001AD1">
        <w:t>Б.Г</w:t>
      </w:r>
      <w:r w:rsidRPr="00001AD1">
        <w:t>;</w:t>
      </w:r>
    </w:p>
    <w:p w:rsidR="00641739" w:rsidRPr="00001AD1" w:rsidRDefault="00641739" w:rsidP="00236840">
      <w:pPr>
        <w:ind w:firstLine="0"/>
      </w:pPr>
      <w:r w:rsidRPr="00001AD1">
        <w:t>- «О внесении изменений в Закон Иркутской области «Об отдельных вопр</w:t>
      </w:r>
      <w:r w:rsidRPr="00001AD1">
        <w:t>о</w:t>
      </w:r>
      <w:r w:rsidRPr="00001AD1">
        <w:t>сах муниципальной службы в Иркутской области», законодательная иници</w:t>
      </w:r>
      <w:r w:rsidRPr="00001AD1">
        <w:t>а</w:t>
      </w:r>
      <w:r w:rsidRPr="00001AD1">
        <w:t xml:space="preserve">тива </w:t>
      </w:r>
      <w:proofErr w:type="spellStart"/>
      <w:r w:rsidRPr="00001AD1">
        <w:t>Берлина</w:t>
      </w:r>
      <w:r w:rsidR="00537900">
        <w:t>ой</w:t>
      </w:r>
      <w:proofErr w:type="spellEnd"/>
      <w:r w:rsidR="00537900" w:rsidRPr="00537900">
        <w:t xml:space="preserve"> </w:t>
      </w:r>
      <w:r w:rsidR="00537900" w:rsidRPr="00001AD1">
        <w:t>Л.М.</w:t>
      </w:r>
      <w:r w:rsidRPr="00001AD1">
        <w:t xml:space="preserve">, </w:t>
      </w:r>
      <w:r w:rsidR="00537900" w:rsidRPr="00001AD1">
        <w:t>Алексеев</w:t>
      </w:r>
      <w:r w:rsidR="00537900">
        <w:t>а</w:t>
      </w:r>
      <w:r w:rsidR="00537900" w:rsidRPr="00537900">
        <w:t xml:space="preserve"> </w:t>
      </w:r>
      <w:r w:rsidR="00537900" w:rsidRPr="00001AD1">
        <w:t xml:space="preserve">Б.Г., </w:t>
      </w:r>
      <w:proofErr w:type="spellStart"/>
      <w:r w:rsidR="00537900" w:rsidRPr="00001AD1">
        <w:t>Чекотов</w:t>
      </w:r>
      <w:r w:rsidR="00537900">
        <w:t>ой</w:t>
      </w:r>
      <w:proofErr w:type="spellEnd"/>
      <w:r w:rsidR="00537900" w:rsidRPr="00537900">
        <w:t xml:space="preserve"> </w:t>
      </w:r>
      <w:r w:rsidR="00537900" w:rsidRPr="00001AD1">
        <w:t>Н.А.,. Чернышев</w:t>
      </w:r>
      <w:r w:rsidR="00537900">
        <w:t>а</w:t>
      </w:r>
      <w:r w:rsidR="00537900" w:rsidRPr="00537900">
        <w:t xml:space="preserve"> </w:t>
      </w:r>
      <w:r w:rsidR="00537900" w:rsidRPr="00001AD1">
        <w:t>А.В, М</w:t>
      </w:r>
      <w:r w:rsidR="00537900" w:rsidRPr="00001AD1">
        <w:t>а</w:t>
      </w:r>
      <w:r w:rsidR="00537900" w:rsidRPr="00001AD1">
        <w:t>тиенко</w:t>
      </w:r>
      <w:r w:rsidR="00537900" w:rsidRPr="00537900">
        <w:t xml:space="preserve"> </w:t>
      </w:r>
      <w:r w:rsidR="00537900" w:rsidRPr="00001AD1">
        <w:t>В.А., Егоров</w:t>
      </w:r>
      <w:r w:rsidR="00537900">
        <w:t>ой</w:t>
      </w:r>
      <w:r w:rsidR="00537900" w:rsidRPr="00537900">
        <w:t xml:space="preserve"> </w:t>
      </w:r>
      <w:r w:rsidR="00537900" w:rsidRPr="00001AD1">
        <w:t>А.О.</w:t>
      </w:r>
    </w:p>
    <w:p w:rsidR="00641739" w:rsidRPr="00001AD1" w:rsidRDefault="00641739" w:rsidP="00236840">
      <w:pPr>
        <w:ind w:firstLine="567"/>
      </w:pPr>
      <w:r w:rsidRPr="00001AD1">
        <w:t>Членами комитета внесены</w:t>
      </w:r>
      <w:r w:rsidR="00B86C57" w:rsidRPr="00001AD1">
        <w:t xml:space="preserve"> </w:t>
      </w:r>
      <w:r w:rsidRPr="00001AD1">
        <w:t>таблицы поправок к</w:t>
      </w:r>
      <w:r w:rsidR="00B86C57" w:rsidRPr="00001AD1">
        <w:t xml:space="preserve"> </w:t>
      </w:r>
      <w:r w:rsidRPr="00001AD1">
        <w:t>9</w:t>
      </w:r>
      <w:r w:rsidR="00B86C57" w:rsidRPr="00001AD1">
        <w:t xml:space="preserve"> </w:t>
      </w:r>
      <w:r w:rsidRPr="00001AD1">
        <w:t>проектам законов</w:t>
      </w:r>
      <w:r w:rsidR="00B86C57" w:rsidRPr="00001AD1">
        <w:t xml:space="preserve"> </w:t>
      </w:r>
      <w:r w:rsidRPr="00001AD1">
        <w:t>и 4 законодательные инициативы</w:t>
      </w:r>
      <w:r w:rsidR="00040109" w:rsidRPr="00001AD1">
        <w:t>.</w:t>
      </w:r>
    </w:p>
    <w:p w:rsidR="00641739" w:rsidRPr="00001AD1" w:rsidRDefault="00641739" w:rsidP="00236840">
      <w:pPr>
        <w:ind w:firstLine="567"/>
      </w:pPr>
      <w:proofErr w:type="gramStart"/>
      <w:r w:rsidRPr="00001AD1">
        <w:t>За истекший период проведены</w:t>
      </w:r>
      <w:r w:rsidR="00B86C57" w:rsidRPr="00001AD1">
        <w:t xml:space="preserve"> </w:t>
      </w:r>
      <w:r w:rsidRPr="00001AD1">
        <w:t>общественные слушания на тему</w:t>
      </w:r>
      <w:r w:rsidR="00B86C57" w:rsidRPr="00001AD1">
        <w:t xml:space="preserve"> </w:t>
      </w:r>
      <w:r w:rsidRPr="00001AD1">
        <w:t>«О р</w:t>
      </w:r>
      <w:r w:rsidRPr="00001AD1">
        <w:t>е</w:t>
      </w:r>
      <w:r w:rsidRPr="00001AD1">
        <w:t>форме местного самоуправления» (в том числе обсуждение проекта фед</w:t>
      </w:r>
      <w:r w:rsidRPr="00001AD1">
        <w:t>е</w:t>
      </w:r>
      <w:r w:rsidRPr="00001AD1">
        <w:t>рального закона № 469827-6 «О внесении изменений в Федеральный закон</w:t>
      </w:r>
      <w:r w:rsidR="00B86C57" w:rsidRPr="00001AD1">
        <w:t xml:space="preserve"> </w:t>
      </w:r>
      <w:r w:rsidRPr="00001AD1">
        <w:t>«Об общих принципах организации</w:t>
      </w:r>
      <w:r w:rsidR="00B86C57" w:rsidRPr="00001AD1">
        <w:t xml:space="preserve"> </w:t>
      </w:r>
      <w:r w:rsidRPr="00001AD1">
        <w:t>местного самоуправления в Российской Федерации» (в части уточнения общих принципов организации местного с</w:t>
      </w:r>
      <w:r w:rsidRPr="00001AD1">
        <w:t>а</w:t>
      </w:r>
      <w:r w:rsidRPr="00001AD1">
        <w:t>моуправления)» (заявленн</w:t>
      </w:r>
      <w:r w:rsidR="00537900">
        <w:t>ы</w:t>
      </w:r>
      <w:r w:rsidRPr="00001AD1">
        <w:t>е в плане как «Территориальное общественное самоуправление как инструмент стимулирования гражданской активности населения Иркутской области» в связи</w:t>
      </w:r>
      <w:proofErr w:type="gramEnd"/>
      <w:r w:rsidRPr="00001AD1">
        <w:t xml:space="preserve"> с принятием Федерального закона № 136-ФЗ был</w:t>
      </w:r>
      <w:r w:rsidR="00537900">
        <w:t>и</w:t>
      </w:r>
      <w:r w:rsidRPr="00001AD1">
        <w:t xml:space="preserve"> проведен</w:t>
      </w:r>
      <w:r w:rsidR="00537900">
        <w:t>ы</w:t>
      </w:r>
      <w:r w:rsidR="00B86C57" w:rsidRPr="00001AD1">
        <w:t xml:space="preserve"> </w:t>
      </w:r>
      <w:r w:rsidRPr="00001AD1">
        <w:t>в расширенном формате).</w:t>
      </w:r>
    </w:p>
    <w:p w:rsidR="00641739" w:rsidRPr="00001AD1" w:rsidRDefault="00641739" w:rsidP="00236840">
      <w:pPr>
        <w:ind w:firstLine="567"/>
      </w:pPr>
      <w:r w:rsidRPr="00001AD1">
        <w:t>Состоялось обсуждение концепции разработанных Иркутским облас</w:t>
      </w:r>
      <w:r w:rsidRPr="00001AD1">
        <w:t>т</w:t>
      </w:r>
      <w:r w:rsidRPr="00001AD1">
        <w:t>ным государственным научно-исследовательским казенным учреждением «Институт законодательства и правовой информации им. М.М. Сперанского» проектов законов. Представители муниципальных образований Иркутской области высказали свои предложения и замечания.</w:t>
      </w:r>
    </w:p>
    <w:p w:rsidR="00641739" w:rsidRPr="00001AD1" w:rsidRDefault="00641739" w:rsidP="00236840">
      <w:pPr>
        <w:ind w:firstLine="567"/>
      </w:pPr>
      <w:r w:rsidRPr="00001AD1">
        <w:t xml:space="preserve">По итогам обсуждения Губернатором Иркутской области </w:t>
      </w:r>
      <w:proofErr w:type="spellStart"/>
      <w:r w:rsidRPr="00001AD1">
        <w:t>Ерощенко</w:t>
      </w:r>
      <w:proofErr w:type="spellEnd"/>
      <w:r w:rsidRPr="00001AD1">
        <w:t xml:space="preserve"> С.В. на рассмотрения Законодательного Собрания Иркутской области внесены проекты законов Иркутской области «Об отдельных вопросах формирования органов местного самоуправления муниципальных образований Иркутской области» и «О</w:t>
      </w:r>
      <w:r w:rsidR="00B86C57" w:rsidRPr="00001AD1">
        <w:t xml:space="preserve"> </w:t>
      </w:r>
      <w:r w:rsidRPr="00001AD1">
        <w:t xml:space="preserve">закреплении за сельскими поселениями Иркутской области вопросов местного значения». </w:t>
      </w:r>
    </w:p>
    <w:p w:rsidR="00641739" w:rsidRPr="00001AD1" w:rsidRDefault="00B86C57" w:rsidP="00236840">
      <w:pPr>
        <w:ind w:firstLine="567"/>
      </w:pPr>
      <w:r w:rsidRPr="00001AD1">
        <w:lastRenderedPageBreak/>
        <w:t xml:space="preserve"> </w:t>
      </w:r>
      <w:r w:rsidR="00641739" w:rsidRPr="00001AD1">
        <w:tab/>
        <w:t xml:space="preserve">Во </w:t>
      </w:r>
      <w:r w:rsidR="00537900">
        <w:t>2-</w:t>
      </w:r>
      <w:r w:rsidR="00641739" w:rsidRPr="00001AD1">
        <w:t>м квартале 2014 года проведен</w:t>
      </w:r>
      <w:r w:rsidR="00537900">
        <w:t>ы общественные слушания на тему</w:t>
      </w:r>
      <w:r w:rsidR="00641739" w:rsidRPr="00001AD1">
        <w:t xml:space="preserve"> «Взаимодействие силовых структур с представителями национально-культурных центров в предупреждении и профилактике правонарушений и преступлений».</w:t>
      </w:r>
    </w:p>
    <w:p w:rsidR="00641739" w:rsidRPr="00001AD1" w:rsidRDefault="00641739" w:rsidP="00236840">
      <w:pPr>
        <w:ind w:firstLine="567"/>
      </w:pPr>
      <w:proofErr w:type="gramStart"/>
      <w:r w:rsidRPr="00001AD1">
        <w:t>В мероприятии приняли участие депутаты Законодательного Собрания Иркутской области, представители Правительства Иркутской области, Управления Министерства юстиции Российской Федерации по Иркутской области, прокуратуры Иркутской области, национальных объединений и центров, Иркутского научно-исследовательского Государственного Технич</w:t>
      </w:r>
      <w:r w:rsidRPr="00001AD1">
        <w:t>е</w:t>
      </w:r>
      <w:r w:rsidRPr="00001AD1">
        <w:t>ского Университета, некоммерческой организации «Ассоциация муниц</w:t>
      </w:r>
      <w:r w:rsidRPr="00001AD1">
        <w:t>и</w:t>
      </w:r>
      <w:r w:rsidRPr="00001AD1">
        <w:t>пальных образований Иркутской области», Общественной палаты Иркутской области, мэры и депутаты муниципальных образований области, сотрудники аппаратов администраций муниципальных образований Иркутской области.</w:t>
      </w:r>
      <w:proofErr w:type="gramEnd"/>
    </w:p>
    <w:p w:rsidR="00641739" w:rsidRPr="00001AD1" w:rsidRDefault="00641739" w:rsidP="00236840">
      <w:pPr>
        <w:ind w:firstLine="567"/>
      </w:pPr>
      <w:r w:rsidRPr="00001AD1">
        <w:t>В рамках слушаний рассмотрена Государственная программа Иркутской области «Укрепление единства российской нации и этнокультурное развитие народов Иркутской области на 2014</w:t>
      </w:r>
      <w:r w:rsidR="00537900">
        <w:t xml:space="preserve"> – </w:t>
      </w:r>
      <w:r w:rsidRPr="00001AD1">
        <w:t>2020 годы».</w:t>
      </w:r>
    </w:p>
    <w:p w:rsidR="00641739" w:rsidRPr="00001AD1" w:rsidRDefault="00641739" w:rsidP="00236840">
      <w:pPr>
        <w:ind w:firstLine="567"/>
      </w:pPr>
      <w:r w:rsidRPr="00001AD1">
        <w:t xml:space="preserve">Участники слушаний пришли к выводу: несмотря на </w:t>
      </w:r>
      <w:proofErr w:type="gramStart"/>
      <w:r w:rsidRPr="00001AD1">
        <w:t>отсутствие</w:t>
      </w:r>
      <w:proofErr w:type="gramEnd"/>
      <w:r w:rsidRPr="00001AD1">
        <w:t xml:space="preserve"> ярко выраженных зон риска, задачи регулирования межнациональных отношений и предупреждения конфликтов являются актуальными.</w:t>
      </w:r>
    </w:p>
    <w:p w:rsidR="00641739" w:rsidRPr="00001AD1" w:rsidRDefault="00641739" w:rsidP="00236840">
      <w:pPr>
        <w:ind w:firstLine="567"/>
      </w:pPr>
      <w:proofErr w:type="gramStart"/>
      <w:r w:rsidRPr="00001AD1">
        <w:t>Так</w:t>
      </w:r>
      <w:r w:rsidR="00537900">
        <w:t>,</w:t>
      </w:r>
      <w:r w:rsidRPr="00001AD1">
        <w:t xml:space="preserve"> социологические исследования, проведенные в Иркутской области</w:t>
      </w:r>
      <w:r w:rsidR="00537900">
        <w:t>,</w:t>
      </w:r>
      <w:r w:rsidRPr="00001AD1">
        <w:t xml:space="preserve"> показали, что вероятность возникновения конфликтов на национальной по</w:t>
      </w:r>
      <w:r w:rsidRPr="00001AD1">
        <w:t>ч</w:t>
      </w:r>
      <w:r w:rsidRPr="00001AD1">
        <w:t>ве между коренными жителями и мигрантами разной национальности оцен</w:t>
      </w:r>
      <w:r w:rsidRPr="00001AD1">
        <w:t>и</w:t>
      </w:r>
      <w:r w:rsidRPr="00001AD1">
        <w:t xml:space="preserve">валась в 2009 году как «высокая» и «скорее высокая» </w:t>
      </w:r>
      <w:r w:rsidR="00537900">
        <w:t xml:space="preserve">– </w:t>
      </w:r>
      <w:r w:rsidRPr="00001AD1">
        <w:t>8,4% и 18,7% респо</w:t>
      </w:r>
      <w:r w:rsidRPr="00001AD1">
        <w:t>н</w:t>
      </w:r>
      <w:r w:rsidRPr="00001AD1">
        <w:t>дентов соответственно; в 2010 году – 12,6 % и 28,7 %; в 2011 году –12,7% и 28,8 %; в 2012 году – 12,8% и 28,2% соответственно.</w:t>
      </w:r>
      <w:proofErr w:type="gramEnd"/>
    </w:p>
    <w:p w:rsidR="00641739" w:rsidRPr="00001AD1" w:rsidRDefault="00641739" w:rsidP="00236840">
      <w:pPr>
        <w:ind w:firstLine="567"/>
      </w:pPr>
      <w:r w:rsidRPr="00001AD1">
        <w:t>Несомненно</w:t>
      </w:r>
      <w:r w:rsidR="00415B23" w:rsidRPr="00001AD1">
        <w:t>,</w:t>
      </w:r>
      <w:r w:rsidR="00B86C57" w:rsidRPr="00001AD1">
        <w:t xml:space="preserve"> </w:t>
      </w:r>
      <w:r w:rsidRPr="00001AD1">
        <w:t>региональной власти необходимо вести работу по урегул</w:t>
      </w:r>
      <w:r w:rsidRPr="00001AD1">
        <w:t>и</w:t>
      </w:r>
      <w:r w:rsidRPr="00001AD1">
        <w:t>рованию межнациональных отношений не автономно, а с привлечением о</w:t>
      </w:r>
      <w:r w:rsidRPr="00001AD1">
        <w:t>р</w:t>
      </w:r>
      <w:r w:rsidRPr="00001AD1">
        <w:t>ганов власти и управления, отвечающих за социально-экономическую ситу</w:t>
      </w:r>
      <w:r w:rsidRPr="00001AD1">
        <w:t>а</w:t>
      </w:r>
      <w:r w:rsidRPr="00001AD1">
        <w:t>цию, а также опираться на институты гражданского общества.</w:t>
      </w:r>
    </w:p>
    <w:p w:rsidR="00641739" w:rsidRPr="00001AD1" w:rsidRDefault="00641739" w:rsidP="00236840">
      <w:pPr>
        <w:ind w:firstLine="567"/>
      </w:pPr>
      <w:r w:rsidRPr="00001AD1">
        <w:t>В процессе обсуждения вопросов участниками общественных слушаний выработаны рекомендации.</w:t>
      </w:r>
    </w:p>
    <w:p w:rsidR="00641739" w:rsidRPr="00001AD1" w:rsidRDefault="00641739" w:rsidP="00236840">
      <w:pPr>
        <w:ind w:firstLine="567"/>
      </w:pPr>
      <w:r w:rsidRPr="00001AD1">
        <w:t>По предложению Управления Министерства юстиции Российской Фед</w:t>
      </w:r>
      <w:r w:rsidRPr="00001AD1">
        <w:t>е</w:t>
      </w:r>
      <w:r w:rsidRPr="00001AD1">
        <w:t>рации по Иркутской области комитетом проведено рабочее совещание по о</w:t>
      </w:r>
      <w:r w:rsidRPr="00001AD1">
        <w:t>б</w:t>
      </w:r>
      <w:r w:rsidRPr="00001AD1">
        <w:t>суждению вопросов реализации законодательства о порядке ведения рег</w:t>
      </w:r>
      <w:r w:rsidRPr="00001AD1">
        <w:t>и</w:t>
      </w:r>
      <w:r w:rsidRPr="00001AD1">
        <w:t>стра муниципальных правовых актов Иркутской области. Принято решение вернуться к рассмотрению вопроса на заседании комиссии по законодател</w:t>
      </w:r>
      <w:r w:rsidRPr="00001AD1">
        <w:t>ь</w:t>
      </w:r>
      <w:r w:rsidRPr="00001AD1">
        <w:t>ному обеспечению противодействия коррупции.</w:t>
      </w:r>
    </w:p>
    <w:p w:rsidR="00641739" w:rsidRPr="00001AD1" w:rsidRDefault="00641739" w:rsidP="00236840">
      <w:pPr>
        <w:ind w:firstLine="567"/>
      </w:pPr>
      <w:r w:rsidRPr="00001AD1">
        <w:t xml:space="preserve">15 мая </w:t>
      </w:r>
      <w:r w:rsidR="00396B99" w:rsidRPr="00001AD1">
        <w:t>–</w:t>
      </w:r>
      <w:r w:rsidR="00537900">
        <w:t xml:space="preserve"> </w:t>
      </w:r>
      <w:r w:rsidRPr="00001AD1">
        <w:t>16 мая 2014 года – участие в судействе конкурса учащихся к</w:t>
      </w:r>
      <w:r w:rsidRPr="00001AD1">
        <w:t>у</w:t>
      </w:r>
      <w:r w:rsidRPr="00001AD1">
        <w:t>линарного техникума.</w:t>
      </w:r>
    </w:p>
    <w:p w:rsidR="00641739" w:rsidRPr="00001AD1" w:rsidRDefault="00641739" w:rsidP="00236840">
      <w:pPr>
        <w:ind w:firstLine="567"/>
      </w:pPr>
      <w:r w:rsidRPr="00001AD1">
        <w:t>23 мая 2014 года – заседание Общественного Совета при Законодател</w:t>
      </w:r>
      <w:r w:rsidRPr="00001AD1">
        <w:t>ь</w:t>
      </w:r>
      <w:r w:rsidRPr="00001AD1">
        <w:t xml:space="preserve">ном Собрании Иркутской области. </w:t>
      </w:r>
    </w:p>
    <w:p w:rsidR="00641739" w:rsidRPr="00001AD1" w:rsidRDefault="00641739" w:rsidP="00236840">
      <w:pPr>
        <w:ind w:firstLine="567"/>
      </w:pPr>
      <w:r w:rsidRPr="00001AD1">
        <w:t>Также председатель комитета принимал активное участие в проведении семинаров и стажировок с депутатами представительных органов муниц</w:t>
      </w:r>
      <w:r w:rsidRPr="00001AD1">
        <w:t>и</w:t>
      </w:r>
      <w:r w:rsidRPr="00001AD1">
        <w:t>пальных образований Иркутской области:</w:t>
      </w:r>
    </w:p>
    <w:p w:rsidR="00641739" w:rsidRPr="00001AD1" w:rsidRDefault="000A760A" w:rsidP="00236840">
      <w:pPr>
        <w:ind w:firstLine="567"/>
      </w:pPr>
      <w:r w:rsidRPr="00001AD1">
        <w:lastRenderedPageBreak/>
        <w:t>11 июня 2014 года –</w:t>
      </w:r>
      <w:r w:rsidR="00B86C57" w:rsidRPr="00001AD1">
        <w:t xml:space="preserve"> </w:t>
      </w:r>
      <w:r w:rsidR="00641739" w:rsidRPr="00001AD1">
        <w:t xml:space="preserve">тематический семинар </w:t>
      </w:r>
      <w:r w:rsidRPr="00001AD1">
        <w:t xml:space="preserve">в </w:t>
      </w:r>
      <w:r w:rsidR="00641739" w:rsidRPr="00001AD1">
        <w:t xml:space="preserve">п. </w:t>
      </w:r>
      <w:proofErr w:type="spellStart"/>
      <w:r w:rsidR="00641739" w:rsidRPr="00001AD1">
        <w:t>Залари</w:t>
      </w:r>
      <w:proofErr w:type="spellEnd"/>
      <w:r w:rsidR="00537900">
        <w:t>;</w:t>
      </w:r>
      <w:r w:rsidR="00641739" w:rsidRPr="00001AD1">
        <w:t xml:space="preserve"> </w:t>
      </w:r>
    </w:p>
    <w:p w:rsidR="00641739" w:rsidRPr="00001AD1" w:rsidRDefault="00641739" w:rsidP="00236840">
      <w:pPr>
        <w:ind w:firstLine="567"/>
      </w:pPr>
      <w:r w:rsidRPr="00001AD1">
        <w:t>19</w:t>
      </w:r>
      <w:r w:rsidR="000A760A" w:rsidRPr="00001AD1">
        <w:t xml:space="preserve"> –</w:t>
      </w:r>
      <w:r w:rsidRPr="00001AD1">
        <w:t xml:space="preserve"> 20 июня 2014 года – рабочая поездка в </w:t>
      </w:r>
      <w:proofErr w:type="spellStart"/>
      <w:r w:rsidRPr="00001AD1">
        <w:t>Куйтунский</w:t>
      </w:r>
      <w:proofErr w:type="spellEnd"/>
      <w:r w:rsidRPr="00001AD1">
        <w:t xml:space="preserve"> район.</w:t>
      </w:r>
    </w:p>
    <w:p w:rsidR="00641739" w:rsidRPr="00001AD1" w:rsidRDefault="00641739" w:rsidP="00236840">
      <w:pPr>
        <w:ind w:firstLine="567"/>
      </w:pPr>
      <w:r w:rsidRPr="00001AD1">
        <w:t>Комитетом проведены следующие заседания рабочих групп:</w:t>
      </w:r>
    </w:p>
    <w:p w:rsidR="00641739" w:rsidRPr="00001AD1" w:rsidRDefault="00641739" w:rsidP="00236840">
      <w:pPr>
        <w:ind w:firstLine="567"/>
      </w:pPr>
      <w:r w:rsidRPr="00001AD1">
        <w:t xml:space="preserve">16 апреля 2014 года прошло заседание комиссии по законодательному обеспечению противодействия коррупции </w:t>
      </w:r>
    </w:p>
    <w:p w:rsidR="00641739" w:rsidRPr="00001AD1" w:rsidRDefault="00641739" w:rsidP="00236840">
      <w:pPr>
        <w:ind w:firstLine="567"/>
      </w:pPr>
      <w:r w:rsidRPr="00001AD1">
        <w:t>2 июня</w:t>
      </w:r>
      <w:r w:rsidR="00B86C57" w:rsidRPr="00001AD1">
        <w:t xml:space="preserve"> </w:t>
      </w:r>
      <w:r w:rsidRPr="00001AD1">
        <w:t xml:space="preserve">2014 года </w:t>
      </w:r>
      <w:r w:rsidR="000A760A" w:rsidRPr="00001AD1">
        <w:t>–</w:t>
      </w:r>
      <w:r w:rsidRPr="00001AD1">
        <w:t xml:space="preserve"> рабочее совещание по проекту закона «О внесении изменений в Закон Иркутской области «Об Общественной палате Иркутской области»;</w:t>
      </w:r>
    </w:p>
    <w:p w:rsidR="00641739" w:rsidRPr="00001AD1" w:rsidRDefault="00641739" w:rsidP="00236840">
      <w:pPr>
        <w:ind w:firstLine="567"/>
      </w:pPr>
      <w:r w:rsidRPr="00001AD1">
        <w:t xml:space="preserve">2 июня 2014 года </w:t>
      </w:r>
      <w:r w:rsidR="000A760A" w:rsidRPr="00001AD1">
        <w:t>–</w:t>
      </w:r>
      <w:r w:rsidRPr="00001AD1">
        <w:t xml:space="preserve"> рабочее совещание по проекту закона «Об упраздн</w:t>
      </w:r>
      <w:r w:rsidRPr="00001AD1">
        <w:t>е</w:t>
      </w:r>
      <w:r w:rsidRPr="00001AD1">
        <w:t>нии отдельных населенных пунктов»;</w:t>
      </w:r>
    </w:p>
    <w:p w:rsidR="00641739" w:rsidRPr="00001AD1" w:rsidRDefault="00641739" w:rsidP="00236840">
      <w:pPr>
        <w:ind w:firstLine="567"/>
      </w:pPr>
      <w:r w:rsidRPr="00001AD1">
        <w:t xml:space="preserve">17 июня 2014 года – рабочее совещание по итогам мониторинга </w:t>
      </w:r>
      <w:proofErr w:type="spellStart"/>
      <w:r w:rsidRPr="00001AD1">
        <w:t>прав</w:t>
      </w:r>
      <w:r w:rsidRPr="00001AD1">
        <w:t>о</w:t>
      </w:r>
      <w:r w:rsidRPr="00001AD1">
        <w:t>применения</w:t>
      </w:r>
      <w:proofErr w:type="spellEnd"/>
      <w:r w:rsidRPr="00001AD1">
        <w:t xml:space="preserve"> Закона Иркутской области от 12 ноября 2007 № 103-оз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контор».</w:t>
      </w:r>
    </w:p>
    <w:p w:rsidR="00641739" w:rsidRPr="00001AD1" w:rsidRDefault="00641739" w:rsidP="00236840">
      <w:pPr>
        <w:ind w:firstLine="567"/>
      </w:pPr>
      <w:r w:rsidRPr="00001AD1">
        <w:t>Председатель комитета</w:t>
      </w:r>
      <w:r w:rsidR="00B86C57" w:rsidRPr="00001AD1">
        <w:t xml:space="preserve"> </w:t>
      </w:r>
      <w:r w:rsidRPr="00001AD1">
        <w:t>принимал участие в работе комиссий, рабочих групп, созданных Губернатором, Правительством Иркутской области, а та</w:t>
      </w:r>
      <w:r w:rsidRPr="00001AD1">
        <w:t>к</w:t>
      </w:r>
      <w:r w:rsidRPr="00001AD1">
        <w:t>же в работе министерств и служб Иркутской области и др. мероприятиях, проводимых на территории Иркутской области:</w:t>
      </w:r>
    </w:p>
    <w:p w:rsidR="00641739" w:rsidRPr="00001AD1" w:rsidRDefault="00641739" w:rsidP="00236840">
      <w:pPr>
        <w:ind w:firstLine="567"/>
      </w:pPr>
      <w:r w:rsidRPr="00001AD1">
        <w:t>29 апреля 2014 года Б.Г. Алексеев принял участие в заседании круглого стола Общественной палаты Иркутской области «Взаимодействие силовых структур с представителями национально-культурных центров в предупр</w:t>
      </w:r>
      <w:r w:rsidRPr="00001AD1">
        <w:t>е</w:t>
      </w:r>
      <w:r w:rsidRPr="00001AD1">
        <w:t>ждении и профилактике правонарушений и преступлений»;</w:t>
      </w:r>
    </w:p>
    <w:p w:rsidR="00641739" w:rsidRPr="00001AD1" w:rsidRDefault="00641739" w:rsidP="00236840">
      <w:pPr>
        <w:ind w:firstLine="567"/>
      </w:pPr>
      <w:r w:rsidRPr="00001AD1">
        <w:t>20 мая 2014 года – заседание комиссии по реализации проектов наро</w:t>
      </w:r>
      <w:r w:rsidRPr="00001AD1">
        <w:t>д</w:t>
      </w:r>
      <w:r w:rsidRPr="00001AD1">
        <w:t>ных инициатив</w:t>
      </w:r>
      <w:r w:rsidR="00537900">
        <w:t>;</w:t>
      </w:r>
      <w:r w:rsidRPr="00001AD1">
        <w:t xml:space="preserve"> </w:t>
      </w:r>
    </w:p>
    <w:p w:rsidR="00641739" w:rsidRPr="00001AD1" w:rsidRDefault="00641739" w:rsidP="00236840">
      <w:pPr>
        <w:ind w:firstLine="567"/>
      </w:pPr>
      <w:r w:rsidRPr="00001AD1">
        <w:t xml:space="preserve">29 мая 2014 года – первый межрегиональный форум «Сибирь», </w:t>
      </w:r>
      <w:proofErr w:type="spellStart"/>
      <w:r w:rsidRPr="00001AD1">
        <w:t>ИрГТУ</w:t>
      </w:r>
      <w:proofErr w:type="spellEnd"/>
      <w:r w:rsidR="00537900">
        <w:t>;</w:t>
      </w:r>
    </w:p>
    <w:p w:rsidR="00641739" w:rsidRPr="00001AD1" w:rsidRDefault="00641739" w:rsidP="00236840">
      <w:pPr>
        <w:ind w:firstLine="567"/>
      </w:pPr>
      <w:r w:rsidRPr="00001AD1">
        <w:t>30 мая 2014 года – рабочая груп</w:t>
      </w:r>
      <w:r w:rsidR="00537900">
        <w:t>па об участии граждан в охране о</w:t>
      </w:r>
      <w:r w:rsidRPr="00001AD1">
        <w:t>бщ</w:t>
      </w:r>
      <w:r w:rsidRPr="00001AD1">
        <w:t>е</w:t>
      </w:r>
      <w:r w:rsidRPr="00001AD1">
        <w:t>ственного порядка (Правительство Иркутской области)</w:t>
      </w:r>
      <w:r w:rsidR="00537900">
        <w:t>;</w:t>
      </w:r>
    </w:p>
    <w:p w:rsidR="00641739" w:rsidRPr="00001AD1" w:rsidRDefault="00641739" w:rsidP="00236840">
      <w:pPr>
        <w:ind w:firstLine="567"/>
      </w:pPr>
      <w:r w:rsidRPr="00001AD1">
        <w:t>10 июня 2014 года – коллегия службы ЗАГС Иркутской области;</w:t>
      </w:r>
    </w:p>
    <w:p w:rsidR="00641739" w:rsidRPr="00001AD1" w:rsidRDefault="00641739" w:rsidP="00236840">
      <w:pPr>
        <w:ind w:firstLine="567"/>
      </w:pPr>
      <w:r w:rsidRPr="00001AD1">
        <w:t xml:space="preserve">16 июня 2014 – заседание межведомственной комиссии об участии граждан в охране </w:t>
      </w:r>
      <w:r w:rsidR="00537900">
        <w:t>о</w:t>
      </w:r>
      <w:r w:rsidRPr="00001AD1">
        <w:t>бщественного порядка (Правительство Иркутской обл</w:t>
      </w:r>
      <w:r w:rsidRPr="00001AD1">
        <w:t>а</w:t>
      </w:r>
      <w:r w:rsidRPr="00001AD1">
        <w:t>сти)</w:t>
      </w:r>
      <w:r w:rsidR="00537900">
        <w:t>;</w:t>
      </w:r>
    </w:p>
    <w:p w:rsidR="00641739" w:rsidRPr="00001AD1" w:rsidRDefault="00641739" w:rsidP="00236840">
      <w:pPr>
        <w:ind w:firstLine="567"/>
      </w:pPr>
      <w:r w:rsidRPr="00001AD1">
        <w:t>18 июня, 24 июня</w:t>
      </w:r>
      <w:r w:rsidR="00B86C57" w:rsidRPr="00001AD1">
        <w:t xml:space="preserve"> </w:t>
      </w:r>
      <w:r w:rsidRPr="00001AD1">
        <w:t xml:space="preserve">2014 года – участие в экзаменационной комиссии на факультете </w:t>
      </w:r>
      <w:r w:rsidR="00537900">
        <w:t>муниципального управления БГУЭП</w:t>
      </w:r>
      <w:r w:rsidRPr="00001AD1">
        <w:t>.</w:t>
      </w:r>
    </w:p>
    <w:p w:rsidR="00641739" w:rsidRPr="00001AD1" w:rsidRDefault="00641739" w:rsidP="00236840">
      <w:pPr>
        <w:ind w:firstLine="567"/>
      </w:pPr>
      <w:r w:rsidRPr="00001AD1">
        <w:t>По плану проведения контрольной деятельности комитета во 2-м ква</w:t>
      </w:r>
      <w:r w:rsidRPr="00001AD1">
        <w:t>р</w:t>
      </w:r>
      <w:r w:rsidRPr="00001AD1">
        <w:t xml:space="preserve">тале текущего года запланирован мониторинг </w:t>
      </w:r>
      <w:proofErr w:type="spellStart"/>
      <w:r w:rsidRPr="00001AD1">
        <w:t>правоприменения</w:t>
      </w:r>
      <w:proofErr w:type="spellEnd"/>
      <w:r w:rsidRPr="00001AD1">
        <w:t xml:space="preserve"> Закона И</w:t>
      </w:r>
      <w:r w:rsidRPr="00001AD1">
        <w:t>р</w:t>
      </w:r>
      <w:r w:rsidRPr="00001AD1">
        <w:t xml:space="preserve">кутской области от 12 ноября 2007 </w:t>
      </w:r>
      <w:r w:rsidR="00537900">
        <w:t xml:space="preserve">года </w:t>
      </w:r>
      <w:r w:rsidRPr="00001AD1">
        <w:t>№ 103-оз «Об определении пределов нотариальных округов в границах Иркутской области, количества должн</w:t>
      </w:r>
      <w:r w:rsidRPr="00001AD1">
        <w:t>о</w:t>
      </w:r>
      <w:r w:rsidRPr="00001AD1">
        <w:t>стей нотариусов в нотариальном округе, материально-техническом и фина</w:t>
      </w:r>
      <w:r w:rsidRPr="00001AD1">
        <w:t>н</w:t>
      </w:r>
      <w:r w:rsidRPr="00001AD1">
        <w:t>совом обеспечении госуд</w:t>
      </w:r>
      <w:r w:rsidR="00537900">
        <w:t>арственных нотариальных контор».</w:t>
      </w:r>
      <w:r w:rsidRPr="00001AD1">
        <w:t xml:space="preserve"> </w:t>
      </w:r>
    </w:p>
    <w:p w:rsidR="00641739" w:rsidRPr="00001AD1" w:rsidRDefault="00641739" w:rsidP="00236840">
      <w:pPr>
        <w:ind w:firstLine="567"/>
      </w:pPr>
      <w:r w:rsidRPr="00001AD1">
        <w:t xml:space="preserve">17 июня 2014 года состоялось заседание рабочей группы по вопросам мониторинга </w:t>
      </w:r>
      <w:proofErr w:type="spellStart"/>
      <w:r w:rsidRPr="00001AD1">
        <w:t>правоприменения</w:t>
      </w:r>
      <w:proofErr w:type="spellEnd"/>
      <w:r w:rsidRPr="00001AD1">
        <w:t xml:space="preserve"> Закона Иркутской области от 12 ноября 2007 </w:t>
      </w:r>
      <w:r w:rsidR="00537900">
        <w:t xml:space="preserve">года </w:t>
      </w:r>
      <w:r w:rsidRPr="00001AD1">
        <w:t xml:space="preserve">№ 103-оз «Об определении пределов нотариальных округов в границах </w:t>
      </w:r>
      <w:r w:rsidRPr="00001AD1">
        <w:lastRenderedPageBreak/>
        <w:t xml:space="preserve">Иркутской области, количества должностей нотариусов в нотариальном округе, материально-техническом и финансовом обеспечении </w:t>
      </w:r>
      <w:proofErr w:type="gramStart"/>
      <w:r w:rsidRPr="00001AD1">
        <w:t>г</w:t>
      </w:r>
      <w:proofErr w:type="gramEnd"/>
      <w:r w:rsidRPr="00001AD1">
        <w:t xml:space="preserve"> госуда</w:t>
      </w:r>
      <w:r w:rsidRPr="00001AD1">
        <w:t>р</w:t>
      </w:r>
      <w:r w:rsidRPr="00001AD1">
        <w:t>ственных нотариальных контор»</w:t>
      </w:r>
      <w:r w:rsidR="00C500A3">
        <w:t>.</w:t>
      </w:r>
      <w:r w:rsidRPr="00001AD1">
        <w:t xml:space="preserve"> </w:t>
      </w:r>
    </w:p>
    <w:p w:rsidR="00641739" w:rsidRPr="00001AD1" w:rsidRDefault="00641739" w:rsidP="00236840">
      <w:pPr>
        <w:ind w:firstLine="567"/>
      </w:pPr>
      <w:r w:rsidRPr="00001AD1">
        <w:t>По данному вопросу работа продолжается, следующее заседание раб</w:t>
      </w:r>
      <w:r w:rsidRPr="00001AD1">
        <w:t>о</w:t>
      </w:r>
      <w:r w:rsidRPr="00001AD1">
        <w:t xml:space="preserve">чей группы намечено на 9 июля 2014 года. </w:t>
      </w:r>
    </w:p>
    <w:p w:rsidR="00641739" w:rsidRPr="00001AD1" w:rsidRDefault="00641739" w:rsidP="00236840">
      <w:pPr>
        <w:ind w:firstLine="567"/>
      </w:pPr>
      <w:r w:rsidRPr="00001AD1">
        <w:t>На 6</w:t>
      </w:r>
      <w:r w:rsidR="0040004F" w:rsidRPr="00001AD1">
        <w:t>-й</w:t>
      </w:r>
      <w:r w:rsidR="00B86C57" w:rsidRPr="00001AD1">
        <w:t xml:space="preserve"> </w:t>
      </w:r>
      <w:r w:rsidRPr="00001AD1">
        <w:t>сессии Законодатель</w:t>
      </w:r>
      <w:r w:rsidR="0040004F" w:rsidRPr="00001AD1">
        <w:t xml:space="preserve">ного Собрания Иркутской области </w:t>
      </w:r>
      <w:r w:rsidRPr="00001AD1">
        <w:t>к</w:t>
      </w:r>
      <w:r w:rsidR="0040004F" w:rsidRPr="00001AD1">
        <w:t>о</w:t>
      </w:r>
      <w:r w:rsidRPr="00001AD1">
        <w:t xml:space="preserve">митету дано протокольное поручение от 25.12.2013 </w:t>
      </w:r>
      <w:r w:rsidR="00C500A3">
        <w:t xml:space="preserve">года </w:t>
      </w:r>
      <w:r w:rsidRPr="00001AD1">
        <w:t>№ 7</w:t>
      </w:r>
      <w:r w:rsidR="00B86C57" w:rsidRPr="00001AD1">
        <w:t xml:space="preserve"> </w:t>
      </w:r>
      <w:r w:rsidRPr="00001AD1">
        <w:t>о проработке вопроса по географическим объектам (населенным пунктам) муниципальных образ</w:t>
      </w:r>
      <w:r w:rsidRPr="00001AD1">
        <w:t>о</w:t>
      </w:r>
      <w:r w:rsidRPr="00001AD1">
        <w:t xml:space="preserve">ваний Усть-Ордынского </w:t>
      </w:r>
      <w:r w:rsidR="00C500A3">
        <w:t>Б</w:t>
      </w:r>
      <w:r w:rsidRPr="00001AD1">
        <w:t>урятского округа. Находится в работе, 18 июня з</w:t>
      </w:r>
      <w:r w:rsidRPr="00001AD1">
        <w:t>а</w:t>
      </w:r>
      <w:r w:rsidRPr="00001AD1">
        <w:t>слушивали информацию Правительства Иркутской области на заседании к</w:t>
      </w:r>
      <w:r w:rsidRPr="00001AD1">
        <w:t>о</w:t>
      </w:r>
      <w:r w:rsidRPr="00001AD1">
        <w:t>митета.</w:t>
      </w:r>
    </w:p>
    <w:p w:rsidR="00B27DCA" w:rsidRPr="00001AD1" w:rsidRDefault="00B27DCA" w:rsidP="00001AD1">
      <w:pPr>
        <w:pStyle w:val="3"/>
      </w:pPr>
      <w:bookmarkStart w:id="23" w:name="_Toc392750619"/>
      <w:r w:rsidRPr="00001AD1">
        <w:t>Комитет по бюджету, ценообразованию, финансово-экономическому и налоговому законодательству</w:t>
      </w:r>
      <w:bookmarkEnd w:id="23"/>
    </w:p>
    <w:p w:rsidR="00B27DCA" w:rsidRPr="00001AD1" w:rsidRDefault="00B27DCA" w:rsidP="00001AD1">
      <w:pPr>
        <w:rPr>
          <w:b/>
        </w:rPr>
      </w:pPr>
      <w:r w:rsidRPr="00001AD1">
        <w:t xml:space="preserve">Председатель комитета – </w:t>
      </w:r>
      <w:proofErr w:type="spellStart"/>
      <w:r w:rsidRPr="00001AD1">
        <w:t>Дикусарова</w:t>
      </w:r>
      <w:proofErr w:type="spellEnd"/>
      <w:r w:rsidR="0030056B" w:rsidRPr="00001AD1">
        <w:t xml:space="preserve"> </w:t>
      </w:r>
      <w:r w:rsidRPr="00001AD1">
        <w:t>Наталья</w:t>
      </w:r>
      <w:r w:rsidR="0030056B" w:rsidRPr="00001AD1">
        <w:t xml:space="preserve"> </w:t>
      </w:r>
      <w:r w:rsidRPr="00001AD1">
        <w:t>Игоревна</w:t>
      </w:r>
      <w:r w:rsidR="00AF1BE9" w:rsidRPr="00001AD1">
        <w:t>.</w:t>
      </w:r>
    </w:p>
    <w:p w:rsidR="00B27DCA" w:rsidRPr="00001AD1" w:rsidRDefault="00B27DCA" w:rsidP="00001AD1">
      <w:r w:rsidRPr="00001AD1">
        <w:t>Проведено 2 заседания комитета.</w:t>
      </w:r>
    </w:p>
    <w:p w:rsidR="00B27DCA" w:rsidRPr="00001AD1" w:rsidRDefault="00B27DCA" w:rsidP="00001AD1">
      <w:r w:rsidRPr="00001AD1">
        <w:t>Рассмотрено на заседаниях</w:t>
      </w:r>
      <w:r w:rsidR="0030056B" w:rsidRPr="00001AD1">
        <w:t xml:space="preserve"> </w:t>
      </w:r>
      <w:r w:rsidRPr="00001AD1">
        <w:t>6 вопросов.</w:t>
      </w:r>
    </w:p>
    <w:p w:rsidR="00B27DCA" w:rsidRPr="00001AD1" w:rsidRDefault="00B27DCA" w:rsidP="00001AD1">
      <w:r w:rsidRPr="00001AD1">
        <w:t>Из них внесено на рассмотрение сессий</w:t>
      </w:r>
      <w:r w:rsidR="0030056B" w:rsidRPr="00001AD1">
        <w:t xml:space="preserve"> </w:t>
      </w:r>
      <w:r w:rsidRPr="00001AD1">
        <w:t>4 вопроса.</w:t>
      </w:r>
    </w:p>
    <w:p w:rsidR="00B27DCA" w:rsidRPr="00001AD1" w:rsidRDefault="00B27DCA" w:rsidP="00001AD1">
      <w:r w:rsidRPr="00001AD1">
        <w:t xml:space="preserve">Всего рассмотрено законопроектов – 4, из них принято: </w:t>
      </w:r>
    </w:p>
    <w:p w:rsidR="00B27DCA" w:rsidRPr="00001AD1" w:rsidRDefault="00B27DCA" w:rsidP="00001AD1">
      <w:r w:rsidRPr="00001AD1">
        <w:t>- в окончательном чтении – 3;</w:t>
      </w:r>
    </w:p>
    <w:p w:rsidR="00B27DCA" w:rsidRPr="00001AD1" w:rsidRDefault="00B27DCA" w:rsidP="00001AD1">
      <w:r w:rsidRPr="00001AD1">
        <w:t>- в 1-м чтении – 1.</w:t>
      </w:r>
    </w:p>
    <w:p w:rsidR="00650B27" w:rsidRPr="00001AD1" w:rsidRDefault="00650B27" w:rsidP="00001AD1">
      <w:pPr>
        <w:pStyle w:val="a8"/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В отчетный период депутатами была проведена большая работа по ра</w:t>
      </w:r>
      <w:r w:rsidRPr="00001AD1">
        <w:rPr>
          <w:rFonts w:ascii="Times New Roman" w:hAnsi="Times New Roman" w:cs="Times New Roman"/>
        </w:rPr>
        <w:t>с</w:t>
      </w:r>
      <w:r w:rsidRPr="00001AD1">
        <w:rPr>
          <w:rFonts w:ascii="Times New Roman" w:hAnsi="Times New Roman" w:cs="Times New Roman"/>
        </w:rPr>
        <w:t>смотрению и принятию следующих законопроектов:</w:t>
      </w:r>
    </w:p>
    <w:p w:rsidR="00650B27" w:rsidRPr="00001AD1" w:rsidRDefault="00650B27" w:rsidP="00236840">
      <w:pPr>
        <w:ind w:firstLine="0"/>
      </w:pPr>
      <w:r w:rsidRPr="00001AD1">
        <w:t>– «О внесении изменений в Закон Иркутской области «О бюджете Террит</w:t>
      </w:r>
      <w:r w:rsidRPr="00001AD1">
        <w:t>о</w:t>
      </w:r>
      <w:r w:rsidRPr="00001AD1">
        <w:t>риального фонда обязательного</w:t>
      </w:r>
      <w:r w:rsidR="00B86C57" w:rsidRPr="00001AD1">
        <w:t xml:space="preserve"> </w:t>
      </w:r>
      <w:r w:rsidRPr="00001AD1">
        <w:t>медицинского</w:t>
      </w:r>
      <w:r w:rsidR="00B86C57" w:rsidRPr="00001AD1">
        <w:t xml:space="preserve"> </w:t>
      </w:r>
      <w:r w:rsidRPr="00001AD1">
        <w:t>страхования граждан Ирку</w:t>
      </w:r>
      <w:r w:rsidRPr="00001AD1">
        <w:t>т</w:t>
      </w:r>
      <w:r w:rsidRPr="00001AD1">
        <w:t>ской области на 2014 год и на плановый период 2015 и 2016 год</w:t>
      </w:r>
      <w:r w:rsidR="00C500A3">
        <w:t>ов</w:t>
      </w:r>
      <w:r w:rsidRPr="00001AD1">
        <w:t>»;</w:t>
      </w:r>
    </w:p>
    <w:p w:rsidR="00650B27" w:rsidRPr="00001AD1" w:rsidRDefault="00650B27" w:rsidP="00236840">
      <w:pPr>
        <w:ind w:firstLine="0"/>
      </w:pPr>
      <w:r w:rsidRPr="00001AD1">
        <w:t>– «О внесении изменений в Закон Иркутской области «Об областном бюдж</w:t>
      </w:r>
      <w:r w:rsidRPr="00001AD1">
        <w:t>е</w:t>
      </w:r>
      <w:r w:rsidRPr="00001AD1">
        <w:t>те на 2014 год и на плановый период 2015 и 2016 годов»;</w:t>
      </w:r>
    </w:p>
    <w:p w:rsidR="00650B27" w:rsidRPr="00001AD1" w:rsidRDefault="00650B27" w:rsidP="00236840">
      <w:pPr>
        <w:ind w:firstLine="0"/>
      </w:pPr>
      <w:r w:rsidRPr="00001AD1">
        <w:t>– «О реализации отдельных положений главы 3.3 Налогового кодекса Ро</w:t>
      </w:r>
      <w:r w:rsidRPr="00001AD1">
        <w:t>с</w:t>
      </w:r>
      <w:r w:rsidRPr="00001AD1">
        <w:t>сийской Федерации»;</w:t>
      </w:r>
    </w:p>
    <w:p w:rsidR="00650B27" w:rsidRPr="00001AD1" w:rsidRDefault="00650B27" w:rsidP="00236840">
      <w:pPr>
        <w:ind w:firstLine="0"/>
      </w:pPr>
      <w:r w:rsidRPr="00001AD1">
        <w:t>– «</w:t>
      </w:r>
      <w:proofErr w:type="gramStart"/>
      <w:r w:rsidRPr="00001AD1">
        <w:t>О внесении изменений в отдельные законы Иркутской области в связи с внесением изменений в Бюджетный кодекс</w:t>
      </w:r>
      <w:proofErr w:type="gramEnd"/>
      <w:r w:rsidRPr="00001AD1">
        <w:t xml:space="preserve"> Российской Федерации»;</w:t>
      </w:r>
    </w:p>
    <w:p w:rsidR="00650B27" w:rsidRPr="00001AD1" w:rsidRDefault="00650B27" w:rsidP="00236840">
      <w:pPr>
        <w:ind w:firstLine="0"/>
        <w:rPr>
          <w:sz w:val="27"/>
          <w:szCs w:val="27"/>
        </w:rPr>
      </w:pPr>
      <w:r w:rsidRPr="00001AD1">
        <w:t>– «О признании утратившей силу части 1 статьи 3 Закона Иркутской области «О транспортном налоге»;</w:t>
      </w:r>
    </w:p>
    <w:p w:rsidR="00650B27" w:rsidRPr="00001AD1" w:rsidRDefault="00650B27" w:rsidP="00236840">
      <w:pPr>
        <w:ind w:firstLine="0"/>
      </w:pPr>
      <w:r w:rsidRPr="00001AD1">
        <w:t>– «Об исполнении областного бюджета за 2013 год»;</w:t>
      </w:r>
    </w:p>
    <w:p w:rsidR="00650B27" w:rsidRPr="00001AD1" w:rsidRDefault="00650B27" w:rsidP="00236840">
      <w:pPr>
        <w:ind w:firstLine="0"/>
      </w:pPr>
      <w:r w:rsidRPr="00001AD1">
        <w:t xml:space="preserve">– «Об исполнении </w:t>
      </w:r>
      <w:proofErr w:type="gramStart"/>
      <w:r w:rsidRPr="00001AD1">
        <w:t>бюджета Территориального фонда обязательного мед</w:t>
      </w:r>
      <w:r w:rsidRPr="00001AD1">
        <w:t>и</w:t>
      </w:r>
      <w:r w:rsidRPr="00001AD1">
        <w:t>цинского страхования граждан Иркутской области</w:t>
      </w:r>
      <w:proofErr w:type="gramEnd"/>
      <w:r w:rsidRPr="00001AD1">
        <w:t xml:space="preserve"> за 2013 год».</w:t>
      </w:r>
    </w:p>
    <w:p w:rsidR="00650B27" w:rsidRPr="00001AD1" w:rsidRDefault="00650B27" w:rsidP="00C500A3">
      <w:pPr>
        <w:ind w:firstLine="567"/>
      </w:pPr>
      <w:r w:rsidRPr="00001AD1">
        <w:t>Наиболее значимой явилась работа:</w:t>
      </w:r>
    </w:p>
    <w:p w:rsidR="00650B27" w:rsidRPr="00001AD1" w:rsidRDefault="00650B27" w:rsidP="00236840">
      <w:pPr>
        <w:ind w:firstLine="567"/>
      </w:pPr>
      <w:r w:rsidRPr="00236840">
        <w:t>1) по Закону Иркутской области «О внесении изменений в Закон Ирку</w:t>
      </w:r>
      <w:r w:rsidRPr="00236840">
        <w:t>т</w:t>
      </w:r>
      <w:r w:rsidRPr="00236840">
        <w:t xml:space="preserve">ской области «Об </w:t>
      </w:r>
      <w:r w:rsidRPr="00001AD1">
        <w:t>областном</w:t>
      </w:r>
      <w:r w:rsidR="00B86C57" w:rsidRPr="00001AD1">
        <w:t xml:space="preserve"> </w:t>
      </w:r>
      <w:r w:rsidRPr="00001AD1">
        <w:t>бюджете на 2014 год</w:t>
      </w:r>
      <w:r w:rsidR="00B86C57" w:rsidRPr="00001AD1">
        <w:t xml:space="preserve"> </w:t>
      </w:r>
      <w:r w:rsidRPr="00001AD1">
        <w:t>и на плановый период 2015 и 2016 годов».</w:t>
      </w:r>
    </w:p>
    <w:p w:rsidR="00650B27" w:rsidRPr="00001AD1" w:rsidRDefault="00650B27" w:rsidP="00236840">
      <w:pPr>
        <w:ind w:firstLine="567"/>
      </w:pPr>
      <w:r w:rsidRPr="00001AD1">
        <w:t>Законом увеличен общий объем прогнозируемых доходов областного бюджета на 1 298 339,8 тыс. рублей и утвержден в сумме 97 179 301,6</w:t>
      </w:r>
      <w:r w:rsidR="00B86C57" w:rsidRPr="00001AD1">
        <w:t xml:space="preserve"> </w:t>
      </w:r>
      <w:r w:rsidRPr="00001AD1">
        <w:t>тыс. рублей.</w:t>
      </w:r>
      <w:r w:rsidR="00B86C57" w:rsidRPr="00001AD1">
        <w:t xml:space="preserve"> </w:t>
      </w:r>
    </w:p>
    <w:p w:rsidR="00650B27" w:rsidRPr="00001AD1" w:rsidRDefault="00650B27" w:rsidP="00236840">
      <w:pPr>
        <w:ind w:firstLine="567"/>
      </w:pPr>
      <w:r w:rsidRPr="00001AD1">
        <w:lastRenderedPageBreak/>
        <w:t>Учитывая произведенные изменения доходной и расходной частей о</w:t>
      </w:r>
      <w:r w:rsidRPr="00001AD1">
        <w:t>б</w:t>
      </w:r>
      <w:r w:rsidRPr="00001AD1">
        <w:t>ластного бюджета</w:t>
      </w:r>
      <w:r w:rsidR="00C500A3">
        <w:t>,</w:t>
      </w:r>
      <w:r w:rsidRPr="00001AD1">
        <w:t xml:space="preserve"> дефицит бюджета утвержден на 2014 год в объеме 12 952 198,7 тыс. рублей, на 2015 год в объеме 13 333 948,5 тыс. рублей, на 2016 год в объеме 13 699 143,7 тыс. рублей.</w:t>
      </w:r>
    </w:p>
    <w:p w:rsidR="00650B27" w:rsidRPr="00001AD1" w:rsidRDefault="00650B27" w:rsidP="00236840">
      <w:pPr>
        <w:ind w:firstLine="567"/>
      </w:pPr>
      <w:r w:rsidRPr="00001AD1">
        <w:t>Изменение основных параметров Закона о бюджете привели к необх</w:t>
      </w:r>
      <w:r w:rsidRPr="00001AD1">
        <w:t>о</w:t>
      </w:r>
      <w:r w:rsidRPr="00001AD1">
        <w:t>димости внесения изменений в финансовые показатели текстовых статей з</w:t>
      </w:r>
      <w:r w:rsidRPr="00001AD1">
        <w:t>а</w:t>
      </w:r>
      <w:r w:rsidRPr="00001AD1">
        <w:t>кона о бюджете, а также в приложения к Закону о бюджете</w:t>
      </w:r>
      <w:r w:rsidR="00C500A3">
        <w:t>;</w:t>
      </w:r>
      <w:r w:rsidRPr="00001AD1">
        <w:t xml:space="preserve"> </w:t>
      </w:r>
    </w:p>
    <w:p w:rsidR="00650B27" w:rsidRPr="00001AD1" w:rsidRDefault="00650B27" w:rsidP="00236840">
      <w:pPr>
        <w:ind w:firstLine="567"/>
      </w:pPr>
      <w:r w:rsidRPr="00001AD1">
        <w:t>2)</w:t>
      </w:r>
      <w:r w:rsidRPr="00236840">
        <w:t xml:space="preserve"> </w:t>
      </w:r>
      <w:r w:rsidRPr="00001AD1">
        <w:t>по</w:t>
      </w:r>
      <w:r w:rsidRPr="00236840">
        <w:t xml:space="preserve"> </w:t>
      </w:r>
      <w:r w:rsidRPr="00001AD1">
        <w:t>Закону Иркутской области</w:t>
      </w:r>
      <w:r w:rsidRPr="00001AD1">
        <w:rPr>
          <w:b/>
        </w:rPr>
        <w:t xml:space="preserve"> </w:t>
      </w:r>
      <w:r w:rsidRPr="00001AD1">
        <w:t>«О реализации отдельных положений главы 3.3 Налогового кодекса Российской Федерации».</w:t>
      </w:r>
    </w:p>
    <w:p w:rsidR="00650B27" w:rsidRPr="00001AD1" w:rsidRDefault="00650B27" w:rsidP="00236840">
      <w:pPr>
        <w:ind w:firstLine="567"/>
      </w:pPr>
      <w:r w:rsidRPr="00001AD1">
        <w:t>С 1 января 2014 года вступила в силу глава 3.3 Налогового кодекса Ро</w:t>
      </w:r>
      <w:r w:rsidRPr="00001AD1">
        <w:t>с</w:t>
      </w:r>
      <w:r w:rsidRPr="00001AD1">
        <w:t>сийской Федерации, которая регулирует особенности налогообложения при реализации региональных инвестиционных проектов. После принятия Закона Иркутской области</w:t>
      </w:r>
      <w:r w:rsidRPr="00236840">
        <w:t xml:space="preserve"> </w:t>
      </w:r>
      <w:r w:rsidRPr="00001AD1">
        <w:t>«О реализации отдельных положений главы</w:t>
      </w:r>
      <w:r w:rsidR="00B86C57" w:rsidRPr="00001AD1">
        <w:t xml:space="preserve"> </w:t>
      </w:r>
      <w:r w:rsidRPr="00001AD1">
        <w:t>3.3 Налог</w:t>
      </w:r>
      <w:r w:rsidRPr="00001AD1">
        <w:t>о</w:t>
      </w:r>
      <w:r w:rsidRPr="00001AD1">
        <w:t>вого кодекса Российской Федерации» в окончательном варианте Правител</w:t>
      </w:r>
      <w:r w:rsidRPr="00001AD1">
        <w:t>ь</w:t>
      </w:r>
      <w:r w:rsidRPr="00001AD1">
        <w:t>ство Иркутской области получило возможность осуществлять отбор новых инвестиционных проектов, которые будут претендовать на льготное налог</w:t>
      </w:r>
      <w:r w:rsidRPr="00001AD1">
        <w:t>о</w:t>
      </w:r>
      <w:r w:rsidRPr="00001AD1">
        <w:t>обложение</w:t>
      </w:r>
      <w:r w:rsidR="00C500A3">
        <w:t>;</w:t>
      </w:r>
    </w:p>
    <w:p w:rsidR="00650B27" w:rsidRPr="00001AD1" w:rsidRDefault="00650B27" w:rsidP="00236840">
      <w:pPr>
        <w:ind w:firstLine="567"/>
      </w:pPr>
      <w:r w:rsidRPr="00001AD1">
        <w:t>3) по</w:t>
      </w:r>
      <w:r w:rsidRPr="00236840">
        <w:t xml:space="preserve"> </w:t>
      </w:r>
      <w:r w:rsidRPr="00001AD1">
        <w:t>Закону Иркутской области</w:t>
      </w:r>
      <w:r w:rsidRPr="00236840">
        <w:t xml:space="preserve"> </w:t>
      </w:r>
      <w:r w:rsidRPr="00001AD1">
        <w:t xml:space="preserve">«Об исполнении </w:t>
      </w:r>
      <w:proofErr w:type="gramStart"/>
      <w:r w:rsidRPr="00001AD1">
        <w:t>бюджета Территор</w:t>
      </w:r>
      <w:r w:rsidRPr="00001AD1">
        <w:t>и</w:t>
      </w:r>
      <w:r w:rsidRPr="00001AD1">
        <w:t>ального фонда обязательного медицинского страхования граждан Иркутской области</w:t>
      </w:r>
      <w:proofErr w:type="gramEnd"/>
      <w:r w:rsidRPr="00001AD1">
        <w:t xml:space="preserve"> за 2013 год».</w:t>
      </w:r>
    </w:p>
    <w:p w:rsidR="00650B27" w:rsidRPr="00236840" w:rsidRDefault="00650B27" w:rsidP="00236840">
      <w:pPr>
        <w:ind w:firstLine="567"/>
      </w:pPr>
      <w:r w:rsidRPr="00236840">
        <w:t xml:space="preserve">Доходы </w:t>
      </w:r>
      <w:proofErr w:type="gramStart"/>
      <w:r w:rsidRPr="00001AD1">
        <w:t>бюджета Территориального фонда обязательного медицинского страхования граждан</w:t>
      </w:r>
      <w:r w:rsidRPr="00236840">
        <w:t xml:space="preserve"> </w:t>
      </w:r>
      <w:r w:rsidRPr="00001AD1">
        <w:t>Иркутской области</w:t>
      </w:r>
      <w:proofErr w:type="gramEnd"/>
      <w:r w:rsidRPr="00236840">
        <w:t xml:space="preserve"> за отчетный период исполнены на 23 592 660,8 тыс. рублей.</w:t>
      </w:r>
    </w:p>
    <w:p w:rsidR="00650B27" w:rsidRPr="00001AD1" w:rsidRDefault="00650B27" w:rsidP="00236840">
      <w:pPr>
        <w:ind w:firstLine="567"/>
      </w:pPr>
      <w:r w:rsidRPr="00001AD1">
        <w:t>Налоговые доходы исполнены на 161,6 тыс. рублей</w:t>
      </w:r>
      <w:r w:rsidR="00C500A3">
        <w:t>.</w:t>
      </w:r>
    </w:p>
    <w:p w:rsidR="00650B27" w:rsidRPr="00236840" w:rsidRDefault="00650B27" w:rsidP="00236840">
      <w:pPr>
        <w:ind w:firstLine="567"/>
      </w:pPr>
      <w:r w:rsidRPr="00236840">
        <w:t xml:space="preserve">Расходы </w:t>
      </w:r>
      <w:proofErr w:type="gramStart"/>
      <w:r w:rsidRPr="00236840">
        <w:t>бюджета Территориального фонда обязательного медицинского страхования граждан фонда Иркутской области</w:t>
      </w:r>
      <w:proofErr w:type="gramEnd"/>
      <w:r w:rsidRPr="00236840">
        <w:t xml:space="preserve"> за отчетный период состав</w:t>
      </w:r>
      <w:r w:rsidRPr="00236840">
        <w:t>и</w:t>
      </w:r>
      <w:r w:rsidRPr="00236840">
        <w:t>ли 23 451 657,0 тыс. рублей</w:t>
      </w:r>
      <w:r w:rsidR="00C500A3">
        <w:t>;</w:t>
      </w:r>
      <w:r w:rsidRPr="00236840">
        <w:t xml:space="preserve"> </w:t>
      </w:r>
    </w:p>
    <w:p w:rsidR="00650B27" w:rsidRPr="00001AD1" w:rsidRDefault="00650B27" w:rsidP="00236840">
      <w:pPr>
        <w:ind w:firstLine="567"/>
      </w:pPr>
      <w:r w:rsidRPr="00001AD1">
        <w:t>4) по</w:t>
      </w:r>
      <w:r w:rsidRPr="00236840">
        <w:t xml:space="preserve"> </w:t>
      </w:r>
      <w:r w:rsidRPr="00001AD1">
        <w:t>Закону Иркутской области</w:t>
      </w:r>
      <w:r w:rsidRPr="00236840">
        <w:t xml:space="preserve"> </w:t>
      </w:r>
      <w:r w:rsidRPr="00001AD1">
        <w:t>«Об исполнении областного бюджета за 2013 год».</w:t>
      </w:r>
    </w:p>
    <w:p w:rsidR="00650B27" w:rsidRPr="00001AD1" w:rsidRDefault="00650B27" w:rsidP="00236840">
      <w:pPr>
        <w:ind w:firstLine="567"/>
      </w:pPr>
      <w:proofErr w:type="gramStart"/>
      <w:r w:rsidRPr="00001AD1">
        <w:t>Областной бюджет на 2013 год был принят Законом Иркутской области от 11</w:t>
      </w:r>
      <w:r w:rsidR="005B47DC">
        <w:t xml:space="preserve"> декабря </w:t>
      </w:r>
      <w:r w:rsidRPr="00001AD1">
        <w:t>2012</w:t>
      </w:r>
      <w:r w:rsidR="005B47DC">
        <w:t xml:space="preserve"> года</w:t>
      </w:r>
      <w:r w:rsidRPr="00001AD1">
        <w:t xml:space="preserve"> № 139-ОЗ «Об областном бюджете на 2013 год и на плановый период 2014 и 2015 годов», которым были утверждены доходы в сумме 86 105 927,7 тыс. рублей, расходы в сумме 88 061 372,5 тыс. рублей, дефицит областного бюджета в сумме 1 955 444,8 тыс. рублей.</w:t>
      </w:r>
      <w:proofErr w:type="gramEnd"/>
    </w:p>
    <w:p w:rsidR="00650B27" w:rsidRPr="00001AD1" w:rsidRDefault="00650B27" w:rsidP="00001AD1">
      <w:r w:rsidRPr="00001AD1">
        <w:t>В процессе исполнения бюджета в 2013 году в областной бюджет внос</w:t>
      </w:r>
      <w:r w:rsidRPr="00001AD1">
        <w:t>и</w:t>
      </w:r>
      <w:r w:rsidRPr="00001AD1">
        <w:t>лись изменения Законами Иркутской области от 30</w:t>
      </w:r>
      <w:r w:rsidR="005B47DC">
        <w:t xml:space="preserve"> апреля </w:t>
      </w:r>
      <w:r w:rsidRPr="00001AD1">
        <w:t xml:space="preserve">2013 </w:t>
      </w:r>
      <w:r w:rsidR="005B47DC">
        <w:t xml:space="preserve">года </w:t>
      </w:r>
      <w:r w:rsidRPr="00001AD1">
        <w:t>№ 21-ОЗ, от 18</w:t>
      </w:r>
      <w:r w:rsidR="005B47DC">
        <w:t xml:space="preserve"> ноября </w:t>
      </w:r>
      <w:r w:rsidRPr="00001AD1">
        <w:t>2013</w:t>
      </w:r>
      <w:r w:rsidR="005B47DC">
        <w:t xml:space="preserve"> года</w:t>
      </w:r>
      <w:r w:rsidRPr="00001AD1">
        <w:t xml:space="preserve"> № 94-ОЗ.</w:t>
      </w:r>
    </w:p>
    <w:p w:rsidR="00650B27" w:rsidRPr="00001AD1" w:rsidRDefault="00650B27" w:rsidP="00236840">
      <w:r w:rsidRPr="00001AD1">
        <w:t>Окончательно плановые показатели областного бюджета утверждены в следующих объемах: доходы в сумме 89 375 660,5 тыс. рублей, расходы в сумме 112 613 175,6 тыс. рублей, дефицит областного бюджета в сумме 23 237 515,1 тыс. рублей (31,3% утвержденного общего годового объема д</w:t>
      </w:r>
      <w:r w:rsidRPr="00001AD1">
        <w:t>о</w:t>
      </w:r>
      <w:r w:rsidRPr="00001AD1">
        <w:t>ходов областного бюджета без учета утвержденного объема безвозмездных поступлений).</w:t>
      </w:r>
    </w:p>
    <w:p w:rsidR="00650B27" w:rsidRPr="00001AD1" w:rsidRDefault="00650B27" w:rsidP="00236840">
      <w:r w:rsidRPr="00001AD1">
        <w:lastRenderedPageBreak/>
        <w:t>Фактическое исполнение основных показателей бюджета за 2013 год с</w:t>
      </w:r>
      <w:r w:rsidRPr="00001AD1">
        <w:t>о</w:t>
      </w:r>
      <w:r w:rsidRPr="00001AD1">
        <w:t>ставило:</w:t>
      </w:r>
    </w:p>
    <w:p w:rsidR="00650B27" w:rsidRPr="00001AD1" w:rsidRDefault="00650B27" w:rsidP="00236840">
      <w:pPr>
        <w:numPr>
          <w:ilvl w:val="0"/>
          <w:numId w:val="10"/>
        </w:numPr>
        <w:tabs>
          <w:tab w:val="left" w:pos="284"/>
        </w:tabs>
        <w:ind w:left="0" w:firstLine="0"/>
      </w:pPr>
      <w:r w:rsidRPr="00001AD1">
        <w:t xml:space="preserve">доходы </w:t>
      </w:r>
      <w:r w:rsidR="005B47DC">
        <w:t xml:space="preserve">– </w:t>
      </w:r>
      <w:r w:rsidRPr="00001AD1">
        <w:t>92 275 003,5 тыс. рублей (103,2% к плану);</w:t>
      </w:r>
    </w:p>
    <w:p w:rsidR="00650B27" w:rsidRPr="00001AD1" w:rsidRDefault="00650B27" w:rsidP="00236840">
      <w:pPr>
        <w:numPr>
          <w:ilvl w:val="0"/>
          <w:numId w:val="10"/>
        </w:numPr>
        <w:tabs>
          <w:tab w:val="left" w:pos="284"/>
        </w:tabs>
        <w:ind w:left="0" w:firstLine="0"/>
      </w:pPr>
      <w:r w:rsidRPr="00001AD1">
        <w:t xml:space="preserve">расходы </w:t>
      </w:r>
      <w:r w:rsidR="005B47DC">
        <w:t xml:space="preserve">– </w:t>
      </w:r>
      <w:r w:rsidRPr="00001AD1">
        <w:t>107 473 176,3 тыс. рублей (95,4% к плану);</w:t>
      </w:r>
    </w:p>
    <w:p w:rsidR="00650B27" w:rsidRPr="00001AD1" w:rsidRDefault="00650B27" w:rsidP="00236840">
      <w:pPr>
        <w:numPr>
          <w:ilvl w:val="0"/>
          <w:numId w:val="10"/>
        </w:numPr>
        <w:tabs>
          <w:tab w:val="left" w:pos="284"/>
        </w:tabs>
        <w:ind w:left="0" w:firstLine="0"/>
      </w:pPr>
      <w:r w:rsidRPr="00001AD1">
        <w:t xml:space="preserve">дефицит </w:t>
      </w:r>
      <w:r w:rsidR="005B47DC">
        <w:t xml:space="preserve">– </w:t>
      </w:r>
      <w:r w:rsidRPr="00001AD1">
        <w:t>15 198 172,8 тыс. рублей.</w:t>
      </w:r>
    </w:p>
    <w:p w:rsidR="00650B27" w:rsidRPr="00001AD1" w:rsidRDefault="00650B27" w:rsidP="00236840">
      <w:r w:rsidRPr="00001AD1">
        <w:t>Необходимо отметить, что в 2013 году продолжена работа по сохран</w:t>
      </w:r>
      <w:r w:rsidRPr="00001AD1">
        <w:t>е</w:t>
      </w:r>
      <w:r w:rsidRPr="00001AD1">
        <w:t>нию сбалансированности бюджетной системы Иркутской области и ликви</w:t>
      </w:r>
      <w:r w:rsidRPr="00001AD1">
        <w:t>д</w:t>
      </w:r>
      <w:r w:rsidRPr="00001AD1">
        <w:t>ности областного бюджета в условиях снижения темпов экономического ра</w:t>
      </w:r>
      <w:r w:rsidRPr="00001AD1">
        <w:t>з</w:t>
      </w:r>
      <w:r w:rsidRPr="00001AD1">
        <w:t>вития и роста расходных обязательств региона.</w:t>
      </w:r>
    </w:p>
    <w:p w:rsidR="00650B27" w:rsidRPr="00001AD1" w:rsidRDefault="00650B27" w:rsidP="00236840">
      <w:r w:rsidRPr="00001AD1">
        <w:t xml:space="preserve">Доходы областного бюджета сократились большими темпами на </w:t>
      </w:r>
      <w:r w:rsidRPr="00001AD1">
        <w:br/>
        <w:t>6 858 983,1 тыс. рублей, а расходная часть превысила показатели 2012 года на 16%. Причин</w:t>
      </w:r>
      <w:r w:rsidR="005B47DC">
        <w:t>ы</w:t>
      </w:r>
      <w:r w:rsidRPr="00001AD1">
        <w:t xml:space="preserve"> снижения доходов бюджета региона связан</w:t>
      </w:r>
      <w:r w:rsidR="005B47DC">
        <w:t>ы</w:t>
      </w:r>
      <w:r w:rsidRPr="00001AD1">
        <w:t xml:space="preserve"> с резким п</w:t>
      </w:r>
      <w:r w:rsidRPr="00001AD1">
        <w:t>а</w:t>
      </w:r>
      <w:r w:rsidRPr="00001AD1">
        <w:t>дением поступлений основного источника доходов бюджета – налога на пр</w:t>
      </w:r>
      <w:r w:rsidRPr="00001AD1">
        <w:t>и</w:t>
      </w:r>
      <w:r w:rsidRPr="00001AD1">
        <w:t xml:space="preserve">быль. Таким образом, областной </w:t>
      </w:r>
      <w:proofErr w:type="gramStart"/>
      <w:r w:rsidRPr="00001AD1">
        <w:t>бюджет</w:t>
      </w:r>
      <w:proofErr w:type="gramEnd"/>
      <w:r w:rsidRPr="00001AD1">
        <w:t xml:space="preserve"> начиная с 2009 года исполн</w:t>
      </w:r>
      <w:r w:rsidR="005B47DC">
        <w:t>яется</w:t>
      </w:r>
      <w:r w:rsidRPr="00001AD1">
        <w:t xml:space="preserve"> с дефицитом.</w:t>
      </w:r>
    </w:p>
    <w:p w:rsidR="00650B27" w:rsidRPr="00001AD1" w:rsidRDefault="00650B27" w:rsidP="00236840">
      <w:r w:rsidRPr="00001AD1">
        <w:t>Несмотря на нестабильную ситуацию с поступлением доходов в облас</w:t>
      </w:r>
      <w:r w:rsidRPr="00001AD1">
        <w:t>т</w:t>
      </w:r>
      <w:r w:rsidRPr="00001AD1">
        <w:t>ной бюджет, принятые бюджетные обязательства Иркутской области</w:t>
      </w:r>
      <w:r w:rsidR="005B47DC">
        <w:t xml:space="preserve"> были исполнены в полном объеме, о</w:t>
      </w:r>
      <w:r w:rsidRPr="00001AD1">
        <w:t xml:space="preserve"> чем свидетельствует отсутствие кредиторской задолженности в областном бюджете. </w:t>
      </w:r>
    </w:p>
    <w:p w:rsidR="00650B27" w:rsidRPr="00001AD1" w:rsidRDefault="00650B27" w:rsidP="00236840">
      <w:r w:rsidRPr="00001AD1">
        <w:t>Вместе с тем, нарастание напряженности в сфере исполнения бюдже</w:t>
      </w:r>
      <w:r w:rsidRPr="00001AD1">
        <w:t>т</w:t>
      </w:r>
      <w:r w:rsidRPr="00001AD1">
        <w:t>ных обязательств наблюдалось уже со второго квартала 2013 года.</w:t>
      </w:r>
      <w:r w:rsidR="00B86C57" w:rsidRPr="00001AD1">
        <w:t xml:space="preserve"> </w:t>
      </w:r>
      <w:r w:rsidRPr="00001AD1">
        <w:t>В этой связи при уточнении областного бюджета в 2013 году Правительство Ирку</w:t>
      </w:r>
      <w:r w:rsidRPr="00001AD1">
        <w:t>т</w:t>
      </w:r>
      <w:r w:rsidRPr="00001AD1">
        <w:t>ской области пошло на вынужденную меру – 100% направление средств Р</w:t>
      </w:r>
      <w:r w:rsidRPr="00001AD1">
        <w:t>е</w:t>
      </w:r>
      <w:r w:rsidRPr="00001AD1">
        <w:t>зервного фонда Иркутской области на исполнение принятых расходных об</w:t>
      </w:r>
      <w:r w:rsidRPr="00001AD1">
        <w:t>я</w:t>
      </w:r>
      <w:r w:rsidRPr="00001AD1">
        <w:t>зательств, в том числе на реализацию «майских» Указов Президента Росси</w:t>
      </w:r>
      <w:r w:rsidRPr="00001AD1">
        <w:t>й</w:t>
      </w:r>
      <w:r w:rsidRPr="00001AD1">
        <w:t xml:space="preserve">ской Федерации. Одновременно была проведена оптимизация значительной части расходов областного бюджета (около 5 </w:t>
      </w:r>
      <w:proofErr w:type="gramStart"/>
      <w:r w:rsidRPr="00001AD1">
        <w:t>млрд</w:t>
      </w:r>
      <w:proofErr w:type="gramEnd"/>
      <w:r w:rsidRPr="00001AD1">
        <w:t xml:space="preserve"> рублей), основной объем средств направлен на реализацию первоочередных задач социально-экономического развития.</w:t>
      </w:r>
    </w:p>
    <w:p w:rsidR="00650B27" w:rsidRPr="00001AD1" w:rsidRDefault="00650B27" w:rsidP="00236840">
      <w:r w:rsidRPr="00001AD1">
        <w:t>В рамках обеспечения сбалансированности бюджета Иркутской области за счет внедрения программно-целевого принципа, а также повышения р</w:t>
      </w:r>
      <w:r w:rsidRPr="00001AD1">
        <w:t>е</w:t>
      </w:r>
      <w:r w:rsidRPr="00001AD1">
        <w:t>зультативности расходования бюджетных средств в 2013 году на территории области осуществлялось финансирование 52 долгосрочных и 39 ведомстве</w:t>
      </w:r>
      <w:r w:rsidRPr="00001AD1">
        <w:t>н</w:t>
      </w:r>
      <w:r w:rsidRPr="00001AD1">
        <w:t xml:space="preserve">ных целевых программ Иркутской области. </w:t>
      </w:r>
    </w:p>
    <w:p w:rsidR="00650B27" w:rsidRPr="00001AD1" w:rsidRDefault="00650B27" w:rsidP="00236840">
      <w:r w:rsidRPr="00001AD1">
        <w:t>Фактическое поступление доходов в областной бюджет по итогам 2013 года составило 92 275 003,5 тыс. рублей</w:t>
      </w:r>
      <w:r w:rsidR="005B47DC">
        <w:t>,</w:t>
      </w:r>
      <w:r w:rsidRPr="00001AD1">
        <w:t xml:space="preserve"> или 103,2% к плану.</w:t>
      </w:r>
    </w:p>
    <w:p w:rsidR="00650B27" w:rsidRPr="00001AD1" w:rsidRDefault="00650B27" w:rsidP="00236840">
      <w:r w:rsidRPr="00001AD1">
        <w:t>Расходная часть областного бюджета за 2013 год исполнена в объеме 107 473 176,3 тыс. рублей.</w:t>
      </w:r>
    </w:p>
    <w:p w:rsidR="00650B27" w:rsidRPr="00001AD1" w:rsidRDefault="00650B27" w:rsidP="00001AD1">
      <w:pPr>
        <w:ind w:firstLine="486"/>
        <w:rPr>
          <w:u w:val="single"/>
        </w:rPr>
      </w:pPr>
      <w:r w:rsidRPr="00001AD1">
        <w:rPr>
          <w:u w:val="single"/>
        </w:rPr>
        <w:t>Депутатские запросы, протокольные поручения</w:t>
      </w:r>
      <w:r w:rsidR="0040004F" w:rsidRPr="00001AD1">
        <w:rPr>
          <w:u w:val="single"/>
        </w:rPr>
        <w:t>,</w:t>
      </w:r>
      <w:r w:rsidRPr="00001AD1">
        <w:rPr>
          <w:u w:val="single"/>
        </w:rPr>
        <w:t xml:space="preserve"> находящиеся на контр</w:t>
      </w:r>
      <w:r w:rsidRPr="00001AD1">
        <w:rPr>
          <w:u w:val="single"/>
        </w:rPr>
        <w:t>о</w:t>
      </w:r>
      <w:r w:rsidRPr="00001AD1">
        <w:rPr>
          <w:u w:val="single"/>
        </w:rPr>
        <w:t xml:space="preserve">ле комитета </w:t>
      </w:r>
    </w:p>
    <w:p w:rsidR="00650B27" w:rsidRPr="00001AD1" w:rsidRDefault="00650B27" w:rsidP="00236840">
      <w:pPr>
        <w:pStyle w:val="a8"/>
        <w:spacing w:after="0"/>
        <w:ind w:right="-256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1. Депутатский запрос депутата Законодательного Собрания Иркутской области Матиенко В.А.</w:t>
      </w:r>
      <w:r w:rsidR="00236840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(«Справедливая Россия»)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к Губернатору Иркутской о</w:t>
      </w:r>
      <w:r w:rsidRPr="00001AD1">
        <w:rPr>
          <w:rFonts w:ascii="Times New Roman" w:hAnsi="Times New Roman" w:cs="Times New Roman"/>
        </w:rPr>
        <w:t>б</w:t>
      </w:r>
      <w:r w:rsidRPr="00001AD1">
        <w:rPr>
          <w:rFonts w:ascii="Times New Roman" w:hAnsi="Times New Roman" w:cs="Times New Roman"/>
        </w:rPr>
        <w:t>ласти Мезенцеву Д.Ф. «Об отдельных вопросах, связанных с финансированием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строительства Ледового дворца и сроками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его завершения».</w:t>
      </w:r>
    </w:p>
    <w:p w:rsidR="00650B27" w:rsidRPr="00001AD1" w:rsidRDefault="00650B27" w:rsidP="00236840">
      <w:pPr>
        <w:tabs>
          <w:tab w:val="left" w:pos="9072"/>
        </w:tabs>
        <w:rPr>
          <w:bCs/>
        </w:rPr>
      </w:pPr>
      <w:r w:rsidRPr="00001AD1">
        <w:rPr>
          <w:bCs/>
        </w:rPr>
        <w:lastRenderedPageBreak/>
        <w:t>Депутатский запрос принят на 42-м заседании Законодательного Собр</w:t>
      </w:r>
      <w:r w:rsidRPr="00001AD1">
        <w:rPr>
          <w:bCs/>
        </w:rPr>
        <w:t>а</w:t>
      </w:r>
      <w:r w:rsidRPr="00001AD1">
        <w:rPr>
          <w:bCs/>
        </w:rPr>
        <w:t>ния Иркутской области первого созыва, постановление Законодательного Собрания Иркутской области от</w:t>
      </w:r>
      <w:r w:rsidR="00B86C57" w:rsidRPr="00001AD1">
        <w:rPr>
          <w:bCs/>
        </w:rPr>
        <w:t xml:space="preserve"> </w:t>
      </w:r>
      <w:r w:rsidRPr="00001AD1">
        <w:rPr>
          <w:bCs/>
        </w:rPr>
        <w:t>21 марта 2012 года</w:t>
      </w:r>
      <w:r w:rsidR="00B86C57" w:rsidRPr="00001AD1">
        <w:rPr>
          <w:bCs/>
        </w:rPr>
        <w:t xml:space="preserve"> </w:t>
      </w:r>
      <w:r w:rsidRPr="00001AD1">
        <w:rPr>
          <w:bCs/>
        </w:rPr>
        <w:t>№ 42/41-ЗС.</w:t>
      </w:r>
    </w:p>
    <w:p w:rsidR="00650B27" w:rsidRPr="00001AD1" w:rsidRDefault="00650B27" w:rsidP="00236840">
      <w:r w:rsidRPr="00001AD1">
        <w:t xml:space="preserve">Указанный депутатский запрос рассмотрен на </w:t>
      </w:r>
      <w:r w:rsidR="0040004F" w:rsidRPr="00001AD1">
        <w:t xml:space="preserve">заседании комитета </w:t>
      </w:r>
      <w:r w:rsidR="005B47DC">
        <w:br/>
      </w:r>
      <w:r w:rsidR="0040004F" w:rsidRPr="00001AD1">
        <w:t>2</w:t>
      </w:r>
      <w:r w:rsidRPr="00001AD1">
        <w:t xml:space="preserve">1 июня 2013 </w:t>
      </w:r>
      <w:r w:rsidR="005B47DC">
        <w:t xml:space="preserve">года </w:t>
      </w:r>
      <w:r w:rsidRPr="00001AD1">
        <w:t>(протокол № 8).</w:t>
      </w:r>
      <w:r w:rsidR="00B86C57" w:rsidRPr="00001AD1">
        <w:t xml:space="preserve"> </w:t>
      </w:r>
      <w:r w:rsidRPr="00001AD1">
        <w:t>Депутатский запрос находится на контр</w:t>
      </w:r>
      <w:r w:rsidRPr="00001AD1">
        <w:t>о</w:t>
      </w:r>
      <w:r w:rsidRPr="00001AD1">
        <w:t xml:space="preserve">ле комитета. </w:t>
      </w:r>
    </w:p>
    <w:p w:rsidR="00650B27" w:rsidRPr="00001AD1" w:rsidRDefault="00650B27" w:rsidP="00236840">
      <w:pPr>
        <w:pStyle w:val="a8"/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 xml:space="preserve">2. </w:t>
      </w:r>
      <w:proofErr w:type="gramStart"/>
      <w:r w:rsidRPr="00001AD1">
        <w:rPr>
          <w:rFonts w:ascii="Times New Roman" w:hAnsi="Times New Roman" w:cs="Times New Roman"/>
        </w:rPr>
        <w:t>В рамках обсуждения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проекта закона Иркутской области «О внесении изменений в Закон Иркутской области «Об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областном бюджете на 2014 год и на плановый период 2015 и 2016 годов» комитету по бюджету, ценообраз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ванию, финансово-экономическому и налоговому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законодательству Закон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дательного Собрания Иркутской области дано протокольное поручение ра</w:t>
      </w:r>
      <w:r w:rsidRPr="00001AD1">
        <w:rPr>
          <w:rFonts w:ascii="Times New Roman" w:hAnsi="Times New Roman" w:cs="Times New Roman"/>
        </w:rPr>
        <w:t>с</w:t>
      </w:r>
      <w:r w:rsidRPr="00001AD1">
        <w:rPr>
          <w:rFonts w:ascii="Times New Roman" w:hAnsi="Times New Roman" w:cs="Times New Roman"/>
        </w:rPr>
        <w:t>смотреть вопрос о размере компенсации расходов из областного бюджета по пригородным перевозкам ОАО «Байкальская пригородная пассажирская компания</w:t>
      </w:r>
      <w:proofErr w:type="gramEnd"/>
      <w:r w:rsidRPr="00001AD1">
        <w:rPr>
          <w:rFonts w:ascii="Times New Roman" w:hAnsi="Times New Roman" w:cs="Times New Roman"/>
        </w:rPr>
        <w:t xml:space="preserve">» с учетом заключения службы по тарифам Иркутской области. </w:t>
      </w:r>
    </w:p>
    <w:p w:rsidR="00650B27" w:rsidRPr="00001AD1" w:rsidRDefault="00650B27" w:rsidP="00236840">
      <w:pPr>
        <w:pStyle w:val="a8"/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Протокольное поручение принято на 8-м заседании Законодательного Собрания Иркутской области и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 xml:space="preserve">находится на контроле комитета. </w:t>
      </w:r>
    </w:p>
    <w:p w:rsidR="00650B27" w:rsidRPr="00001AD1" w:rsidRDefault="00650B27" w:rsidP="00236840">
      <w:pPr>
        <w:pStyle w:val="a8"/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3. В рамках проведения Правительственного часа «О мерах, принима</w:t>
      </w:r>
      <w:r w:rsidRPr="00001AD1">
        <w:rPr>
          <w:rFonts w:ascii="Times New Roman" w:hAnsi="Times New Roman" w:cs="Times New Roman"/>
        </w:rPr>
        <w:t>е</w:t>
      </w:r>
      <w:r w:rsidRPr="00001AD1">
        <w:rPr>
          <w:rFonts w:ascii="Times New Roman" w:hAnsi="Times New Roman" w:cs="Times New Roman"/>
        </w:rPr>
        <w:t>мых Правительством Иркутской области, по обеспечению сбалансированн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сти бюджетов муниципальных образований Иркутской области» комитету по бюджету, ценообразованию, финансово-экономическому и налоговому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зак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нодательству Законодательного Собрания Иркутской области дано прот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 xml:space="preserve">кольное поручение во взаимодействии с Правительством Иркутской области </w:t>
      </w:r>
      <w:proofErr w:type="gramStart"/>
      <w:r w:rsidRPr="00001AD1">
        <w:rPr>
          <w:rFonts w:ascii="Times New Roman" w:hAnsi="Times New Roman" w:cs="Times New Roman"/>
        </w:rPr>
        <w:t>продолжить</w:t>
      </w:r>
      <w:proofErr w:type="gramEnd"/>
      <w:r w:rsidRPr="00001AD1">
        <w:rPr>
          <w:rFonts w:ascii="Times New Roman" w:hAnsi="Times New Roman" w:cs="Times New Roman"/>
        </w:rPr>
        <w:t xml:space="preserve"> работу по реализации мер по обеспечению сбалансированности местных бюджетов.</w:t>
      </w:r>
    </w:p>
    <w:p w:rsidR="00650B27" w:rsidRPr="00001AD1" w:rsidRDefault="00650B27" w:rsidP="00236840">
      <w:pPr>
        <w:pStyle w:val="a8"/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Протокольное поручение принято на 8-м заседании Законодательного Собрания Иркутской области и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 xml:space="preserve">находится на контроле комитета. </w:t>
      </w:r>
    </w:p>
    <w:p w:rsidR="00650B27" w:rsidRPr="00001AD1" w:rsidRDefault="00650B27" w:rsidP="00001AD1">
      <w:pPr>
        <w:ind w:firstLine="567"/>
        <w:rPr>
          <w:u w:val="single"/>
        </w:rPr>
      </w:pPr>
      <w:r w:rsidRPr="00001AD1">
        <w:rPr>
          <w:u w:val="single"/>
        </w:rPr>
        <w:t>Осуществляя свои контрольные функции, комитет рассмотрел:</w:t>
      </w:r>
    </w:p>
    <w:p w:rsidR="00650B27" w:rsidRPr="00001AD1" w:rsidRDefault="00650B27" w:rsidP="00236840">
      <w:pPr>
        <w:ind w:firstLine="567"/>
      </w:pPr>
      <w:r w:rsidRPr="00001AD1">
        <w:t>1. Отчет о результатах деятельности Правительства Иркутской области за 2013 год.</w:t>
      </w:r>
    </w:p>
    <w:p w:rsidR="00650B27" w:rsidRPr="00001AD1" w:rsidRDefault="00650B27" w:rsidP="00236840">
      <w:pPr>
        <w:tabs>
          <w:tab w:val="left" w:pos="0"/>
        </w:tabs>
        <w:ind w:firstLine="567"/>
      </w:pPr>
      <w:r w:rsidRPr="00001AD1">
        <w:t>По итогам рассмотрения комитет принял следующее решение:</w:t>
      </w:r>
      <w:r w:rsidR="005B47DC">
        <w:t xml:space="preserve"> </w:t>
      </w:r>
      <w:r w:rsidRPr="00001AD1">
        <w:t>«Принять к сведению информацию Правительства Иркутской</w:t>
      </w:r>
      <w:r w:rsidR="00B86C57" w:rsidRPr="00001AD1">
        <w:t xml:space="preserve"> </w:t>
      </w:r>
      <w:r w:rsidRPr="00001AD1">
        <w:t>области</w:t>
      </w:r>
      <w:r w:rsidR="00B86C57" w:rsidRPr="00001AD1">
        <w:t xml:space="preserve"> </w:t>
      </w:r>
      <w:r w:rsidRPr="00001AD1">
        <w:t>по Отчету о р</w:t>
      </w:r>
      <w:r w:rsidRPr="00001AD1">
        <w:t>е</w:t>
      </w:r>
      <w:r w:rsidRPr="00001AD1">
        <w:t>зультатах деятельности Правительства Иркутской области за 2013 год».</w:t>
      </w:r>
    </w:p>
    <w:p w:rsidR="00650B27" w:rsidRPr="00001AD1" w:rsidRDefault="00650B27" w:rsidP="00236840">
      <w:pPr>
        <w:tabs>
          <w:tab w:val="left" w:pos="0"/>
        </w:tabs>
      </w:pPr>
      <w:r w:rsidRPr="00001AD1">
        <w:t xml:space="preserve">2. Отчет Правительства Иркутской области об исполнении в 2013 году Программы социально-экономического развития Иркутской области на </w:t>
      </w:r>
      <w:r w:rsidR="005B47DC">
        <w:br/>
      </w:r>
      <w:r w:rsidRPr="00001AD1">
        <w:t>2011</w:t>
      </w:r>
      <w:r w:rsidR="005B47DC">
        <w:t xml:space="preserve"> </w:t>
      </w:r>
      <w:r w:rsidR="0040004F" w:rsidRPr="00001AD1">
        <w:t>–</w:t>
      </w:r>
      <w:r w:rsidR="005B47DC">
        <w:t xml:space="preserve"> </w:t>
      </w:r>
      <w:r w:rsidRPr="00001AD1">
        <w:t>2015 годы.</w:t>
      </w:r>
    </w:p>
    <w:p w:rsidR="00650B27" w:rsidRPr="00001AD1" w:rsidRDefault="00650B27" w:rsidP="00236840">
      <w:pPr>
        <w:tabs>
          <w:tab w:val="left" w:pos="0"/>
        </w:tabs>
      </w:pPr>
      <w:r w:rsidRPr="00001AD1">
        <w:t>По итогам рассмотрения комитет принял следующее решение:</w:t>
      </w:r>
      <w:r w:rsidR="005B47DC">
        <w:t xml:space="preserve"> </w:t>
      </w:r>
      <w:r w:rsidRPr="00001AD1">
        <w:t>«Рек</w:t>
      </w:r>
      <w:r w:rsidRPr="00001AD1">
        <w:t>о</w:t>
      </w:r>
      <w:r w:rsidRPr="00001AD1">
        <w:t>мендовать Законодательному Собранию Иркутской области</w:t>
      </w:r>
      <w:r w:rsidR="00B86C57" w:rsidRPr="00001AD1">
        <w:t xml:space="preserve"> </w:t>
      </w:r>
      <w:r w:rsidRPr="00001AD1">
        <w:t>принять к свед</w:t>
      </w:r>
      <w:r w:rsidRPr="00001AD1">
        <w:t>е</w:t>
      </w:r>
      <w:r w:rsidRPr="00001AD1">
        <w:t>нию отчет Правительства Иркутской области об исполнении в 2013 году Программы социально-экономического развития Иркутской области на 2011 - 2015 годы».</w:t>
      </w:r>
    </w:p>
    <w:p w:rsidR="00650B27" w:rsidRPr="00001AD1" w:rsidRDefault="00650B27" w:rsidP="00236840">
      <w:pPr>
        <w:tabs>
          <w:tab w:val="left" w:pos="0"/>
        </w:tabs>
      </w:pPr>
      <w:r w:rsidRPr="00001AD1">
        <w:t>3. Информацию об оценке эффективности налоговых льгот, установле</w:t>
      </w:r>
      <w:r w:rsidRPr="00001AD1">
        <w:t>н</w:t>
      </w:r>
      <w:r w:rsidRPr="00001AD1">
        <w:t>ных</w:t>
      </w:r>
      <w:r w:rsidR="00B86C57" w:rsidRPr="00001AD1">
        <w:t xml:space="preserve"> </w:t>
      </w:r>
      <w:r w:rsidRPr="00001AD1">
        <w:t xml:space="preserve">в Законах области от 12 июля 2010 </w:t>
      </w:r>
      <w:r w:rsidR="005B47DC">
        <w:t xml:space="preserve">года </w:t>
      </w:r>
      <w:r w:rsidRPr="00001AD1">
        <w:t>№ 60-ОЗ «О пониженных нал</w:t>
      </w:r>
      <w:r w:rsidRPr="00001AD1">
        <w:t>о</w:t>
      </w:r>
      <w:r w:rsidRPr="00001AD1">
        <w:t xml:space="preserve">говых ставках налога на прибыль организаций, подлежащего зачислению в </w:t>
      </w:r>
      <w:r w:rsidRPr="00001AD1">
        <w:lastRenderedPageBreak/>
        <w:t>областной бюджет, для отдельных категорий налогоплательщиков», от 8 о</w:t>
      </w:r>
      <w:r w:rsidRPr="00001AD1">
        <w:t>к</w:t>
      </w:r>
      <w:r w:rsidRPr="00001AD1">
        <w:t xml:space="preserve">тября 2007 года № 75-оз «О налоге на имущество организаций». </w:t>
      </w:r>
    </w:p>
    <w:p w:rsidR="00650B27" w:rsidRPr="00001AD1" w:rsidRDefault="00650B27" w:rsidP="00001AD1">
      <w:pPr>
        <w:tabs>
          <w:tab w:val="left" w:pos="567"/>
        </w:tabs>
        <w:ind w:firstLine="567"/>
      </w:pPr>
      <w:r w:rsidRPr="00001AD1">
        <w:t>По итогам обсуждения комитет принял следующее решение: «Рекоме</w:t>
      </w:r>
      <w:r w:rsidRPr="00001AD1">
        <w:t>н</w:t>
      </w:r>
      <w:r w:rsidRPr="00001AD1">
        <w:t>довать Законодательному Собранию Иркутской области</w:t>
      </w:r>
      <w:r w:rsidR="00B86C57" w:rsidRPr="00001AD1">
        <w:t xml:space="preserve"> </w:t>
      </w:r>
      <w:r w:rsidRPr="00001AD1">
        <w:t>принять информ</w:t>
      </w:r>
      <w:r w:rsidRPr="00001AD1">
        <w:t>а</w:t>
      </w:r>
      <w:r w:rsidRPr="00001AD1">
        <w:t>цию о результатах оценки эффективности пониженных налоговых ставок налога на прибыль, подлежащего зачислению в областной бюджет, и налог</w:t>
      </w:r>
      <w:r w:rsidRPr="00001AD1">
        <w:t>о</w:t>
      </w:r>
      <w:r w:rsidRPr="00001AD1">
        <w:t>вых льгот по налогу на имущество организаций к сведению».</w:t>
      </w:r>
    </w:p>
    <w:p w:rsidR="00650B27" w:rsidRPr="00001AD1" w:rsidRDefault="00650B27" w:rsidP="00001AD1">
      <w:pPr>
        <w:ind w:firstLine="0"/>
      </w:pPr>
      <w:r w:rsidRPr="00001AD1">
        <w:t>4. Проведены рабочие совещания:</w:t>
      </w:r>
    </w:p>
    <w:p w:rsidR="00650B27" w:rsidRPr="00001AD1" w:rsidRDefault="00650B27" w:rsidP="00236840">
      <w:pPr>
        <w:ind w:firstLine="0"/>
      </w:pPr>
      <w:r w:rsidRPr="00001AD1">
        <w:t>–</w:t>
      </w:r>
      <w:r w:rsidR="00B86C57" w:rsidRPr="00001AD1">
        <w:t xml:space="preserve"> </w:t>
      </w:r>
      <w:r w:rsidRPr="00001AD1">
        <w:t>по финансированию оплаты прохождения медицинских осмотров;</w:t>
      </w:r>
    </w:p>
    <w:p w:rsidR="00650B27" w:rsidRPr="00001AD1" w:rsidRDefault="00650B27" w:rsidP="00236840">
      <w:pPr>
        <w:ind w:firstLine="0"/>
      </w:pPr>
      <w:r w:rsidRPr="00001AD1">
        <w:t>– по Правительственному часу на тему «О мерах, принимаемых Правител</w:t>
      </w:r>
      <w:r w:rsidRPr="00001AD1">
        <w:t>ь</w:t>
      </w:r>
      <w:r w:rsidRPr="00001AD1">
        <w:t>ством Иркутской области</w:t>
      </w:r>
      <w:r w:rsidR="005B47DC">
        <w:t>,</w:t>
      </w:r>
      <w:r w:rsidRPr="00001AD1">
        <w:t xml:space="preserve"> по обеспечению сбалансированности бюджетов муниципальных образований Иркутской области»;</w:t>
      </w:r>
    </w:p>
    <w:p w:rsidR="00650B27" w:rsidRPr="00001AD1" w:rsidRDefault="00650B27" w:rsidP="00236840">
      <w:pPr>
        <w:ind w:firstLine="0"/>
      </w:pPr>
      <w:r w:rsidRPr="00001AD1">
        <w:t>– по субсидиям на возмещение недополученных доходов, связанных с оказ</w:t>
      </w:r>
      <w:r w:rsidRPr="00001AD1">
        <w:t>а</w:t>
      </w:r>
      <w:r w:rsidRPr="00001AD1">
        <w:t>нием услуг по пассажирским перевозкам пригородным железнодорожным транспортом;</w:t>
      </w:r>
    </w:p>
    <w:p w:rsidR="00650B27" w:rsidRPr="00001AD1" w:rsidRDefault="00650B27" w:rsidP="00236840">
      <w:pPr>
        <w:ind w:firstLine="0"/>
      </w:pPr>
      <w:r w:rsidRPr="00001AD1">
        <w:t>– по проекту закона Иркутской области «Об исполнении областного бюджета за 2013 год».</w:t>
      </w:r>
    </w:p>
    <w:p w:rsidR="00650B27" w:rsidRPr="00001AD1" w:rsidRDefault="00650B27" w:rsidP="00001AD1">
      <w:pPr>
        <w:jc w:val="center"/>
        <w:rPr>
          <w:u w:val="single"/>
        </w:rPr>
      </w:pPr>
      <w:r w:rsidRPr="005B47DC">
        <w:rPr>
          <w:b/>
        </w:rPr>
        <w:t>Публичные слушания</w:t>
      </w:r>
      <w:r w:rsidRPr="005B47DC">
        <w:t>:</w:t>
      </w:r>
    </w:p>
    <w:p w:rsidR="00650B27" w:rsidRPr="00001AD1" w:rsidRDefault="00650B27" w:rsidP="00001AD1">
      <w:r w:rsidRPr="00001AD1">
        <w:t>1. По отчету об исполнении областного бюджета за 2013 год проведены публичные слушания (16.06.2014),</w:t>
      </w:r>
      <w:r w:rsidR="00B86C57" w:rsidRPr="00001AD1">
        <w:t xml:space="preserve"> </w:t>
      </w:r>
      <w:r w:rsidRPr="00001AD1">
        <w:t>на 13-м заседании Законодательного С</w:t>
      </w:r>
      <w:r w:rsidRPr="00001AD1">
        <w:t>о</w:t>
      </w:r>
      <w:r w:rsidRPr="00001AD1">
        <w:t>брания Иркутской области</w:t>
      </w:r>
      <w:r w:rsidR="00B86C57" w:rsidRPr="00001AD1">
        <w:t xml:space="preserve"> </w:t>
      </w:r>
      <w:r w:rsidRPr="00001AD1">
        <w:t>отчет об исполнении областного бюджета утве</w:t>
      </w:r>
      <w:r w:rsidRPr="00001AD1">
        <w:t>р</w:t>
      </w:r>
      <w:r w:rsidRPr="00001AD1">
        <w:t>жден.</w:t>
      </w:r>
    </w:p>
    <w:p w:rsidR="00650B27" w:rsidRPr="00001AD1" w:rsidRDefault="00650B27" w:rsidP="00001AD1">
      <w:proofErr w:type="gramStart"/>
      <w:r w:rsidRPr="00001AD1">
        <w:t xml:space="preserve">Областной бюджет на 2013 год был принят Законом Иркутской области от 11.12.2012 </w:t>
      </w:r>
      <w:r w:rsidR="005B47DC">
        <w:t xml:space="preserve">года </w:t>
      </w:r>
      <w:r w:rsidRPr="00001AD1">
        <w:t>№</w:t>
      </w:r>
      <w:r w:rsidR="005B47DC">
        <w:t xml:space="preserve"> </w:t>
      </w:r>
      <w:r w:rsidRPr="00001AD1">
        <w:t>139-ОЗ «Об областном бюджете на 2013 год и на пл</w:t>
      </w:r>
      <w:r w:rsidRPr="00001AD1">
        <w:t>а</w:t>
      </w:r>
      <w:r w:rsidRPr="00001AD1">
        <w:t>новый период 2014 и 2015 годов», которым были утверждены доходы в су</w:t>
      </w:r>
      <w:r w:rsidRPr="00001AD1">
        <w:t>м</w:t>
      </w:r>
      <w:r w:rsidRPr="00001AD1">
        <w:t>ме 86 105 927,7 тыс. рублей, расходы в сумме 88 061 372,5 тыс. рублей, д</w:t>
      </w:r>
      <w:r w:rsidRPr="00001AD1">
        <w:t>е</w:t>
      </w:r>
      <w:r w:rsidRPr="00001AD1">
        <w:t>фицит областного бюджета в сумме 1 955 444,8 тыс. рублей (2,5% утве</w:t>
      </w:r>
      <w:r w:rsidRPr="00001AD1">
        <w:t>р</w:t>
      </w:r>
      <w:r w:rsidRPr="00001AD1">
        <w:t>жденного общего</w:t>
      </w:r>
      <w:proofErr w:type="gramEnd"/>
      <w:r w:rsidRPr="00001AD1">
        <w:t xml:space="preserve"> годового объема доходов областного бюджета без учета утвержденного объема безвозмездных поступлений).</w:t>
      </w:r>
    </w:p>
    <w:p w:rsidR="00650B27" w:rsidRPr="00001AD1" w:rsidRDefault="00650B27" w:rsidP="00001AD1">
      <w:r w:rsidRPr="00001AD1">
        <w:t>В процессе исполнения бюджета в 2013 году в областной бюджет внос</w:t>
      </w:r>
      <w:r w:rsidRPr="00001AD1">
        <w:t>и</w:t>
      </w:r>
      <w:r w:rsidRPr="00001AD1">
        <w:t>лись изменения Законами Иркутской области от 30.04.2013 №</w:t>
      </w:r>
      <w:r w:rsidR="005B47DC">
        <w:t xml:space="preserve"> </w:t>
      </w:r>
      <w:r w:rsidRPr="00001AD1">
        <w:t>21-ОЗ и от 18</w:t>
      </w:r>
      <w:r w:rsidR="005B47DC">
        <w:t xml:space="preserve"> ноября </w:t>
      </w:r>
      <w:r w:rsidRPr="00001AD1">
        <w:t>2013</w:t>
      </w:r>
      <w:r w:rsidR="005B47DC">
        <w:t>года</w:t>
      </w:r>
      <w:r w:rsidRPr="00001AD1">
        <w:t xml:space="preserve"> №</w:t>
      </w:r>
      <w:r w:rsidR="005B47DC">
        <w:t xml:space="preserve"> </w:t>
      </w:r>
      <w:r w:rsidRPr="00001AD1">
        <w:t>94-ОЗ.</w:t>
      </w:r>
    </w:p>
    <w:p w:rsidR="00650B27" w:rsidRPr="00001AD1" w:rsidRDefault="00650B27" w:rsidP="00001AD1">
      <w:r w:rsidRPr="00001AD1">
        <w:t>Окончательно плановые показатели областного бюджета утверждены в следующих объемах: доходы в сумме 89 375 660,5 тыс. рублей, расходы в сумме 112 613 175,6 тыс. рублей, дефицит областного бюджета в сумме 23 237 515,1 тыс. рублей (31,3% утвержденного общего годового объема д</w:t>
      </w:r>
      <w:r w:rsidRPr="00001AD1">
        <w:t>о</w:t>
      </w:r>
      <w:r w:rsidRPr="00001AD1">
        <w:t>ходов областного бюджета без учета утвержденного объема безвозмездных поступлений).</w:t>
      </w:r>
    </w:p>
    <w:p w:rsidR="00650B27" w:rsidRPr="00001AD1" w:rsidRDefault="00650B27" w:rsidP="00001AD1">
      <w:r w:rsidRPr="00001AD1">
        <w:t>Фактическое исполнение основных показателей бюджета за 2013 год с</w:t>
      </w:r>
      <w:r w:rsidRPr="00001AD1">
        <w:t>о</w:t>
      </w:r>
      <w:r w:rsidRPr="00001AD1">
        <w:t>ставило:</w:t>
      </w:r>
    </w:p>
    <w:p w:rsidR="00650B27" w:rsidRPr="005B47DC" w:rsidRDefault="00650B27" w:rsidP="005B47DC">
      <w:pPr>
        <w:pStyle w:val="a4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47D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5B47DC">
        <w:rPr>
          <w:rFonts w:ascii="Times New Roman" w:hAnsi="Times New Roman" w:cs="Times New Roman"/>
          <w:sz w:val="28"/>
          <w:szCs w:val="28"/>
        </w:rPr>
        <w:t xml:space="preserve">– </w:t>
      </w:r>
      <w:r w:rsidRPr="005B47DC">
        <w:rPr>
          <w:rFonts w:ascii="Times New Roman" w:hAnsi="Times New Roman" w:cs="Times New Roman"/>
          <w:sz w:val="28"/>
          <w:szCs w:val="28"/>
        </w:rPr>
        <w:t>92 275 003,5 тыс. рублей (103,2% к плану);</w:t>
      </w:r>
    </w:p>
    <w:p w:rsidR="00650B27" w:rsidRPr="005B47DC" w:rsidRDefault="00650B27" w:rsidP="005B47DC">
      <w:pPr>
        <w:pStyle w:val="a4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47D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B47DC">
        <w:rPr>
          <w:rFonts w:ascii="Times New Roman" w:hAnsi="Times New Roman" w:cs="Times New Roman"/>
          <w:sz w:val="28"/>
          <w:szCs w:val="28"/>
        </w:rPr>
        <w:t xml:space="preserve">– </w:t>
      </w:r>
      <w:r w:rsidRPr="005B47DC">
        <w:rPr>
          <w:rFonts w:ascii="Times New Roman" w:hAnsi="Times New Roman" w:cs="Times New Roman"/>
          <w:sz w:val="28"/>
          <w:szCs w:val="28"/>
        </w:rPr>
        <w:t>107 473 176,3 тыс. рублей (95,4% к плану);</w:t>
      </w:r>
    </w:p>
    <w:p w:rsidR="00650B27" w:rsidRPr="005B47DC" w:rsidRDefault="00650B27" w:rsidP="005B47DC">
      <w:pPr>
        <w:pStyle w:val="a4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47DC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5B47DC">
        <w:rPr>
          <w:rFonts w:ascii="Times New Roman" w:hAnsi="Times New Roman" w:cs="Times New Roman"/>
          <w:sz w:val="28"/>
          <w:szCs w:val="28"/>
        </w:rPr>
        <w:t xml:space="preserve">– </w:t>
      </w:r>
      <w:r w:rsidRPr="005B47DC">
        <w:rPr>
          <w:rFonts w:ascii="Times New Roman" w:hAnsi="Times New Roman" w:cs="Times New Roman"/>
          <w:sz w:val="28"/>
          <w:szCs w:val="28"/>
        </w:rPr>
        <w:t>15 198 172,8 тыс. рублей.</w:t>
      </w:r>
    </w:p>
    <w:p w:rsidR="00650B27" w:rsidRPr="00001AD1" w:rsidRDefault="00650B27" w:rsidP="00236840">
      <w:pPr>
        <w:pStyle w:val="a8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lastRenderedPageBreak/>
        <w:t>2. В соответствии с планом работы Законодательного Собрания Ирку</w:t>
      </w:r>
      <w:r w:rsidRPr="00001AD1">
        <w:rPr>
          <w:rFonts w:ascii="Times New Roman" w:hAnsi="Times New Roman" w:cs="Times New Roman"/>
        </w:rPr>
        <w:t>т</w:t>
      </w:r>
      <w:r w:rsidRPr="00001AD1">
        <w:rPr>
          <w:rFonts w:ascii="Times New Roman" w:hAnsi="Times New Roman" w:cs="Times New Roman"/>
        </w:rPr>
        <w:t>ской области на 2014 год 10 июня 2014 года комитетом по бюджету Закон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дательного Собрания Иркутской области совместно с комитетом по со</w:t>
      </w:r>
      <w:r w:rsidRPr="00001AD1">
        <w:rPr>
          <w:rFonts w:ascii="Times New Roman" w:hAnsi="Times New Roman" w:cs="Times New Roman"/>
        </w:rPr>
        <w:t>б</w:t>
      </w:r>
      <w:r w:rsidRPr="00001AD1">
        <w:rPr>
          <w:rFonts w:ascii="Times New Roman" w:hAnsi="Times New Roman" w:cs="Times New Roman"/>
        </w:rPr>
        <w:t>ственности и экономической политике проведен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круглый стол на тему «О положении дел в дорожной отрасли в условиях формирования муниципал</w:t>
      </w:r>
      <w:r w:rsidRPr="00001AD1">
        <w:rPr>
          <w:rFonts w:ascii="Times New Roman" w:hAnsi="Times New Roman" w:cs="Times New Roman"/>
        </w:rPr>
        <w:t>ь</w:t>
      </w:r>
      <w:r w:rsidRPr="00001AD1">
        <w:rPr>
          <w:rFonts w:ascii="Times New Roman" w:hAnsi="Times New Roman" w:cs="Times New Roman"/>
        </w:rPr>
        <w:t>ных дорожных фондов». Среди приоритетных задач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обозначена необход</w:t>
      </w:r>
      <w:r w:rsidRPr="00001AD1">
        <w:rPr>
          <w:rFonts w:ascii="Times New Roman" w:hAnsi="Times New Roman" w:cs="Times New Roman"/>
        </w:rPr>
        <w:t>и</w:t>
      </w:r>
      <w:r w:rsidRPr="00001AD1">
        <w:rPr>
          <w:rFonts w:ascii="Times New Roman" w:hAnsi="Times New Roman" w:cs="Times New Roman"/>
        </w:rPr>
        <w:t xml:space="preserve">мость </w:t>
      </w:r>
      <w:proofErr w:type="gramStart"/>
      <w:r w:rsidRPr="00001AD1">
        <w:rPr>
          <w:rFonts w:ascii="Times New Roman" w:hAnsi="Times New Roman" w:cs="Times New Roman"/>
        </w:rPr>
        <w:t>контроля за</w:t>
      </w:r>
      <w:proofErr w:type="gramEnd"/>
      <w:r w:rsidRPr="00001AD1">
        <w:rPr>
          <w:rFonts w:ascii="Times New Roman" w:hAnsi="Times New Roman" w:cs="Times New Roman"/>
        </w:rPr>
        <w:t xml:space="preserve"> расходованием бюджетных средств, а также обеспечение отрасли квалифицированными кадрами и урегулирование проблем с офор</w:t>
      </w:r>
      <w:r w:rsidRPr="00001AD1">
        <w:rPr>
          <w:rFonts w:ascii="Times New Roman" w:hAnsi="Times New Roman" w:cs="Times New Roman"/>
        </w:rPr>
        <w:t>м</w:t>
      </w:r>
      <w:r w:rsidRPr="00001AD1">
        <w:rPr>
          <w:rFonts w:ascii="Times New Roman" w:hAnsi="Times New Roman" w:cs="Times New Roman"/>
        </w:rPr>
        <w:t>лением дорог в собственность. По итогам обсуждения приняты рекоменд</w:t>
      </w:r>
      <w:r w:rsidRPr="00001AD1">
        <w:rPr>
          <w:rFonts w:ascii="Times New Roman" w:hAnsi="Times New Roman" w:cs="Times New Roman"/>
        </w:rPr>
        <w:t>а</w:t>
      </w:r>
      <w:r w:rsidRPr="00001AD1">
        <w:rPr>
          <w:rFonts w:ascii="Times New Roman" w:hAnsi="Times New Roman" w:cs="Times New Roman"/>
        </w:rPr>
        <w:t>ции.</w:t>
      </w:r>
    </w:p>
    <w:p w:rsidR="00650B27" w:rsidRPr="00001AD1" w:rsidRDefault="00650B27" w:rsidP="00236840">
      <w:pPr>
        <w:pStyle w:val="a8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3. По реализации положений, содержащихся в Указах Президента Ро</w:t>
      </w:r>
      <w:r w:rsidRPr="00001AD1">
        <w:rPr>
          <w:rFonts w:ascii="Times New Roman" w:hAnsi="Times New Roman" w:cs="Times New Roman"/>
        </w:rPr>
        <w:t>с</w:t>
      </w:r>
      <w:r w:rsidRPr="00001AD1">
        <w:rPr>
          <w:rFonts w:ascii="Times New Roman" w:hAnsi="Times New Roman" w:cs="Times New Roman"/>
        </w:rPr>
        <w:t>сийской Федерации В.В. Путина на 2014 год</w:t>
      </w:r>
      <w:r w:rsidR="002161C0">
        <w:rPr>
          <w:rFonts w:ascii="Times New Roman" w:hAnsi="Times New Roman" w:cs="Times New Roman"/>
        </w:rPr>
        <w:t>,</w:t>
      </w:r>
      <w:r w:rsidRPr="00001AD1">
        <w:rPr>
          <w:rFonts w:ascii="Times New Roman" w:hAnsi="Times New Roman" w:cs="Times New Roman"/>
        </w:rPr>
        <w:t xml:space="preserve"> </w:t>
      </w:r>
      <w:bookmarkStart w:id="24" w:name="OLE_LINK2"/>
      <w:r w:rsidRPr="00001AD1">
        <w:rPr>
          <w:rFonts w:ascii="Times New Roman" w:hAnsi="Times New Roman" w:cs="Times New Roman"/>
        </w:rPr>
        <w:t>комитетом проведены:</w:t>
      </w:r>
    </w:p>
    <w:p w:rsidR="00650B27" w:rsidRPr="00001AD1" w:rsidRDefault="00650B27" w:rsidP="00236840">
      <w:pPr>
        <w:pStyle w:val="a8"/>
        <w:spacing w:after="0"/>
        <w:ind w:firstLine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– Правительственный час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по вопросу «О мерах, принимаемых Правител</w:t>
      </w:r>
      <w:r w:rsidRPr="00001AD1">
        <w:rPr>
          <w:rFonts w:ascii="Times New Roman" w:hAnsi="Times New Roman" w:cs="Times New Roman"/>
        </w:rPr>
        <w:t>ь</w:t>
      </w:r>
      <w:r w:rsidRPr="00001AD1">
        <w:rPr>
          <w:rFonts w:ascii="Times New Roman" w:hAnsi="Times New Roman" w:cs="Times New Roman"/>
        </w:rPr>
        <w:t>ством Иркутской области</w:t>
      </w:r>
      <w:r w:rsidR="002161C0">
        <w:rPr>
          <w:rFonts w:ascii="Times New Roman" w:hAnsi="Times New Roman" w:cs="Times New Roman"/>
        </w:rPr>
        <w:t>,</w:t>
      </w:r>
      <w:r w:rsidRPr="00001AD1">
        <w:rPr>
          <w:rFonts w:ascii="Times New Roman" w:hAnsi="Times New Roman" w:cs="Times New Roman"/>
        </w:rPr>
        <w:t xml:space="preserve"> по обеспечению сбалансированности бюджетов муниципальных образований Иркутской области».</w:t>
      </w:r>
    </w:p>
    <w:bookmarkEnd w:id="24"/>
    <w:p w:rsidR="00650B27" w:rsidRPr="00001AD1" w:rsidRDefault="00650B27" w:rsidP="00236840">
      <w:pPr>
        <w:pStyle w:val="a8"/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По итогам обсуждения комитету по бюджету дано протокольное пор</w:t>
      </w:r>
      <w:r w:rsidRPr="00001AD1">
        <w:rPr>
          <w:rFonts w:ascii="Times New Roman" w:hAnsi="Times New Roman" w:cs="Times New Roman"/>
        </w:rPr>
        <w:t>у</w:t>
      </w:r>
      <w:r w:rsidRPr="00001AD1">
        <w:rPr>
          <w:rFonts w:ascii="Times New Roman" w:hAnsi="Times New Roman" w:cs="Times New Roman"/>
        </w:rPr>
        <w:t xml:space="preserve">чение во взаимодействии с Правительством Иркутской области </w:t>
      </w:r>
      <w:proofErr w:type="gramStart"/>
      <w:r w:rsidRPr="00001AD1">
        <w:rPr>
          <w:rFonts w:ascii="Times New Roman" w:hAnsi="Times New Roman" w:cs="Times New Roman"/>
        </w:rPr>
        <w:t>продолжить</w:t>
      </w:r>
      <w:proofErr w:type="gramEnd"/>
      <w:r w:rsidRPr="00001AD1">
        <w:rPr>
          <w:rFonts w:ascii="Times New Roman" w:hAnsi="Times New Roman" w:cs="Times New Roman"/>
        </w:rPr>
        <w:t xml:space="preserve"> работу по реализации мер по обеспечению сбалансированности местных бюджетов.</w:t>
      </w:r>
    </w:p>
    <w:p w:rsidR="00650B27" w:rsidRPr="00001AD1" w:rsidRDefault="00650B27" w:rsidP="00236840">
      <w:pPr>
        <w:pStyle w:val="a8"/>
        <w:spacing w:after="0"/>
        <w:ind w:firstLine="0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– Круглый стол на тему «О состоянии развития многофункциональных це</w:t>
      </w:r>
      <w:r w:rsidRPr="00001AD1">
        <w:rPr>
          <w:rFonts w:ascii="Times New Roman" w:hAnsi="Times New Roman" w:cs="Times New Roman"/>
        </w:rPr>
        <w:t>н</w:t>
      </w:r>
      <w:r w:rsidRPr="00001AD1">
        <w:rPr>
          <w:rFonts w:ascii="Times New Roman" w:hAnsi="Times New Roman" w:cs="Times New Roman"/>
        </w:rPr>
        <w:t>тров по оказанию государственных и муниципальных услуг на территории Иркутской области». По итогам обсуждения приняты рекомендации.</w:t>
      </w:r>
    </w:p>
    <w:p w:rsidR="00650B27" w:rsidRPr="002161C0" w:rsidRDefault="00650B27" w:rsidP="00236840">
      <w:pPr>
        <w:pStyle w:val="a8"/>
        <w:spacing w:after="0"/>
        <w:rPr>
          <w:rFonts w:ascii="Times New Roman" w:hAnsi="Times New Roman" w:cs="Times New Roman"/>
          <w:b/>
        </w:rPr>
      </w:pPr>
      <w:r w:rsidRPr="002161C0">
        <w:rPr>
          <w:rFonts w:ascii="Times New Roman" w:hAnsi="Times New Roman" w:cs="Times New Roman"/>
          <w:b/>
        </w:rPr>
        <w:t>Взаимодействие с Комитетами Государственной Думы Федеральн</w:t>
      </w:r>
      <w:r w:rsidRPr="002161C0">
        <w:rPr>
          <w:rFonts w:ascii="Times New Roman" w:hAnsi="Times New Roman" w:cs="Times New Roman"/>
          <w:b/>
        </w:rPr>
        <w:t>о</w:t>
      </w:r>
      <w:r w:rsidRPr="002161C0">
        <w:rPr>
          <w:rFonts w:ascii="Times New Roman" w:hAnsi="Times New Roman" w:cs="Times New Roman"/>
          <w:b/>
        </w:rPr>
        <w:t>го Собрания Российской Федерации</w:t>
      </w:r>
    </w:p>
    <w:p w:rsidR="00650B27" w:rsidRPr="00001AD1" w:rsidRDefault="00650B27" w:rsidP="00236840">
      <w:pPr>
        <w:tabs>
          <w:tab w:val="left" w:pos="2801"/>
        </w:tabs>
      </w:pPr>
      <w:r w:rsidRPr="00001AD1">
        <w:t xml:space="preserve">В Законодательное Собрание Иркутской области </w:t>
      </w:r>
      <w:r w:rsidR="002161C0">
        <w:t>поступило обращение</w:t>
      </w:r>
      <w:r w:rsidRPr="00001AD1">
        <w:t xml:space="preserve"> депутат</w:t>
      </w:r>
      <w:r w:rsidR="002161C0">
        <w:t xml:space="preserve">ов </w:t>
      </w:r>
      <w:r w:rsidRPr="00001AD1">
        <w:t>Белгородской областной Думы к Председателю Центрального ба</w:t>
      </w:r>
      <w:r w:rsidRPr="00001AD1">
        <w:t>н</w:t>
      </w:r>
      <w:r w:rsidRPr="00001AD1">
        <w:t xml:space="preserve">ка Российской Федерации Э.С. </w:t>
      </w:r>
      <w:proofErr w:type="spellStart"/>
      <w:r w:rsidRPr="00001AD1">
        <w:t>Набибулиной</w:t>
      </w:r>
      <w:proofErr w:type="spellEnd"/>
      <w:r w:rsidRPr="00001AD1">
        <w:t>.</w:t>
      </w:r>
    </w:p>
    <w:p w:rsidR="00650B27" w:rsidRPr="00001AD1" w:rsidRDefault="00650B27" w:rsidP="00236840">
      <w:r w:rsidRPr="00001AD1">
        <w:t>Данным обращением высказана обеспокоенность депутатов Белгоро</w:t>
      </w:r>
      <w:r w:rsidRPr="00001AD1">
        <w:t>д</w:t>
      </w:r>
      <w:r w:rsidRPr="00001AD1">
        <w:t>ской областной Думы</w:t>
      </w:r>
      <w:r w:rsidR="00B86C57" w:rsidRPr="00001AD1">
        <w:t xml:space="preserve"> </w:t>
      </w:r>
      <w:r w:rsidRPr="00001AD1">
        <w:t>ситуацией, сложившейся в банковской системе</w:t>
      </w:r>
      <w:r w:rsidR="00B86C57" w:rsidRPr="00001AD1">
        <w:t xml:space="preserve"> </w:t>
      </w:r>
      <w:r w:rsidRPr="00001AD1">
        <w:t>Ро</w:t>
      </w:r>
      <w:r w:rsidRPr="00001AD1">
        <w:t>с</w:t>
      </w:r>
      <w:r w:rsidRPr="00001AD1">
        <w:t>сийской Федерации, в том числе ростом финансовых рисков для населения при выборе кредитной</w:t>
      </w:r>
      <w:r w:rsidR="00B86C57" w:rsidRPr="00001AD1">
        <w:t xml:space="preserve"> </w:t>
      </w:r>
      <w:r w:rsidRPr="00001AD1">
        <w:t>организации.</w:t>
      </w:r>
    </w:p>
    <w:p w:rsidR="00650B27" w:rsidRPr="00001AD1" w:rsidRDefault="00650B27" w:rsidP="00001AD1">
      <w:pPr>
        <w:ind w:firstLine="708"/>
      </w:pPr>
      <w:r w:rsidRPr="00001AD1">
        <w:t>Комитет по бюджету поддержал указанное обращение.</w:t>
      </w:r>
    </w:p>
    <w:p w:rsidR="00650B27" w:rsidRPr="002161C0" w:rsidRDefault="00650B27" w:rsidP="00001AD1">
      <w:pPr>
        <w:pStyle w:val="a8"/>
        <w:ind w:firstLine="567"/>
        <w:rPr>
          <w:rFonts w:ascii="Times New Roman" w:hAnsi="Times New Roman" w:cs="Times New Roman"/>
          <w:b/>
        </w:rPr>
      </w:pPr>
      <w:r w:rsidRPr="002161C0">
        <w:rPr>
          <w:rFonts w:ascii="Times New Roman" w:hAnsi="Times New Roman" w:cs="Times New Roman"/>
          <w:b/>
        </w:rPr>
        <w:t>Реализация Национального плана противодействия коррупции, утвержденного Президентом Российской Федерации</w:t>
      </w:r>
    </w:p>
    <w:p w:rsidR="00650B27" w:rsidRPr="00001AD1" w:rsidRDefault="00650B27" w:rsidP="00236840">
      <w:pPr>
        <w:pStyle w:val="a8"/>
        <w:spacing w:after="0"/>
        <w:ind w:firstLine="567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Проекты законов, поступившие для рассмотрения на заседаниях комит</w:t>
      </w:r>
      <w:r w:rsidRPr="00001AD1">
        <w:rPr>
          <w:rFonts w:ascii="Times New Roman" w:hAnsi="Times New Roman" w:cs="Times New Roman"/>
        </w:rPr>
        <w:t>е</w:t>
      </w:r>
      <w:r w:rsidRPr="00001AD1">
        <w:rPr>
          <w:rFonts w:ascii="Times New Roman" w:hAnsi="Times New Roman" w:cs="Times New Roman"/>
        </w:rPr>
        <w:t>та и Законодательного Собрания Иркутской области,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направляются в Ко</w:t>
      </w:r>
      <w:r w:rsidRPr="00001AD1">
        <w:rPr>
          <w:rFonts w:ascii="Times New Roman" w:hAnsi="Times New Roman" w:cs="Times New Roman"/>
        </w:rPr>
        <w:t>н</w:t>
      </w:r>
      <w:r w:rsidRPr="00001AD1">
        <w:rPr>
          <w:rFonts w:ascii="Times New Roman" w:hAnsi="Times New Roman" w:cs="Times New Roman"/>
        </w:rPr>
        <w:t>трольно-счетную палату Иркутской области, прокуратуру Иркутской обл</w:t>
      </w:r>
      <w:r w:rsidRPr="00001AD1">
        <w:rPr>
          <w:rFonts w:ascii="Times New Roman" w:hAnsi="Times New Roman" w:cs="Times New Roman"/>
        </w:rPr>
        <w:t>а</w:t>
      </w:r>
      <w:r w:rsidRPr="00001AD1">
        <w:rPr>
          <w:rFonts w:ascii="Times New Roman" w:hAnsi="Times New Roman" w:cs="Times New Roman"/>
        </w:rPr>
        <w:t>сти, Управление Министерства юстиции по Иркутской области для подг</w:t>
      </w:r>
      <w:r w:rsidRPr="00001AD1">
        <w:rPr>
          <w:rFonts w:ascii="Times New Roman" w:hAnsi="Times New Roman" w:cs="Times New Roman"/>
        </w:rPr>
        <w:t>о</w:t>
      </w:r>
      <w:r w:rsidRPr="00001AD1">
        <w:rPr>
          <w:rFonts w:ascii="Times New Roman" w:hAnsi="Times New Roman" w:cs="Times New Roman"/>
        </w:rPr>
        <w:t>товки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экспертизы.</w:t>
      </w:r>
    </w:p>
    <w:p w:rsidR="00650B27" w:rsidRPr="00001AD1" w:rsidRDefault="00650B27" w:rsidP="00236840">
      <w:pPr>
        <w:pStyle w:val="a8"/>
        <w:spacing w:after="0"/>
        <w:ind w:firstLine="567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Кроме того, правовое управление аппарата Законодательного Собрания Иркутской области готовит заключение на каждый проект закона Иркутской области, которое содержит информацию:</w:t>
      </w:r>
    </w:p>
    <w:p w:rsidR="00650B27" w:rsidRPr="00001AD1" w:rsidRDefault="00650B27" w:rsidP="00236840">
      <w:pPr>
        <w:ind w:firstLine="0"/>
        <w:outlineLvl w:val="3"/>
      </w:pPr>
      <w:r w:rsidRPr="00001AD1">
        <w:lastRenderedPageBreak/>
        <w:t>– соответствует или не соответствует проект закона Иркутской области ф</w:t>
      </w:r>
      <w:r w:rsidRPr="00001AD1">
        <w:t>е</w:t>
      </w:r>
      <w:r w:rsidRPr="00001AD1">
        <w:t xml:space="preserve">деральным законодательным актам, Уставу Иркутской области; </w:t>
      </w:r>
    </w:p>
    <w:p w:rsidR="00650B27" w:rsidRPr="00001AD1" w:rsidRDefault="00650B27" w:rsidP="00236840">
      <w:pPr>
        <w:ind w:firstLine="0"/>
        <w:outlineLvl w:val="3"/>
      </w:pPr>
      <w:proofErr w:type="gramStart"/>
      <w:r w:rsidRPr="00001AD1">
        <w:t xml:space="preserve">– выявлены или не выявлены в проекте закона Иркутской области </w:t>
      </w:r>
      <w:proofErr w:type="spellStart"/>
      <w:r w:rsidRPr="00001AD1">
        <w:t>корру</w:t>
      </w:r>
      <w:r w:rsidRPr="00001AD1">
        <w:t>п</w:t>
      </w:r>
      <w:r w:rsidRPr="00001AD1">
        <w:t>циогенные</w:t>
      </w:r>
      <w:proofErr w:type="spellEnd"/>
      <w:r w:rsidRPr="00001AD1">
        <w:t xml:space="preserve"> факторы по результатам проведения антикоррупционной экспе</w:t>
      </w:r>
      <w:r w:rsidRPr="00001AD1">
        <w:t>р</w:t>
      </w:r>
      <w:r w:rsidRPr="00001AD1">
        <w:t>тизы проекта закона Иркутской области в соответствии с Федеральным зак</w:t>
      </w:r>
      <w:r w:rsidRPr="00001AD1">
        <w:t>о</w:t>
      </w:r>
      <w:r w:rsidRPr="00001AD1">
        <w:t>ном от 17 июля 2009 года №172-ФЗ</w:t>
      </w:r>
      <w:r w:rsidR="00B86C57" w:rsidRPr="00001AD1">
        <w:t xml:space="preserve"> </w:t>
      </w:r>
      <w:r w:rsidRPr="00001AD1">
        <w:t xml:space="preserve">«Об антикоррупционной экспертизе нормативных правовых актов и проектов нормативных правовых актов». </w:t>
      </w:r>
      <w:proofErr w:type="gramEnd"/>
    </w:p>
    <w:p w:rsidR="00650B27" w:rsidRPr="002161C0" w:rsidRDefault="00650B27" w:rsidP="00001AD1">
      <w:pPr>
        <w:pStyle w:val="a8"/>
        <w:ind w:firstLine="567"/>
        <w:rPr>
          <w:rFonts w:ascii="Times New Roman" w:hAnsi="Times New Roman" w:cs="Times New Roman"/>
          <w:b/>
        </w:rPr>
      </w:pPr>
      <w:r w:rsidRPr="002161C0">
        <w:rPr>
          <w:rFonts w:ascii="Times New Roman" w:hAnsi="Times New Roman" w:cs="Times New Roman"/>
          <w:b/>
        </w:rPr>
        <w:t>Участие председателя и депутатов</w:t>
      </w:r>
      <w:r w:rsidR="00B86C57" w:rsidRPr="002161C0">
        <w:rPr>
          <w:rFonts w:ascii="Times New Roman" w:hAnsi="Times New Roman" w:cs="Times New Roman"/>
          <w:b/>
        </w:rPr>
        <w:t xml:space="preserve"> </w:t>
      </w:r>
      <w:r w:rsidRPr="002161C0">
        <w:rPr>
          <w:rFonts w:ascii="Times New Roman" w:hAnsi="Times New Roman" w:cs="Times New Roman"/>
          <w:b/>
        </w:rPr>
        <w:t>комитета</w:t>
      </w:r>
      <w:r w:rsidR="00B86C57" w:rsidRPr="002161C0">
        <w:rPr>
          <w:rFonts w:ascii="Times New Roman" w:hAnsi="Times New Roman" w:cs="Times New Roman"/>
          <w:b/>
        </w:rPr>
        <w:t xml:space="preserve"> </w:t>
      </w:r>
      <w:r w:rsidRPr="002161C0">
        <w:rPr>
          <w:rFonts w:ascii="Times New Roman" w:hAnsi="Times New Roman" w:cs="Times New Roman"/>
          <w:b/>
        </w:rPr>
        <w:t>в мероприятиях, пр</w:t>
      </w:r>
      <w:r w:rsidRPr="002161C0">
        <w:rPr>
          <w:rFonts w:ascii="Times New Roman" w:hAnsi="Times New Roman" w:cs="Times New Roman"/>
          <w:b/>
        </w:rPr>
        <w:t>о</w:t>
      </w:r>
      <w:r w:rsidRPr="002161C0">
        <w:rPr>
          <w:rFonts w:ascii="Times New Roman" w:hAnsi="Times New Roman" w:cs="Times New Roman"/>
          <w:b/>
        </w:rPr>
        <w:t>водимых Законодательным Собранием Иркутской области, Правител</w:t>
      </w:r>
      <w:r w:rsidRPr="002161C0">
        <w:rPr>
          <w:rFonts w:ascii="Times New Roman" w:hAnsi="Times New Roman" w:cs="Times New Roman"/>
          <w:b/>
        </w:rPr>
        <w:t>ь</w:t>
      </w:r>
      <w:r w:rsidRPr="002161C0">
        <w:rPr>
          <w:rFonts w:ascii="Times New Roman" w:hAnsi="Times New Roman" w:cs="Times New Roman"/>
          <w:b/>
        </w:rPr>
        <w:t>ством</w:t>
      </w:r>
      <w:r w:rsidR="00B86C57" w:rsidRPr="002161C0">
        <w:rPr>
          <w:rFonts w:ascii="Times New Roman" w:hAnsi="Times New Roman" w:cs="Times New Roman"/>
          <w:b/>
        </w:rPr>
        <w:t xml:space="preserve"> </w:t>
      </w:r>
      <w:r w:rsidRPr="002161C0">
        <w:rPr>
          <w:rFonts w:ascii="Times New Roman" w:hAnsi="Times New Roman" w:cs="Times New Roman"/>
          <w:b/>
        </w:rPr>
        <w:t xml:space="preserve">Иркутской области и другими организациями </w:t>
      </w:r>
    </w:p>
    <w:p w:rsidR="00650B27" w:rsidRPr="00001AD1" w:rsidRDefault="00650B27" w:rsidP="00236840">
      <w:pPr>
        <w:ind w:firstLine="567"/>
      </w:pPr>
      <w:r w:rsidRPr="00001AD1">
        <w:t xml:space="preserve">Под руководством председателя комитета </w:t>
      </w:r>
      <w:proofErr w:type="spellStart"/>
      <w:r w:rsidRPr="00001AD1">
        <w:t>Дикусаровой</w:t>
      </w:r>
      <w:proofErr w:type="spellEnd"/>
      <w:r w:rsidRPr="00001AD1">
        <w:t xml:space="preserve"> Н.И. состоялась стажировка для председателей и членов комиссий по финансам и бюджету представительных органов муниципальных образований Иркутской области.</w:t>
      </w:r>
    </w:p>
    <w:p w:rsidR="00650B27" w:rsidRPr="00001AD1" w:rsidRDefault="00650B27" w:rsidP="00236840">
      <w:pPr>
        <w:pStyle w:val="a8"/>
        <w:spacing w:after="0"/>
        <w:ind w:firstLine="567"/>
        <w:rPr>
          <w:rFonts w:ascii="Times New Roman" w:hAnsi="Times New Roman" w:cs="Times New Roman"/>
        </w:rPr>
      </w:pPr>
      <w:r w:rsidRPr="00001AD1">
        <w:rPr>
          <w:rFonts w:ascii="Times New Roman" w:hAnsi="Times New Roman" w:cs="Times New Roman"/>
        </w:rPr>
        <w:t>Кроме того, председатель и депутаты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комитета принимали</w:t>
      </w:r>
      <w:r w:rsidR="00B86C57" w:rsidRPr="00001AD1">
        <w:rPr>
          <w:rFonts w:ascii="Times New Roman" w:hAnsi="Times New Roman" w:cs="Times New Roman"/>
        </w:rPr>
        <w:t xml:space="preserve"> </w:t>
      </w:r>
      <w:r w:rsidRPr="00001AD1">
        <w:rPr>
          <w:rFonts w:ascii="Times New Roman" w:hAnsi="Times New Roman" w:cs="Times New Roman"/>
        </w:rPr>
        <w:t>участие в следующих мероприятиях:</w:t>
      </w:r>
    </w:p>
    <w:p w:rsidR="00650B27" w:rsidRPr="00001AD1" w:rsidRDefault="00650B27" w:rsidP="00236840">
      <w:pPr>
        <w:ind w:firstLine="0"/>
      </w:pPr>
      <w:r w:rsidRPr="00001AD1">
        <w:t>–</w:t>
      </w:r>
      <w:r w:rsidR="00B86C57" w:rsidRPr="00001AD1">
        <w:t xml:space="preserve"> </w:t>
      </w:r>
      <w:proofErr w:type="gramStart"/>
      <w:r w:rsidRPr="00001AD1">
        <w:t>заседаниях</w:t>
      </w:r>
      <w:proofErr w:type="gramEnd"/>
      <w:r w:rsidR="00B86C57" w:rsidRPr="00001AD1">
        <w:t xml:space="preserve"> </w:t>
      </w:r>
      <w:r w:rsidRPr="00001AD1">
        <w:t>Правительства Иркутской области;</w:t>
      </w:r>
    </w:p>
    <w:p w:rsidR="00650B27" w:rsidRPr="00001AD1" w:rsidRDefault="00650B27" w:rsidP="00236840">
      <w:pPr>
        <w:ind w:firstLine="0"/>
      </w:pPr>
      <w:r w:rsidRPr="00001AD1">
        <w:t xml:space="preserve">– </w:t>
      </w:r>
      <w:proofErr w:type="gramStart"/>
      <w:r w:rsidRPr="00001AD1">
        <w:t>заседаниях</w:t>
      </w:r>
      <w:proofErr w:type="gramEnd"/>
      <w:r w:rsidRPr="00001AD1">
        <w:t xml:space="preserve"> бюджетной комиссии Правительства Иркутской области по ра</w:t>
      </w:r>
      <w:r w:rsidRPr="00001AD1">
        <w:t>з</w:t>
      </w:r>
      <w:r w:rsidRPr="00001AD1">
        <w:t>работке государственных</w:t>
      </w:r>
      <w:r w:rsidR="00B86C57" w:rsidRPr="00001AD1">
        <w:t xml:space="preserve"> </w:t>
      </w:r>
      <w:r w:rsidRPr="00001AD1">
        <w:t>программ Иркутской области;</w:t>
      </w:r>
    </w:p>
    <w:p w:rsidR="00650B27" w:rsidRPr="00001AD1" w:rsidRDefault="00650B27" w:rsidP="00236840">
      <w:pPr>
        <w:ind w:firstLine="0"/>
      </w:pPr>
      <w:r w:rsidRPr="00001AD1">
        <w:t>– интернет-конференции</w:t>
      </w:r>
      <w:r w:rsidR="002161C0">
        <w:t>,</w:t>
      </w:r>
      <w:r w:rsidRPr="00001AD1">
        <w:t xml:space="preserve"> </w:t>
      </w:r>
      <w:proofErr w:type="gramStart"/>
      <w:r w:rsidRPr="00001AD1">
        <w:t>приуроченной</w:t>
      </w:r>
      <w:proofErr w:type="gramEnd"/>
      <w:r w:rsidRPr="00001AD1">
        <w:t xml:space="preserve"> к 20-летию парламентаризма;</w:t>
      </w:r>
    </w:p>
    <w:p w:rsidR="00650B27" w:rsidRPr="00001AD1" w:rsidRDefault="00650B27" w:rsidP="00236840">
      <w:pPr>
        <w:ind w:firstLine="0"/>
      </w:pPr>
      <w:r w:rsidRPr="00001AD1">
        <w:t>– в высадке деревьев на Нижней Набережной Иркутска;</w:t>
      </w:r>
    </w:p>
    <w:p w:rsidR="00650B27" w:rsidRPr="00001AD1" w:rsidRDefault="00650B27" w:rsidP="00236840">
      <w:pPr>
        <w:ind w:firstLine="0"/>
      </w:pPr>
      <w:r w:rsidRPr="00001AD1">
        <w:t>– во 2-м заседании Палаты молодых законодателей при Совет</w:t>
      </w:r>
      <w:r w:rsidR="002161C0">
        <w:t>е</w:t>
      </w:r>
      <w:r w:rsidRPr="00001AD1">
        <w:t xml:space="preserve"> Федерации Федерального Собрания Российской Федерации по бюджету и финансовым рынкам;</w:t>
      </w:r>
    </w:p>
    <w:p w:rsidR="00650B27" w:rsidRPr="00001AD1" w:rsidRDefault="00650B27" w:rsidP="00236840">
      <w:pPr>
        <w:ind w:firstLine="0"/>
      </w:pPr>
      <w:r w:rsidRPr="00001AD1">
        <w:t xml:space="preserve">– праздничном </w:t>
      </w:r>
      <w:proofErr w:type="gramStart"/>
      <w:r w:rsidRPr="00001AD1">
        <w:t>шествии</w:t>
      </w:r>
      <w:proofErr w:type="gramEnd"/>
      <w:r w:rsidRPr="00001AD1">
        <w:t>, посвященном Дню Победы (Чунский район);</w:t>
      </w:r>
    </w:p>
    <w:p w:rsidR="00650B27" w:rsidRPr="00001AD1" w:rsidRDefault="00650B27" w:rsidP="00236840">
      <w:pPr>
        <w:ind w:firstLine="0"/>
      </w:pPr>
      <w:r w:rsidRPr="00001AD1">
        <w:t xml:space="preserve">– </w:t>
      </w:r>
      <w:proofErr w:type="gramStart"/>
      <w:r w:rsidRPr="00001AD1">
        <w:t>заседании</w:t>
      </w:r>
      <w:proofErr w:type="gramEnd"/>
      <w:r w:rsidRPr="00001AD1">
        <w:t xml:space="preserve"> Совета при Губернаторе Иркутской области по реализации при</w:t>
      </w:r>
      <w:r w:rsidRPr="00001AD1">
        <w:t>о</w:t>
      </w:r>
      <w:r w:rsidRPr="00001AD1">
        <w:t>ритетных проектов.</w:t>
      </w:r>
    </w:p>
    <w:p w:rsidR="00650B27" w:rsidRPr="00001AD1" w:rsidRDefault="00650B27" w:rsidP="00236840">
      <w:pPr>
        <w:ind w:firstLine="567"/>
      </w:pPr>
      <w:r w:rsidRPr="00001AD1">
        <w:t>Комитет постоянно взаимодействует с Правительством Иркутской обл</w:t>
      </w:r>
      <w:r w:rsidRPr="00001AD1">
        <w:t>а</w:t>
      </w:r>
      <w:r w:rsidRPr="00001AD1">
        <w:t>сти, министерством финансов Иркутской области, Контрольно-счетной пал</w:t>
      </w:r>
      <w:r w:rsidRPr="00001AD1">
        <w:t>а</w:t>
      </w:r>
      <w:r w:rsidRPr="00001AD1">
        <w:t>той области, управлением Федерального казначейства по Иркутской области, управлением Федеральной налоговой службы по Иркутской области, прок</w:t>
      </w:r>
      <w:r w:rsidRPr="00001AD1">
        <w:t>у</w:t>
      </w:r>
      <w:r w:rsidRPr="00001AD1">
        <w:t>ратурой области,</w:t>
      </w:r>
      <w:r w:rsidR="00B86C57" w:rsidRPr="00001AD1">
        <w:t xml:space="preserve"> </w:t>
      </w:r>
      <w:r w:rsidR="002161C0">
        <w:t>У</w:t>
      </w:r>
      <w:r w:rsidRPr="00001AD1">
        <w:t>правлением Министерства юстиции Российской Федер</w:t>
      </w:r>
      <w:r w:rsidRPr="00001AD1">
        <w:t>а</w:t>
      </w:r>
      <w:r w:rsidRPr="00001AD1">
        <w:t>ции по Иркутской области в вопросах</w:t>
      </w:r>
      <w:r w:rsidR="00B86C57" w:rsidRPr="00001AD1">
        <w:t xml:space="preserve"> </w:t>
      </w:r>
      <w:r w:rsidRPr="00001AD1">
        <w:t xml:space="preserve">определения порядка формирования и исполнения областного бюджета. </w:t>
      </w:r>
    </w:p>
    <w:p w:rsidR="00B27DCA" w:rsidRPr="00001AD1" w:rsidRDefault="00B27DCA" w:rsidP="00001AD1">
      <w:pPr>
        <w:pStyle w:val="3"/>
      </w:pPr>
      <w:bookmarkStart w:id="25" w:name="_Toc392750620"/>
      <w:r w:rsidRPr="00001AD1">
        <w:t>Комитет по социально-культурному</w:t>
      </w:r>
      <w:r w:rsidR="0030056B" w:rsidRPr="00001AD1">
        <w:t xml:space="preserve"> </w:t>
      </w:r>
      <w:r w:rsidRPr="00001AD1">
        <w:t>законодательству</w:t>
      </w:r>
      <w:bookmarkEnd w:id="25"/>
      <w:r w:rsidRPr="00001AD1">
        <w:t xml:space="preserve"> </w:t>
      </w:r>
    </w:p>
    <w:p w:rsidR="00B27DCA" w:rsidRPr="00001AD1" w:rsidRDefault="00B27DCA" w:rsidP="00001AD1">
      <w:r w:rsidRPr="00001AD1">
        <w:t>Председатель</w:t>
      </w:r>
      <w:r w:rsidR="0030056B" w:rsidRPr="00001AD1">
        <w:t xml:space="preserve"> </w:t>
      </w:r>
      <w:r w:rsidRPr="00001AD1">
        <w:t>комитета – Синцова Ирина Александровна</w:t>
      </w:r>
      <w:r w:rsidR="002161C0">
        <w:t>.</w:t>
      </w:r>
    </w:p>
    <w:p w:rsidR="00344C4F" w:rsidRPr="00001AD1" w:rsidRDefault="00344C4F" w:rsidP="002368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 и искусства, физической культуры и спорта, труда и занятости, молодежной политики в соответствии с Регламентом Законодательного Собрания Иркутской области и планом р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 xml:space="preserve">боты Законодательного Собрания Иркутской области на 2014 год. </w:t>
      </w:r>
    </w:p>
    <w:p w:rsidR="00344C4F" w:rsidRPr="00001AD1" w:rsidRDefault="00344C4F" w:rsidP="002368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состоялось 8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заседаний комитета.</w:t>
      </w:r>
    </w:p>
    <w:p w:rsidR="00344C4F" w:rsidRPr="00001AD1" w:rsidRDefault="00344C4F" w:rsidP="002368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На заседаниях комитета рассмотрено 28 вопросов, из них 18 внесено на рассмотрение Законодательного Собрания Иркутской области.</w:t>
      </w:r>
    </w:p>
    <w:p w:rsidR="00344C4F" w:rsidRPr="00001AD1" w:rsidRDefault="00344C4F" w:rsidP="002368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lastRenderedPageBreak/>
        <w:t>Рассмотрено 9 законопроектов, из них принято:</w:t>
      </w:r>
    </w:p>
    <w:p w:rsidR="00344C4F" w:rsidRPr="00001AD1" w:rsidRDefault="00070782" w:rsidP="00070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4C4F" w:rsidRPr="00001AD1">
        <w:rPr>
          <w:rFonts w:ascii="Times New Roman" w:hAnsi="Times New Roman" w:cs="Times New Roman"/>
          <w:sz w:val="28"/>
          <w:szCs w:val="28"/>
        </w:rPr>
        <w:t xml:space="preserve"> в окончательном чтении –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="00344C4F" w:rsidRPr="00001AD1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344C4F" w:rsidRPr="00001AD1" w:rsidRDefault="00344C4F" w:rsidP="00001AD1">
      <w:r w:rsidRPr="00001AD1">
        <w:t xml:space="preserve">Наиболее значимым является Закон Иркутской области «Об отдельных вопросах образования в Иркутской области», работа над которым велась в трех чтениях. Указанный Закон направлен на комплексное регулирование правовых отношений в сфере образования на территории Иркутской области, в том числе </w:t>
      </w:r>
      <w:proofErr w:type="gramStart"/>
      <w:r w:rsidRPr="00001AD1">
        <w:t>на</w:t>
      </w:r>
      <w:proofErr w:type="gramEnd"/>
      <w:r w:rsidRPr="00001AD1">
        <w:t>:</w:t>
      </w:r>
    </w:p>
    <w:p w:rsidR="00344C4F" w:rsidRPr="00001AD1" w:rsidRDefault="00070782" w:rsidP="00070782">
      <w:pPr>
        <w:ind w:firstLine="0"/>
      </w:pPr>
      <w:r>
        <w:t>–</w:t>
      </w:r>
      <w:r w:rsidR="00344C4F" w:rsidRPr="00001AD1">
        <w:t xml:space="preserve"> урегулирование</w:t>
      </w:r>
      <w:r w:rsidR="00B86C57" w:rsidRPr="00001AD1">
        <w:t xml:space="preserve"> </w:t>
      </w:r>
      <w:r w:rsidR="00344C4F" w:rsidRPr="00001AD1">
        <w:t>отдельных вопросов, связанных с инновационной деятел</w:t>
      </w:r>
      <w:r w:rsidR="00344C4F" w:rsidRPr="00001AD1">
        <w:t>ь</w:t>
      </w:r>
      <w:r w:rsidR="00344C4F" w:rsidRPr="00001AD1">
        <w:t xml:space="preserve">ностью, организацией первичной медико-санитарной помощи </w:t>
      </w:r>
      <w:proofErr w:type="gramStart"/>
      <w:r w:rsidR="00344C4F" w:rsidRPr="00001AD1">
        <w:t>обучающи</w:t>
      </w:r>
      <w:r w:rsidR="002161C0">
        <w:t>м</w:t>
      </w:r>
      <w:r w:rsidR="00344C4F" w:rsidRPr="00001AD1">
        <w:t>ся</w:t>
      </w:r>
      <w:proofErr w:type="gramEnd"/>
      <w:r w:rsidR="00344C4F" w:rsidRPr="00001AD1">
        <w:t xml:space="preserve"> в государственных образовательных организациях области, муниципальных образовательных организациях в области; </w:t>
      </w:r>
    </w:p>
    <w:p w:rsidR="00344C4F" w:rsidRPr="00001AD1" w:rsidRDefault="00070782" w:rsidP="00070782">
      <w:pPr>
        <w:ind w:firstLine="0"/>
      </w:pPr>
      <w:r>
        <w:t>–</w:t>
      </w:r>
      <w:r w:rsidR="00344C4F" w:rsidRPr="00001AD1">
        <w:t xml:space="preserve"> выявление и поддержку лиц, проявивших выдающиеся способности; ко</w:t>
      </w:r>
      <w:r w:rsidR="00344C4F" w:rsidRPr="00001AD1">
        <w:t>м</w:t>
      </w:r>
      <w:r w:rsidR="00344C4F" w:rsidRPr="00001AD1">
        <w:t>пенсаци</w:t>
      </w:r>
      <w:r w:rsidR="002161C0">
        <w:t>ю</w:t>
      </w:r>
      <w:r w:rsidR="00344C4F" w:rsidRPr="00001AD1">
        <w:t xml:space="preserve"> части родительской платы, взимаемой с родителей (законных представителей)</w:t>
      </w:r>
      <w:r w:rsidR="002161C0">
        <w:t>,</w:t>
      </w:r>
      <w:r w:rsidR="00344C4F" w:rsidRPr="00001AD1">
        <w:t xml:space="preserve"> за присмотр и уход за детьми, осваивающими образов</w:t>
      </w:r>
      <w:r w:rsidR="00344C4F" w:rsidRPr="00001AD1">
        <w:t>а</w:t>
      </w:r>
      <w:r w:rsidR="00344C4F" w:rsidRPr="00001AD1">
        <w:t>тельные программы дошкольного образования в образовательных организ</w:t>
      </w:r>
      <w:r w:rsidR="00344C4F" w:rsidRPr="00001AD1">
        <w:t>а</w:t>
      </w:r>
      <w:r w:rsidR="00344C4F" w:rsidRPr="00001AD1">
        <w:t>циях;</w:t>
      </w:r>
    </w:p>
    <w:p w:rsidR="00344C4F" w:rsidRPr="00001AD1" w:rsidRDefault="00070782" w:rsidP="00070782">
      <w:pPr>
        <w:ind w:firstLine="0"/>
      </w:pPr>
      <w:r>
        <w:t>–</w:t>
      </w:r>
      <w:r w:rsidR="00344C4F" w:rsidRPr="00001AD1">
        <w:t xml:space="preserve"> установление дополнительной меры социальной поддержки в сфере обр</w:t>
      </w:r>
      <w:r w:rsidR="00344C4F" w:rsidRPr="00001AD1">
        <w:t>а</w:t>
      </w:r>
      <w:r w:rsidR="00344C4F" w:rsidRPr="00001AD1">
        <w:t>зования для отдельных категорий граждан, в том числе по стипендиальному обеспечению обучающихся государственных образовательных организаций области, обеспечению питанием, предоставлени</w:t>
      </w:r>
      <w:r w:rsidR="002161C0">
        <w:t>ю</w:t>
      </w:r>
      <w:r w:rsidR="00344C4F" w:rsidRPr="00001AD1">
        <w:t xml:space="preserve"> мест в общежитиях обр</w:t>
      </w:r>
      <w:r w:rsidR="00344C4F" w:rsidRPr="00001AD1">
        <w:t>а</w:t>
      </w:r>
      <w:r w:rsidR="00344C4F" w:rsidRPr="00001AD1">
        <w:t>зовательных организаций, обеспечению обучающихся вещевым имуществом (обмундированием).</w:t>
      </w:r>
    </w:p>
    <w:p w:rsidR="00344C4F" w:rsidRPr="00001AD1" w:rsidRDefault="00344C4F" w:rsidP="00001AD1">
      <w:pPr>
        <w:rPr>
          <w:snapToGrid w:val="0"/>
        </w:rPr>
      </w:pPr>
      <w:r w:rsidRPr="00001AD1">
        <w:t xml:space="preserve">Закон Иркутской области от 16 июня 2014 года № 72-ОЗ </w:t>
      </w:r>
      <w:r w:rsidRPr="00001AD1">
        <w:rPr>
          <w:snapToGrid w:val="0"/>
        </w:rPr>
        <w:t>«</w:t>
      </w:r>
      <w:r w:rsidRPr="00001AD1">
        <w:rPr>
          <w:bCs/>
        </w:rPr>
        <w:t>О внесении изменений в часть 3 статьи 2</w:t>
      </w:r>
      <w:r w:rsidR="00B86C57" w:rsidRPr="00001AD1">
        <w:rPr>
          <w:bCs/>
        </w:rPr>
        <w:t xml:space="preserve"> </w:t>
      </w:r>
      <w:r w:rsidRPr="00001AD1">
        <w:rPr>
          <w:bCs/>
        </w:rPr>
        <w:t>Закона Иркутской области «О порядке обесп</w:t>
      </w:r>
      <w:r w:rsidRPr="00001AD1">
        <w:rPr>
          <w:bCs/>
        </w:rPr>
        <w:t>е</w:t>
      </w:r>
      <w:r w:rsidRPr="00001AD1">
        <w:rPr>
          <w:bCs/>
        </w:rPr>
        <w:t>чения детей-сирот и детей, оставшихся без попечения родителей, лиц из чи</w:t>
      </w:r>
      <w:r w:rsidRPr="00001AD1">
        <w:rPr>
          <w:bCs/>
        </w:rPr>
        <w:t>с</w:t>
      </w:r>
      <w:r w:rsidRPr="00001AD1">
        <w:rPr>
          <w:bCs/>
        </w:rPr>
        <w:t>ла детей-сирот и детей, оставшихся без попечения родителей, жилыми пом</w:t>
      </w:r>
      <w:r w:rsidRPr="00001AD1">
        <w:rPr>
          <w:bCs/>
        </w:rPr>
        <w:t>е</w:t>
      </w:r>
      <w:r w:rsidRPr="00001AD1">
        <w:rPr>
          <w:bCs/>
        </w:rPr>
        <w:t>щениями в Иркутской области</w:t>
      </w:r>
      <w:r w:rsidRPr="00001AD1">
        <w:rPr>
          <w:snapToGrid w:val="0"/>
        </w:rPr>
        <w:t xml:space="preserve">». </w:t>
      </w:r>
    </w:p>
    <w:p w:rsidR="00344C4F" w:rsidRPr="00001AD1" w:rsidRDefault="00344C4F" w:rsidP="00001AD1">
      <w:r w:rsidRPr="00001AD1">
        <w:t>Указанный Закон направлен на расширение</w:t>
      </w:r>
      <w:r w:rsidR="00B86C57" w:rsidRPr="00001AD1">
        <w:t xml:space="preserve"> </w:t>
      </w:r>
      <w:r w:rsidRPr="00001AD1">
        <w:t>возможности для предоста</w:t>
      </w:r>
      <w:r w:rsidRPr="00001AD1">
        <w:t>в</w:t>
      </w:r>
      <w:r w:rsidRPr="00001AD1">
        <w:t>ления детям-сиротам жилых помещений специализированного жилищного фонда Иркутской области. Закон определил, что при отсутствии жилых п</w:t>
      </w:r>
      <w:r w:rsidRPr="00001AD1">
        <w:t>о</w:t>
      </w:r>
      <w:r w:rsidRPr="00001AD1">
        <w:t>мещений в населенном</w:t>
      </w:r>
      <w:r w:rsidR="00B86C57" w:rsidRPr="00001AD1">
        <w:t xml:space="preserve"> </w:t>
      </w:r>
      <w:r w:rsidRPr="00001AD1">
        <w:t>пункте по месту жительства</w:t>
      </w:r>
      <w:r w:rsidR="00B86C57" w:rsidRPr="00001AD1">
        <w:t xml:space="preserve"> </w:t>
      </w:r>
      <w:r w:rsidRPr="00001AD1">
        <w:t>детей-сирот с их согл</w:t>
      </w:r>
      <w:r w:rsidRPr="00001AD1">
        <w:t>а</w:t>
      </w:r>
      <w:r w:rsidRPr="00001AD1">
        <w:t>сия им будут предоставляться жилые помещения в другом населенном пун</w:t>
      </w:r>
      <w:r w:rsidRPr="00001AD1">
        <w:t>к</w:t>
      </w:r>
      <w:r w:rsidRPr="00001AD1">
        <w:t>те Иркутской области. В ранее действующей редакции Закона</w:t>
      </w:r>
      <w:r w:rsidR="00B86C57" w:rsidRPr="00001AD1">
        <w:t xml:space="preserve"> </w:t>
      </w:r>
      <w:r w:rsidRPr="00001AD1">
        <w:t>было устано</w:t>
      </w:r>
      <w:r w:rsidRPr="00001AD1">
        <w:t>в</w:t>
      </w:r>
      <w:r w:rsidRPr="00001AD1">
        <w:t>лено, что дети-сироты обеспечиваются жилыми помещениями в населенном пункте, где находится их место жительств</w:t>
      </w:r>
      <w:r w:rsidR="002161C0">
        <w:t>а</w:t>
      </w:r>
      <w:r w:rsidRPr="00001AD1">
        <w:t xml:space="preserve">, либо в случае невозможности предоставления жилого помещения в таком населенном пункте – в другом населенном пункте в границах района, в который входит соответствующий населенный пункт. </w:t>
      </w:r>
    </w:p>
    <w:p w:rsidR="00344C4F" w:rsidRPr="00001AD1" w:rsidRDefault="00344C4F" w:rsidP="00001AD1">
      <w:r w:rsidRPr="00001AD1">
        <w:t>Закон Иркутской области «О внесении изменения в</w:t>
      </w:r>
      <w:r w:rsidR="00B86C57" w:rsidRPr="00001AD1">
        <w:t xml:space="preserve"> </w:t>
      </w:r>
      <w:r w:rsidRPr="00001AD1">
        <w:t>часть 1 статьи 2 З</w:t>
      </w:r>
      <w:r w:rsidRPr="00001AD1">
        <w:t>а</w:t>
      </w:r>
      <w:r w:rsidRPr="00001AD1">
        <w:t>кона Иркутской области «О квотировании рабочих мест для несовершенн</w:t>
      </w:r>
      <w:r w:rsidRPr="00001AD1">
        <w:t>о</w:t>
      </w:r>
      <w:r w:rsidRPr="00001AD1">
        <w:t>летних». Закон закрепляет особенность определения среднесписочной чи</w:t>
      </w:r>
      <w:r w:rsidRPr="00001AD1">
        <w:t>с</w:t>
      </w:r>
      <w:r w:rsidRPr="00001AD1">
        <w:t>ленности работников организаций, для которых устанавливается квота для приема на работу несовершеннолетних. Из указанной численности исключ</w:t>
      </w:r>
      <w:r w:rsidRPr="00001AD1">
        <w:t>а</w:t>
      </w:r>
      <w:r w:rsidRPr="00001AD1">
        <w:t>ются работники, условия труда которых отнесены к вредным и (или) опа</w:t>
      </w:r>
      <w:r w:rsidRPr="00001AD1">
        <w:t>с</w:t>
      </w:r>
      <w:r w:rsidRPr="00001AD1">
        <w:lastRenderedPageBreak/>
        <w:t>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344C4F" w:rsidRPr="00001AD1" w:rsidRDefault="00344C4F" w:rsidP="00070782">
      <w:pPr>
        <w:ind w:firstLine="567"/>
      </w:pPr>
      <w:proofErr w:type="gramStart"/>
      <w:r w:rsidRPr="00001AD1">
        <w:t>Количество поправок, внесенных субъектами законодательной иници</w:t>
      </w:r>
      <w:r w:rsidRPr="00001AD1">
        <w:t>а</w:t>
      </w:r>
      <w:r w:rsidRPr="00001AD1">
        <w:t>тивы к рассмотренным</w:t>
      </w:r>
      <w:r w:rsidR="00B86C57" w:rsidRPr="00001AD1">
        <w:t xml:space="preserve"> </w:t>
      </w:r>
      <w:r w:rsidRPr="00001AD1">
        <w:t>проектам законов,</w:t>
      </w:r>
      <w:r w:rsidR="00B86C57" w:rsidRPr="00001AD1">
        <w:t xml:space="preserve"> </w:t>
      </w:r>
      <w:r w:rsidRPr="00001AD1">
        <w:t>– 32</w:t>
      </w:r>
      <w:r w:rsidR="00B86C57" w:rsidRPr="00001AD1">
        <w:t xml:space="preserve"> </w:t>
      </w:r>
      <w:r w:rsidRPr="00001AD1">
        <w:t>(из них:</w:t>
      </w:r>
      <w:r w:rsidR="00B86C57" w:rsidRPr="00001AD1">
        <w:t xml:space="preserve"> </w:t>
      </w:r>
      <w:r w:rsidRPr="00001AD1">
        <w:t>29 содержательных, 3</w:t>
      </w:r>
      <w:r w:rsidR="00B86C57" w:rsidRPr="00001AD1">
        <w:t xml:space="preserve"> </w:t>
      </w:r>
      <w:r w:rsidRPr="00001AD1">
        <w:t xml:space="preserve">редакционные). </w:t>
      </w:r>
      <w:proofErr w:type="gramEnd"/>
    </w:p>
    <w:p w:rsidR="00344C4F" w:rsidRPr="00001AD1" w:rsidRDefault="00344C4F" w:rsidP="00001AD1">
      <w:pPr>
        <w:ind w:firstLine="709"/>
      </w:pPr>
      <w:r w:rsidRPr="00001AD1">
        <w:t>Депутатами внесено</w:t>
      </w:r>
      <w:r w:rsidR="00B86C57" w:rsidRPr="00001AD1">
        <w:t xml:space="preserve"> </w:t>
      </w:r>
      <w:r w:rsidRPr="00001AD1">
        <w:t>7 поправок,</w:t>
      </w:r>
      <w:r w:rsidR="00B86C57" w:rsidRPr="00001AD1">
        <w:t xml:space="preserve"> </w:t>
      </w:r>
      <w:r w:rsidRPr="00001AD1">
        <w:t xml:space="preserve">из них: </w:t>
      </w:r>
    </w:p>
    <w:p w:rsidR="00344C4F" w:rsidRPr="00001AD1" w:rsidRDefault="00070782" w:rsidP="00070782">
      <w:pPr>
        <w:ind w:firstLine="0"/>
        <w:rPr>
          <w:b/>
        </w:rPr>
      </w:pPr>
      <w:r>
        <w:t>–</w:t>
      </w:r>
      <w:r w:rsidR="00344C4F" w:rsidRPr="00001AD1">
        <w:t xml:space="preserve"> 2</w:t>
      </w:r>
      <w:r w:rsidR="00B86C57" w:rsidRPr="00001AD1">
        <w:t xml:space="preserve"> </w:t>
      </w:r>
      <w:r w:rsidR="00344C4F" w:rsidRPr="00001AD1">
        <w:t>поправки</w:t>
      </w:r>
      <w:r w:rsidR="00B86C57" w:rsidRPr="00001AD1">
        <w:t xml:space="preserve"> </w:t>
      </w:r>
      <w:r w:rsidR="00344C4F" w:rsidRPr="00001AD1">
        <w:t>к проекту закона Иркутской области «</w:t>
      </w:r>
      <w:r w:rsidR="00344C4F" w:rsidRPr="00001AD1">
        <w:rPr>
          <w:bCs/>
        </w:rPr>
        <w:t>О внесении изменений в часть 3 статьи 2</w:t>
      </w:r>
      <w:r w:rsidR="00B86C57" w:rsidRPr="00001AD1">
        <w:rPr>
          <w:bCs/>
        </w:rPr>
        <w:t xml:space="preserve"> </w:t>
      </w:r>
      <w:r w:rsidR="00344C4F" w:rsidRPr="00001AD1">
        <w:rPr>
          <w:bCs/>
        </w:rPr>
        <w:t>Закона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</w:t>
      </w:r>
      <w:r w:rsidR="00344C4F" w:rsidRPr="00001AD1">
        <w:t>»</w:t>
      </w:r>
      <w:r w:rsidR="00344C4F" w:rsidRPr="00001AD1">
        <w:rPr>
          <w:b/>
        </w:rPr>
        <w:t>;</w:t>
      </w:r>
    </w:p>
    <w:p w:rsidR="00344C4F" w:rsidRPr="00001AD1" w:rsidRDefault="00070782" w:rsidP="00070782">
      <w:pPr>
        <w:ind w:firstLine="0"/>
      </w:pPr>
      <w:r>
        <w:t>–</w:t>
      </w:r>
      <w:r w:rsidR="00344C4F" w:rsidRPr="00001AD1">
        <w:rPr>
          <w:b/>
        </w:rPr>
        <w:t xml:space="preserve"> </w:t>
      </w:r>
      <w:r w:rsidR="00344C4F" w:rsidRPr="00001AD1">
        <w:t>5 поправок</w:t>
      </w:r>
      <w:r w:rsidR="00344C4F" w:rsidRPr="00001AD1">
        <w:rPr>
          <w:b/>
        </w:rPr>
        <w:t xml:space="preserve"> </w:t>
      </w:r>
      <w:r w:rsidR="00344C4F" w:rsidRPr="00001AD1">
        <w:t>к проекту закона Иркутской области «Об отдельных вопросах образования в Иркутской области».</w:t>
      </w:r>
    </w:p>
    <w:p w:rsidR="00344C4F" w:rsidRPr="00001AD1" w:rsidRDefault="00344C4F" w:rsidP="00001AD1">
      <w:r w:rsidRPr="00001AD1">
        <w:t>Законодательные инициативы депутатов Законодательного Собрания Иркутской области:</w:t>
      </w:r>
    </w:p>
    <w:p w:rsidR="00344C4F" w:rsidRPr="00001AD1" w:rsidRDefault="00344C4F" w:rsidP="00001AD1">
      <w:r w:rsidRPr="00001AD1">
        <w:t>Депутат Синцова И.А. – проект закона «О внесении изменения в пункт 6 статьи 4 Закона Иркутской области «О государственной поддержке культуры в Иркутской области»,</w:t>
      </w:r>
      <w:r w:rsidR="00B86C57" w:rsidRPr="00001AD1">
        <w:t xml:space="preserve"> </w:t>
      </w:r>
      <w:r w:rsidRPr="00001AD1">
        <w:t>направлен на приведение в соответствие с федерал</w:t>
      </w:r>
      <w:r w:rsidRPr="00001AD1">
        <w:t>ь</w:t>
      </w:r>
      <w:r w:rsidRPr="00001AD1">
        <w:t>ным законодательством.</w:t>
      </w:r>
    </w:p>
    <w:p w:rsidR="00344C4F" w:rsidRPr="00001AD1" w:rsidRDefault="00344C4F" w:rsidP="00001AD1">
      <w:r w:rsidRPr="00001AD1">
        <w:t>Депутат</w:t>
      </w:r>
      <w:r w:rsidR="00B86C57" w:rsidRPr="00001AD1">
        <w:t xml:space="preserve"> </w:t>
      </w:r>
      <w:r w:rsidRPr="00001AD1">
        <w:t>Балабанов А.А. – проект закона Иркутской области «О внесении изменения в</w:t>
      </w:r>
      <w:r w:rsidR="00B86C57" w:rsidRPr="00001AD1">
        <w:t xml:space="preserve"> </w:t>
      </w:r>
      <w:r w:rsidRPr="00001AD1">
        <w:t>часть 1 статьи 2 Закона Иркутской области «О квотировании р</w:t>
      </w:r>
      <w:r w:rsidRPr="00001AD1">
        <w:t>а</w:t>
      </w:r>
      <w:r w:rsidRPr="00001AD1">
        <w:t>бочих мест для несовершеннолетних».</w:t>
      </w:r>
    </w:p>
    <w:p w:rsidR="00344C4F" w:rsidRPr="00001AD1" w:rsidRDefault="00344C4F" w:rsidP="00070782">
      <w:pPr>
        <w:ind w:firstLine="567"/>
      </w:pPr>
      <w:r w:rsidRPr="00001AD1">
        <w:t>Проведенные мероприятия.</w:t>
      </w:r>
    </w:p>
    <w:p w:rsidR="00344C4F" w:rsidRPr="00001AD1" w:rsidRDefault="00344C4F" w:rsidP="00070782">
      <w:pPr>
        <w:ind w:firstLine="567"/>
      </w:pPr>
      <w:r w:rsidRPr="00001AD1">
        <w:rPr>
          <w:b/>
        </w:rPr>
        <w:t>22 мая 2014 года</w:t>
      </w:r>
      <w:r w:rsidRPr="00001AD1">
        <w:t xml:space="preserve"> проведен совместно с Уполномоченным по правам р</w:t>
      </w:r>
      <w:r w:rsidRPr="00001AD1">
        <w:t>е</w:t>
      </w:r>
      <w:r w:rsidRPr="00001AD1">
        <w:t>бенка в Иркутской области</w:t>
      </w:r>
      <w:r w:rsidR="00B86C57" w:rsidRPr="00001AD1">
        <w:t xml:space="preserve"> </w:t>
      </w:r>
      <w:r w:rsidR="002161C0">
        <w:t>круглый стол на тему</w:t>
      </w:r>
      <w:r w:rsidRPr="00001AD1">
        <w:t xml:space="preserve"> «</w:t>
      </w:r>
      <w:r w:rsidRPr="00001AD1">
        <w:rPr>
          <w:bCs/>
        </w:rPr>
        <w:t>О защите жилищных прав детей-сирот на территории</w:t>
      </w:r>
      <w:r w:rsidR="00B86C57" w:rsidRPr="00001AD1">
        <w:rPr>
          <w:bCs/>
        </w:rPr>
        <w:t xml:space="preserve"> </w:t>
      </w:r>
      <w:r w:rsidRPr="00001AD1">
        <w:rPr>
          <w:bCs/>
        </w:rPr>
        <w:t>Иркутской области</w:t>
      </w:r>
      <w:r w:rsidRPr="00001AD1">
        <w:t>». На заседании круглого стола обсуждались вопросы</w:t>
      </w:r>
      <w:r w:rsidR="004D3FC1" w:rsidRPr="00001AD1">
        <w:t>:</w:t>
      </w:r>
      <w:r w:rsidRPr="00001AD1">
        <w:t xml:space="preserve"> сохранени</w:t>
      </w:r>
      <w:r w:rsidR="004D3FC1" w:rsidRPr="00001AD1">
        <w:t>е</w:t>
      </w:r>
      <w:r w:rsidRPr="00001AD1">
        <w:t xml:space="preserve"> права собственности либо права польз</w:t>
      </w:r>
      <w:r w:rsidRPr="00001AD1">
        <w:t>о</w:t>
      </w:r>
      <w:r w:rsidRPr="00001AD1">
        <w:t>вания жилыми помещениями, в отношении которых дети-сироты и дети, оставшиеся без попечения родителей, являются собственниками либо нан</w:t>
      </w:r>
      <w:r w:rsidRPr="00001AD1">
        <w:t>и</w:t>
      </w:r>
      <w:r w:rsidRPr="00001AD1">
        <w:t>мателями (членами семьи нанимателя) по договорам социального найма ж</w:t>
      </w:r>
      <w:r w:rsidRPr="00001AD1">
        <w:t>и</w:t>
      </w:r>
      <w:r w:rsidRPr="00001AD1">
        <w:t xml:space="preserve">лых помещений; развитие центров </w:t>
      </w:r>
      <w:proofErr w:type="spellStart"/>
      <w:r w:rsidRPr="00001AD1">
        <w:t>постинтернатного</w:t>
      </w:r>
      <w:proofErr w:type="spellEnd"/>
      <w:r w:rsidRPr="00001AD1">
        <w:t xml:space="preserve"> сопровождения в</w:t>
      </w:r>
      <w:r w:rsidRPr="00001AD1">
        <w:t>ы</w:t>
      </w:r>
      <w:r w:rsidRPr="00001AD1">
        <w:t>пускников учреждений для детей-сирот и детей, оставшихся без попечения родителей, и лиц из их числа как механизма защиты жилищных прав указа</w:t>
      </w:r>
      <w:r w:rsidRPr="00001AD1">
        <w:t>н</w:t>
      </w:r>
      <w:r w:rsidRPr="00001AD1">
        <w:t>ной категории; обеспечение детей-сирот и детей, оставшихся без попечения родителей, лиц из числа детей-сирот и детей, оставшихся без попечения р</w:t>
      </w:r>
      <w:r w:rsidRPr="00001AD1">
        <w:t>о</w:t>
      </w:r>
      <w:r w:rsidRPr="00001AD1">
        <w:t>дителей, жилыми помещениями в Иркутской области.</w:t>
      </w:r>
    </w:p>
    <w:p w:rsidR="00344C4F" w:rsidRPr="00001AD1" w:rsidRDefault="00344C4F" w:rsidP="00070782">
      <w:pPr>
        <w:ind w:firstLine="567"/>
      </w:pPr>
      <w:r w:rsidRPr="00001AD1">
        <w:t xml:space="preserve">По итогам обсуждения органам исполнительной власти </w:t>
      </w:r>
      <w:r w:rsidR="002161C0">
        <w:t>даны</w:t>
      </w:r>
      <w:r w:rsidRPr="00001AD1">
        <w:t xml:space="preserve"> рекоме</w:t>
      </w:r>
      <w:r w:rsidRPr="00001AD1">
        <w:t>н</w:t>
      </w:r>
      <w:r w:rsidRPr="00001AD1">
        <w:t>дации</w:t>
      </w:r>
      <w:r w:rsidR="004D3FC1" w:rsidRPr="00001AD1">
        <w:t>.</w:t>
      </w:r>
    </w:p>
    <w:p w:rsidR="00344C4F" w:rsidRPr="00001AD1" w:rsidRDefault="00344C4F" w:rsidP="00070782">
      <w:pPr>
        <w:ind w:firstLine="567"/>
      </w:pPr>
      <w:r w:rsidRPr="00001AD1">
        <w:rPr>
          <w:b/>
        </w:rPr>
        <w:t>27 июня 2014 года</w:t>
      </w:r>
      <w:r w:rsidRPr="00001AD1">
        <w:t xml:space="preserve"> проведен совместно с Уполномоченным по правам ребенка в Иркутской области</w:t>
      </w:r>
      <w:r w:rsidR="00B86C57" w:rsidRPr="00001AD1">
        <w:t xml:space="preserve"> </w:t>
      </w:r>
      <w:r w:rsidRPr="00001AD1">
        <w:t xml:space="preserve">круглый стол на тему «Вопросы обеспечения информационной безопасности школьников в </w:t>
      </w:r>
      <w:proofErr w:type="gramStart"/>
      <w:r w:rsidR="002161C0">
        <w:t>и</w:t>
      </w:r>
      <w:r w:rsidRPr="00001AD1">
        <w:t>нтернет</w:t>
      </w:r>
      <w:r w:rsidR="002161C0">
        <w:t>-</w:t>
      </w:r>
      <w:r w:rsidRPr="00001AD1">
        <w:t>пространстве</w:t>
      </w:r>
      <w:proofErr w:type="gramEnd"/>
      <w:r w:rsidRPr="00001AD1">
        <w:t>».</w:t>
      </w:r>
    </w:p>
    <w:p w:rsidR="00344C4F" w:rsidRPr="00001AD1" w:rsidRDefault="00344C4F" w:rsidP="00070782">
      <w:pPr>
        <w:ind w:firstLine="567"/>
      </w:pPr>
      <w:r w:rsidRPr="00001AD1">
        <w:t>В соответствии с Национальной стратегией действий в интересах детей на 2012 – 2017 годы, утвержденной Указом Президента Российской Федер</w:t>
      </w:r>
      <w:r w:rsidRPr="00001AD1">
        <w:t>а</w:t>
      </w:r>
      <w:r w:rsidRPr="00001AD1">
        <w:t>ции от 1 июня 2012 года № 761, одной из</w:t>
      </w:r>
      <w:r w:rsidR="00B86C57" w:rsidRPr="00001AD1">
        <w:t xml:space="preserve"> </w:t>
      </w:r>
      <w:r w:rsidRPr="00001AD1">
        <w:t>задач является обеспечение инфо</w:t>
      </w:r>
      <w:r w:rsidRPr="00001AD1">
        <w:t>р</w:t>
      </w:r>
      <w:r w:rsidRPr="00001AD1">
        <w:lastRenderedPageBreak/>
        <w:t>мационной безопасности детства путем реализации единой государственной политики в сфере защиты детей от информации, причиняющей вред их зд</w:t>
      </w:r>
      <w:r w:rsidRPr="00001AD1">
        <w:t>о</w:t>
      </w:r>
      <w:r w:rsidRPr="00001AD1">
        <w:t>ровью и развитию.</w:t>
      </w:r>
    </w:p>
    <w:p w:rsidR="00344C4F" w:rsidRPr="00001AD1" w:rsidRDefault="00344C4F" w:rsidP="00070782">
      <w:pPr>
        <w:ind w:firstLine="567"/>
      </w:pPr>
      <w:r w:rsidRPr="00001AD1">
        <w:t>Актуальность обсуждения данной темы вызвана растущей</w:t>
      </w:r>
      <w:r w:rsidR="00B86C57" w:rsidRPr="00001AD1">
        <w:t xml:space="preserve"> </w:t>
      </w:r>
      <w:r w:rsidRPr="00001AD1">
        <w:t>обеспокое</w:t>
      </w:r>
      <w:r w:rsidRPr="00001AD1">
        <w:t>н</w:t>
      </w:r>
      <w:r w:rsidRPr="00001AD1">
        <w:t>ностью у педагогов, родителей, общественности негативным влиянием с</w:t>
      </w:r>
      <w:r w:rsidRPr="00001AD1">
        <w:t>о</w:t>
      </w:r>
      <w:r w:rsidRPr="00001AD1">
        <w:t xml:space="preserve">временной информационной среды на детей. </w:t>
      </w:r>
    </w:p>
    <w:p w:rsidR="00344C4F" w:rsidRPr="00001AD1" w:rsidRDefault="00344C4F" w:rsidP="00070782">
      <w:pPr>
        <w:ind w:firstLine="567"/>
      </w:pPr>
      <w:r w:rsidRPr="00001AD1">
        <w:t>Целью</w:t>
      </w:r>
      <w:r w:rsidR="00B86C57" w:rsidRPr="00001AD1">
        <w:t xml:space="preserve"> </w:t>
      </w:r>
      <w:r w:rsidRPr="00001AD1">
        <w:t xml:space="preserve">круглого стола явилось обсуждение проблем, существующих в рассматриваемой сфере, и выработка предложений по совершенствованию механизма и системы мер, направленных на обеспечение информационной безопасности школьников в </w:t>
      </w:r>
      <w:proofErr w:type="gramStart"/>
      <w:r w:rsidR="002161C0">
        <w:t>и</w:t>
      </w:r>
      <w:r w:rsidRPr="00001AD1">
        <w:t>нтернет</w:t>
      </w:r>
      <w:r w:rsidR="002161C0">
        <w:t>-</w:t>
      </w:r>
      <w:r w:rsidRPr="00001AD1">
        <w:t>пространстве</w:t>
      </w:r>
      <w:proofErr w:type="gramEnd"/>
      <w:r w:rsidRPr="00001AD1">
        <w:t xml:space="preserve">. </w:t>
      </w:r>
    </w:p>
    <w:p w:rsidR="00344C4F" w:rsidRPr="00001AD1" w:rsidRDefault="00344C4F" w:rsidP="00070782">
      <w:pPr>
        <w:ind w:firstLine="567"/>
        <w:rPr>
          <w:szCs w:val="20"/>
        </w:rPr>
      </w:pPr>
      <w:proofErr w:type="gramStart"/>
      <w:r w:rsidRPr="00001AD1">
        <w:t>По итогам обсуждения</w:t>
      </w:r>
      <w:r w:rsidR="00B86C57" w:rsidRPr="00001AD1">
        <w:t xml:space="preserve"> </w:t>
      </w:r>
      <w:r w:rsidRPr="00001AD1">
        <w:t>участниками даны рекомендации органам испо</w:t>
      </w:r>
      <w:r w:rsidRPr="00001AD1">
        <w:t>л</w:t>
      </w:r>
      <w:r w:rsidRPr="00001AD1">
        <w:t>нительной власти (рассмотреть возможность создания многоканальной гор</w:t>
      </w:r>
      <w:r w:rsidRPr="00001AD1">
        <w:t>я</w:t>
      </w:r>
      <w:r w:rsidRPr="00001AD1">
        <w:t>чей линии для приема сообщений о распространении информации, нанос</w:t>
      </w:r>
      <w:r w:rsidRPr="00001AD1">
        <w:t>я</w:t>
      </w:r>
      <w:r w:rsidRPr="00001AD1">
        <w:t>щей вред здоровью, нравственному и духовному развитию школьников</w:t>
      </w:r>
      <w:r w:rsidR="002161C0">
        <w:t>,</w:t>
      </w:r>
      <w:r w:rsidRPr="00001AD1">
        <w:t xml:space="preserve"> и размещения информации о такой линии в школах;</w:t>
      </w:r>
      <w:r w:rsidR="00B86C57" w:rsidRPr="00001AD1">
        <w:t xml:space="preserve"> </w:t>
      </w:r>
      <w:r w:rsidRPr="00001AD1">
        <w:t>организовать работу по изготовлению и распространению информационных материалов по вопросам обеспечения информационной безопасности школьников;</w:t>
      </w:r>
      <w:proofErr w:type="gramEnd"/>
      <w:r w:rsidRPr="00001AD1">
        <w:t xml:space="preserve"> </w:t>
      </w:r>
      <w:proofErr w:type="gramStart"/>
      <w:r w:rsidRPr="00001AD1">
        <w:t>координировать работу органов местного самоуправления муниципальных образований И</w:t>
      </w:r>
      <w:r w:rsidRPr="00001AD1">
        <w:t>р</w:t>
      </w:r>
      <w:r w:rsidRPr="00001AD1">
        <w:t>кутской области по обеспечению информационной безопасности школьников в общеобразовательных</w:t>
      </w:r>
      <w:r w:rsidR="00B86C57" w:rsidRPr="00001AD1">
        <w:t xml:space="preserve"> </w:t>
      </w:r>
      <w:r w:rsidRPr="00001AD1">
        <w:t>организациях), органам местного самоуправления (разработать организационно-правовые механизмы защиты школьников</w:t>
      </w:r>
      <w:r w:rsidR="00B86C57" w:rsidRPr="00001AD1">
        <w:t xml:space="preserve"> </w:t>
      </w:r>
      <w:r w:rsidRPr="00001AD1">
        <w:t>от информации, причиняющей вред их здоровью и развитию, с целью развития у них способности критически относиться к информационной продукции, распространяемой в информационно-телекоммуникационных сетях, умения распознавать, противостоять негативной информации и применять эффе</w:t>
      </w:r>
      <w:r w:rsidRPr="00001AD1">
        <w:t>к</w:t>
      </w:r>
      <w:r w:rsidRPr="00001AD1">
        <w:t>тивные меры самозащиты;</w:t>
      </w:r>
      <w:proofErr w:type="gramEnd"/>
      <w:r w:rsidR="00B86C57" w:rsidRPr="00001AD1">
        <w:t xml:space="preserve"> </w:t>
      </w:r>
      <w:r w:rsidRPr="00001AD1">
        <w:t>активизировать работу в общеобразовательных организациях по информированию родительской общественности об инфо</w:t>
      </w:r>
      <w:r w:rsidRPr="00001AD1">
        <w:t>р</w:t>
      </w:r>
      <w:r w:rsidRPr="00001AD1">
        <w:t>мационной безопасности детей и возможностях фи</w:t>
      </w:r>
      <w:r w:rsidR="002161C0">
        <w:t xml:space="preserve">льтрации информации из </w:t>
      </w:r>
      <w:proofErr w:type="spellStart"/>
      <w:r w:rsidR="002161C0">
        <w:t>интернет-</w:t>
      </w:r>
      <w:r w:rsidRPr="00001AD1">
        <w:t>ресурсов</w:t>
      </w:r>
      <w:proofErr w:type="spellEnd"/>
      <w:r w:rsidRPr="00001AD1">
        <w:t>: родительские собрания в школах, информационные сте</w:t>
      </w:r>
      <w:r w:rsidRPr="00001AD1">
        <w:t>н</w:t>
      </w:r>
      <w:r w:rsidRPr="00001AD1">
        <w:t>ды, городские родительские собрания, совет родительской общественности).</w:t>
      </w:r>
    </w:p>
    <w:p w:rsidR="00344C4F" w:rsidRPr="00001AD1" w:rsidRDefault="00344C4F" w:rsidP="00070782">
      <w:pPr>
        <w:ind w:firstLine="567"/>
      </w:pPr>
      <w:proofErr w:type="gramStart"/>
      <w:r w:rsidRPr="00001AD1">
        <w:rPr>
          <w:b/>
        </w:rPr>
        <w:t>С 15</w:t>
      </w:r>
      <w:r w:rsidR="00B86C57" w:rsidRPr="00001AD1">
        <w:rPr>
          <w:b/>
        </w:rPr>
        <w:t xml:space="preserve"> </w:t>
      </w:r>
      <w:r w:rsidRPr="00001AD1">
        <w:rPr>
          <w:b/>
        </w:rPr>
        <w:t>по 29 апреля 2014 года</w:t>
      </w:r>
      <w:r w:rsidRPr="00001AD1">
        <w:t xml:space="preserve"> депутатами Молодежного </w:t>
      </w:r>
      <w:r w:rsidR="002161C0">
        <w:t>п</w:t>
      </w:r>
      <w:r w:rsidRPr="00001AD1">
        <w:t>арламента при Законодательном Собрании Иркутской области,</w:t>
      </w:r>
      <w:r w:rsidR="00B86C57" w:rsidRPr="00001AD1">
        <w:t xml:space="preserve"> </w:t>
      </w:r>
      <w:r w:rsidRPr="00001AD1">
        <w:t>депутатами</w:t>
      </w:r>
      <w:r w:rsidR="004D3FC1" w:rsidRPr="00001AD1">
        <w:t xml:space="preserve"> – членами</w:t>
      </w:r>
      <w:r w:rsidR="00B86C57" w:rsidRPr="00001AD1">
        <w:t xml:space="preserve"> </w:t>
      </w:r>
      <w:r w:rsidRPr="00001AD1">
        <w:t>ком</w:t>
      </w:r>
      <w:r w:rsidRPr="00001AD1">
        <w:t>и</w:t>
      </w:r>
      <w:r w:rsidRPr="00001AD1">
        <w:t>тета</w:t>
      </w:r>
      <w:r w:rsidR="00B86C57" w:rsidRPr="00001AD1">
        <w:t xml:space="preserve"> </w:t>
      </w:r>
      <w:r w:rsidRPr="00001AD1">
        <w:t>по социально-культурному законодательству Законодательного Собр</w:t>
      </w:r>
      <w:r w:rsidRPr="00001AD1">
        <w:t>а</w:t>
      </w:r>
      <w:r w:rsidRPr="00001AD1">
        <w:t>ния Иркутской области, министерством по физической культуре, спорту и молодежной политик</w:t>
      </w:r>
      <w:r w:rsidR="004D3FC1" w:rsidRPr="00001AD1">
        <w:t>е</w:t>
      </w:r>
      <w:r w:rsidRPr="00001AD1">
        <w:t xml:space="preserve"> Иркутской области, министерством образования И</w:t>
      </w:r>
      <w:r w:rsidRPr="00001AD1">
        <w:t>р</w:t>
      </w:r>
      <w:r w:rsidRPr="00001AD1">
        <w:t>кутской области, антинаркотической комиссией</w:t>
      </w:r>
      <w:r w:rsidR="00B86C57" w:rsidRPr="00001AD1">
        <w:t xml:space="preserve"> </w:t>
      </w:r>
      <w:r w:rsidRPr="00001AD1">
        <w:t>Иркутской области, Упра</w:t>
      </w:r>
      <w:r w:rsidRPr="00001AD1">
        <w:t>в</w:t>
      </w:r>
      <w:r w:rsidRPr="00001AD1">
        <w:t>лением Федеральной службы Российской Федерации по контролю за обор</w:t>
      </w:r>
      <w:r w:rsidRPr="00001AD1">
        <w:t>о</w:t>
      </w:r>
      <w:r w:rsidRPr="00001AD1">
        <w:t>том наркотиков</w:t>
      </w:r>
      <w:r w:rsidR="00B86C57" w:rsidRPr="00001AD1">
        <w:t xml:space="preserve"> </w:t>
      </w:r>
      <w:r w:rsidRPr="00001AD1">
        <w:t>по Иркутской области, СРО</w:t>
      </w:r>
      <w:r w:rsidR="00B86C57" w:rsidRPr="00001AD1">
        <w:t xml:space="preserve"> </w:t>
      </w:r>
      <w:r w:rsidRPr="00001AD1">
        <w:t>Некоммерческое партнерство управляющих</w:t>
      </w:r>
      <w:proofErr w:type="gramEnd"/>
      <w:r w:rsidRPr="00001AD1">
        <w:t xml:space="preserve"> многоквартирными домами Иркутской области была орган</w:t>
      </w:r>
      <w:r w:rsidRPr="00001AD1">
        <w:t>и</w:t>
      </w:r>
      <w:r w:rsidRPr="00001AD1">
        <w:t>зована акци</w:t>
      </w:r>
      <w:r w:rsidR="004D3FC1" w:rsidRPr="00001AD1">
        <w:t>я</w:t>
      </w:r>
      <w:r w:rsidRPr="00001AD1">
        <w:t xml:space="preserve"> по пропаганде здорового образа жизни и</w:t>
      </w:r>
      <w:r w:rsidR="00B86C57" w:rsidRPr="00001AD1">
        <w:t xml:space="preserve"> </w:t>
      </w:r>
      <w:r w:rsidRPr="00001AD1">
        <w:t>профилактике уп</w:t>
      </w:r>
      <w:r w:rsidRPr="00001AD1">
        <w:t>о</w:t>
      </w:r>
      <w:r w:rsidRPr="00001AD1">
        <w:t>требления синтетических наркотиков под лозунгом «Будущее за нами!». В рамках мероприятия проводились встречи с учащимися старших классов школ ряда муниципальных образований области, со студентами учреждений среднего профессионального образования по вопросам профилактики уп</w:t>
      </w:r>
      <w:r w:rsidRPr="00001AD1">
        <w:t>о</w:t>
      </w:r>
      <w:r w:rsidRPr="00001AD1">
        <w:lastRenderedPageBreak/>
        <w:t xml:space="preserve">требления синтетических наркотиков. Акция прошла в 10 муниципальных образованиях Иркутской области, состоялись встречи с учащимися 82 школ, 20 техникумов и двух вузов. Также была проведена работа по закрашиванию на стенах жилых домов объявлений с рекламой </w:t>
      </w:r>
      <w:proofErr w:type="spellStart"/>
      <w:r w:rsidRPr="00001AD1">
        <w:t>спайсов</w:t>
      </w:r>
      <w:proofErr w:type="spellEnd"/>
      <w:r w:rsidRPr="00001AD1">
        <w:t>.</w:t>
      </w:r>
    </w:p>
    <w:p w:rsidR="00344C4F" w:rsidRPr="00C335A2" w:rsidRDefault="00344C4F" w:rsidP="00070782">
      <w:pPr>
        <w:ind w:firstLine="567"/>
        <w:rPr>
          <w:bCs/>
        </w:rPr>
      </w:pPr>
      <w:r w:rsidRPr="00C335A2">
        <w:t>3 июня 2014 года</w:t>
      </w:r>
      <w:r w:rsidR="00B86C57" w:rsidRPr="00C335A2">
        <w:t xml:space="preserve"> </w:t>
      </w:r>
      <w:r w:rsidR="004D3FC1" w:rsidRPr="00C335A2">
        <w:t>в</w:t>
      </w:r>
      <w:r w:rsidR="004D3FC1" w:rsidRPr="00C335A2">
        <w:rPr>
          <w:color w:val="000000"/>
          <w:spacing w:val="-2"/>
        </w:rPr>
        <w:t xml:space="preserve"> комитете</w:t>
      </w:r>
      <w:r w:rsidRPr="00C335A2">
        <w:rPr>
          <w:color w:val="000000"/>
          <w:spacing w:val="-2"/>
        </w:rPr>
        <w:t xml:space="preserve"> по социально-культурному законодател</w:t>
      </w:r>
      <w:r w:rsidRPr="00C335A2">
        <w:rPr>
          <w:color w:val="000000"/>
          <w:spacing w:val="-2"/>
        </w:rPr>
        <w:t>ь</w:t>
      </w:r>
      <w:r w:rsidRPr="00C335A2">
        <w:rPr>
          <w:color w:val="000000"/>
          <w:spacing w:val="-2"/>
        </w:rPr>
        <w:t>ству совместно с представителями органов исполнительной власти состоялось обсуждение темы, обозначенной в Послании</w:t>
      </w:r>
      <w:r w:rsidR="00B86C57" w:rsidRPr="00C335A2">
        <w:rPr>
          <w:color w:val="000000"/>
          <w:spacing w:val="-2"/>
        </w:rPr>
        <w:t xml:space="preserve"> </w:t>
      </w:r>
      <w:r w:rsidRPr="00C335A2">
        <w:t>Президента Российской Федер</w:t>
      </w:r>
      <w:r w:rsidRPr="00C335A2">
        <w:t>а</w:t>
      </w:r>
      <w:r w:rsidRPr="00C335A2">
        <w:t>ции, касающейся</w:t>
      </w:r>
      <w:r w:rsidR="00B86C57" w:rsidRPr="00C335A2">
        <w:t xml:space="preserve"> </w:t>
      </w:r>
      <w:r w:rsidRPr="00C335A2">
        <w:t xml:space="preserve">перспектив </w:t>
      </w:r>
      <w:r w:rsidRPr="00C335A2">
        <w:rPr>
          <w:color w:val="000000"/>
          <w:spacing w:val="-2"/>
        </w:rPr>
        <w:t xml:space="preserve">строительства </w:t>
      </w:r>
      <w:r w:rsidRPr="00C335A2">
        <w:t>зданий, которые могут быть и</w:t>
      </w:r>
      <w:r w:rsidRPr="00C335A2">
        <w:t>с</w:t>
      </w:r>
      <w:r w:rsidRPr="00C335A2">
        <w:t>пользованы организациями как дошкольного, так</w:t>
      </w:r>
      <w:r w:rsidR="00B86C57" w:rsidRPr="00C335A2">
        <w:t xml:space="preserve"> </w:t>
      </w:r>
      <w:r w:rsidR="002161C0" w:rsidRPr="00C335A2">
        <w:t xml:space="preserve">и </w:t>
      </w:r>
      <w:r w:rsidRPr="00C335A2">
        <w:t>начального общего обр</w:t>
      </w:r>
      <w:r w:rsidRPr="00C335A2">
        <w:t>а</w:t>
      </w:r>
      <w:r w:rsidRPr="00C335A2">
        <w:t xml:space="preserve">зования. Участниками совещания была рассмотрена возможность </w:t>
      </w:r>
      <w:r w:rsidRPr="00C335A2">
        <w:rPr>
          <w:bCs/>
        </w:rPr>
        <w:t>использ</w:t>
      </w:r>
      <w:r w:rsidRPr="00C335A2">
        <w:rPr>
          <w:bCs/>
        </w:rPr>
        <w:t>о</w:t>
      </w:r>
      <w:r w:rsidRPr="00C335A2">
        <w:rPr>
          <w:bCs/>
        </w:rPr>
        <w:t>вания действующих проектов,</w:t>
      </w:r>
      <w:r w:rsidR="00B86C57" w:rsidRPr="00C335A2">
        <w:rPr>
          <w:bCs/>
        </w:rPr>
        <w:t xml:space="preserve"> </w:t>
      </w:r>
      <w:r w:rsidRPr="00C335A2">
        <w:rPr>
          <w:bCs/>
        </w:rPr>
        <w:t>а также перспективы разработки новых прое</w:t>
      </w:r>
      <w:r w:rsidRPr="00C335A2">
        <w:rPr>
          <w:bCs/>
        </w:rPr>
        <w:t>к</w:t>
      </w:r>
      <w:r w:rsidRPr="00C335A2">
        <w:rPr>
          <w:bCs/>
        </w:rPr>
        <w:t>тов «Детский сад</w:t>
      </w:r>
      <w:r w:rsidR="004D3FC1" w:rsidRPr="00C335A2">
        <w:rPr>
          <w:bCs/>
        </w:rPr>
        <w:t xml:space="preserve"> – </w:t>
      </w:r>
      <w:r w:rsidRPr="00C335A2">
        <w:rPr>
          <w:bCs/>
        </w:rPr>
        <w:t xml:space="preserve">начальная школа». </w:t>
      </w:r>
    </w:p>
    <w:p w:rsidR="00344C4F" w:rsidRPr="00C335A2" w:rsidRDefault="00344C4F" w:rsidP="00070782">
      <w:pPr>
        <w:ind w:right="-284" w:firstLine="567"/>
      </w:pPr>
      <w:r w:rsidRPr="00C335A2">
        <w:t>В рамках работы над поправками к проектам законов Иркутской области</w:t>
      </w:r>
      <w:r w:rsidR="00B86C57" w:rsidRPr="00C335A2">
        <w:t xml:space="preserve"> </w:t>
      </w:r>
      <w:r w:rsidRPr="00C335A2">
        <w:t>проведены 10</w:t>
      </w:r>
      <w:r w:rsidR="00B86C57" w:rsidRPr="00C335A2">
        <w:t xml:space="preserve"> </w:t>
      </w:r>
      <w:r w:rsidRPr="00C335A2">
        <w:t>рабочих совещаний.</w:t>
      </w:r>
    </w:p>
    <w:p w:rsidR="00344C4F" w:rsidRPr="00C335A2" w:rsidRDefault="00344C4F" w:rsidP="00070782">
      <w:pPr>
        <w:pStyle w:val="ab"/>
        <w:spacing w:before="0" w:after="0"/>
        <w:ind w:firstLine="567"/>
        <w:rPr>
          <w:sz w:val="28"/>
          <w:szCs w:val="28"/>
        </w:rPr>
      </w:pPr>
      <w:r w:rsidRPr="00C335A2">
        <w:rPr>
          <w:sz w:val="28"/>
          <w:szCs w:val="28"/>
        </w:rPr>
        <w:t>Участие председателя комитета в рабочих группах, комиссиях, меропр</w:t>
      </w:r>
      <w:r w:rsidRPr="00C335A2">
        <w:rPr>
          <w:sz w:val="28"/>
          <w:szCs w:val="28"/>
        </w:rPr>
        <w:t>и</w:t>
      </w:r>
      <w:r w:rsidRPr="00C335A2">
        <w:rPr>
          <w:sz w:val="28"/>
          <w:szCs w:val="28"/>
        </w:rPr>
        <w:t>ятиях, проводимых Правительством Иркутской области и общественными организациями: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>- 1 апреля</w:t>
      </w:r>
      <w:r w:rsidR="004D3FC1" w:rsidRPr="00C335A2">
        <w:rPr>
          <w:sz w:val="28"/>
          <w:szCs w:val="28"/>
        </w:rPr>
        <w:t xml:space="preserve"> –</w:t>
      </w:r>
      <w:r w:rsidRPr="00C335A2">
        <w:rPr>
          <w:sz w:val="28"/>
          <w:szCs w:val="28"/>
        </w:rPr>
        <w:t xml:space="preserve"> </w:t>
      </w:r>
      <w:r w:rsidRPr="00C335A2">
        <w:rPr>
          <w:sz w:val="28"/>
          <w:szCs w:val="28"/>
          <w:lang w:val="en-US"/>
        </w:rPr>
        <w:t>X</w:t>
      </w:r>
      <w:r w:rsidRPr="00C335A2">
        <w:rPr>
          <w:sz w:val="28"/>
          <w:szCs w:val="28"/>
        </w:rPr>
        <w:t xml:space="preserve"> Форум «Образование Прибайкалья 2014»</w:t>
      </w:r>
      <w:r w:rsidR="002161C0" w:rsidRPr="00C335A2">
        <w:rPr>
          <w:sz w:val="28"/>
          <w:szCs w:val="28"/>
        </w:rPr>
        <w:t>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 xml:space="preserve">- 11 апреля </w:t>
      </w:r>
      <w:r w:rsidR="004D3FC1" w:rsidRPr="00C335A2">
        <w:rPr>
          <w:sz w:val="28"/>
          <w:szCs w:val="28"/>
        </w:rPr>
        <w:t xml:space="preserve">– </w:t>
      </w:r>
      <w:r w:rsidRPr="00C335A2">
        <w:rPr>
          <w:sz w:val="28"/>
          <w:szCs w:val="28"/>
        </w:rPr>
        <w:t>заседание Координационного совет</w:t>
      </w:r>
      <w:r w:rsidR="004D3FC1" w:rsidRPr="00C335A2">
        <w:rPr>
          <w:sz w:val="28"/>
          <w:szCs w:val="28"/>
        </w:rPr>
        <w:t>а</w:t>
      </w:r>
      <w:r w:rsidRPr="00C335A2">
        <w:rPr>
          <w:sz w:val="28"/>
          <w:szCs w:val="28"/>
        </w:rPr>
        <w:t xml:space="preserve"> руководителей органов управления культурой муниципальных образований Иркутской области «Итоги реализации государственной политики в сфере культуры Иркутской области в 2013 году и стратегия развития сферы культуры в 2014 году»</w:t>
      </w:r>
      <w:r w:rsidR="002161C0" w:rsidRPr="00C335A2">
        <w:rPr>
          <w:sz w:val="28"/>
          <w:szCs w:val="28"/>
        </w:rPr>
        <w:t>;</w:t>
      </w:r>
    </w:p>
    <w:p w:rsidR="00344C4F" w:rsidRPr="00C335A2" w:rsidRDefault="00344C4F" w:rsidP="00070782">
      <w:pPr>
        <w:ind w:firstLine="0"/>
      </w:pPr>
      <w:r w:rsidRPr="00C335A2">
        <w:t xml:space="preserve">- 11 апреля </w:t>
      </w:r>
      <w:r w:rsidR="004D3FC1" w:rsidRPr="00C335A2">
        <w:t xml:space="preserve">– </w:t>
      </w:r>
      <w:r w:rsidRPr="00C335A2">
        <w:t>семинар с депутатами представительных органов муниципал</w:t>
      </w:r>
      <w:r w:rsidRPr="00C335A2">
        <w:t>ь</w:t>
      </w:r>
      <w:r w:rsidRPr="00C335A2">
        <w:t>ных образований (</w:t>
      </w:r>
      <w:r w:rsidR="002161C0" w:rsidRPr="00C335A2">
        <w:t>муниципальное образование</w:t>
      </w:r>
      <w:r w:rsidRPr="00C335A2">
        <w:t xml:space="preserve"> «</w:t>
      </w:r>
      <w:proofErr w:type="spellStart"/>
      <w:r w:rsidRPr="00C335A2">
        <w:t>Баяндаевский</w:t>
      </w:r>
      <w:proofErr w:type="spellEnd"/>
      <w:r w:rsidRPr="00C335A2">
        <w:t xml:space="preserve"> район», </w:t>
      </w:r>
      <w:r w:rsidR="002161C0" w:rsidRPr="00C335A2">
        <w:t>мун</w:t>
      </w:r>
      <w:r w:rsidR="002161C0" w:rsidRPr="00C335A2">
        <w:t>и</w:t>
      </w:r>
      <w:r w:rsidR="002161C0" w:rsidRPr="00C335A2">
        <w:t xml:space="preserve">ципальное образование </w:t>
      </w:r>
      <w:r w:rsidRPr="00C335A2">
        <w:t>«</w:t>
      </w:r>
      <w:proofErr w:type="spellStart"/>
      <w:r w:rsidRPr="00C335A2">
        <w:t>Эхирит-Булагатский</w:t>
      </w:r>
      <w:proofErr w:type="spellEnd"/>
      <w:r w:rsidRPr="00C335A2">
        <w:t xml:space="preserve"> район», </w:t>
      </w:r>
      <w:proofErr w:type="spellStart"/>
      <w:r w:rsidRPr="00C335A2">
        <w:t>Ольхонского</w:t>
      </w:r>
      <w:proofErr w:type="spellEnd"/>
      <w:r w:rsidRPr="00C335A2">
        <w:t xml:space="preserve"> районн</w:t>
      </w:r>
      <w:r w:rsidRPr="00C335A2">
        <w:t>о</w:t>
      </w:r>
      <w:r w:rsidRPr="00C335A2">
        <w:t xml:space="preserve">го </w:t>
      </w:r>
      <w:r w:rsidR="002161C0" w:rsidRPr="00C335A2">
        <w:t>муниципальное образование</w:t>
      </w:r>
      <w:r w:rsidRPr="00C335A2">
        <w:t>);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 xml:space="preserve">- 15 апреля </w:t>
      </w:r>
      <w:r w:rsidR="004D3FC1" w:rsidRPr="00C335A2">
        <w:rPr>
          <w:sz w:val="28"/>
          <w:szCs w:val="28"/>
        </w:rPr>
        <w:t xml:space="preserve">– </w:t>
      </w:r>
      <w:r w:rsidRPr="00C335A2">
        <w:rPr>
          <w:sz w:val="28"/>
          <w:szCs w:val="28"/>
        </w:rPr>
        <w:t>заседание рабочей группы по вопросу реализации региональной системы по организации и ведению физкультурно-оздоровительной и спо</w:t>
      </w:r>
      <w:r w:rsidRPr="00C335A2">
        <w:rPr>
          <w:sz w:val="28"/>
          <w:szCs w:val="28"/>
        </w:rPr>
        <w:t>р</w:t>
      </w:r>
      <w:r w:rsidRPr="00C335A2">
        <w:rPr>
          <w:sz w:val="28"/>
          <w:szCs w:val="28"/>
        </w:rPr>
        <w:t>тивно-массовой работы с инвалидами и лицами с ограниченными возможн</w:t>
      </w:r>
      <w:r w:rsidRPr="00C335A2">
        <w:rPr>
          <w:sz w:val="28"/>
          <w:szCs w:val="28"/>
        </w:rPr>
        <w:t>о</w:t>
      </w:r>
      <w:r w:rsidRPr="00C335A2">
        <w:rPr>
          <w:sz w:val="28"/>
          <w:szCs w:val="28"/>
        </w:rPr>
        <w:t>стями здоровья в 2014 году;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>- 17 апреля</w:t>
      </w:r>
      <w:r w:rsidR="004D3FC1" w:rsidRPr="00C335A2">
        <w:rPr>
          <w:sz w:val="28"/>
          <w:szCs w:val="28"/>
        </w:rPr>
        <w:t xml:space="preserve"> –</w:t>
      </w:r>
      <w:r w:rsidRPr="00C335A2">
        <w:rPr>
          <w:sz w:val="28"/>
          <w:szCs w:val="28"/>
        </w:rPr>
        <w:t xml:space="preserve"> заседание Экспертного совета по областному конкурсу летних программ для детей и молодежи среди детских и молодежных общественных объединений Иркутской области и областному конкурсу программ по орг</w:t>
      </w:r>
      <w:r w:rsidRPr="00C335A2">
        <w:rPr>
          <w:sz w:val="28"/>
          <w:szCs w:val="28"/>
        </w:rPr>
        <w:t>а</w:t>
      </w:r>
      <w:r w:rsidRPr="00C335A2">
        <w:rPr>
          <w:sz w:val="28"/>
          <w:szCs w:val="28"/>
        </w:rPr>
        <w:t>низации и проведению лагерей патриотической направленности;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 xml:space="preserve">- 18 апреля </w:t>
      </w:r>
      <w:r w:rsidR="004D3FC1" w:rsidRPr="00C335A2">
        <w:rPr>
          <w:sz w:val="28"/>
          <w:szCs w:val="28"/>
        </w:rPr>
        <w:t xml:space="preserve">– </w:t>
      </w:r>
      <w:r w:rsidRPr="00C335A2">
        <w:rPr>
          <w:sz w:val="28"/>
          <w:szCs w:val="28"/>
        </w:rPr>
        <w:t>стажировка для председателей и членов комиссий по социал</w:t>
      </w:r>
      <w:r w:rsidRPr="00C335A2">
        <w:rPr>
          <w:sz w:val="28"/>
          <w:szCs w:val="28"/>
        </w:rPr>
        <w:t>ь</w:t>
      </w:r>
      <w:r w:rsidRPr="00C335A2">
        <w:rPr>
          <w:sz w:val="28"/>
          <w:szCs w:val="28"/>
        </w:rPr>
        <w:t>ным вопросам представительных органов муниципальных образований И</w:t>
      </w:r>
      <w:r w:rsidRPr="00C335A2">
        <w:rPr>
          <w:sz w:val="28"/>
          <w:szCs w:val="28"/>
        </w:rPr>
        <w:t>р</w:t>
      </w:r>
      <w:r w:rsidRPr="00C335A2">
        <w:rPr>
          <w:sz w:val="28"/>
          <w:szCs w:val="28"/>
        </w:rPr>
        <w:t>кутской области (г. Иркутск);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 xml:space="preserve">- 14 мая </w:t>
      </w:r>
      <w:r w:rsidR="004D3FC1" w:rsidRPr="00C335A2">
        <w:rPr>
          <w:sz w:val="28"/>
          <w:szCs w:val="28"/>
        </w:rPr>
        <w:t>– з</w:t>
      </w:r>
      <w:r w:rsidRPr="00C335A2">
        <w:rPr>
          <w:sz w:val="28"/>
          <w:szCs w:val="28"/>
        </w:rPr>
        <w:t>аседание Экспертного совета по предоставлению субсидий в сф</w:t>
      </w:r>
      <w:r w:rsidRPr="00C335A2">
        <w:rPr>
          <w:sz w:val="28"/>
          <w:szCs w:val="28"/>
        </w:rPr>
        <w:t>е</w:t>
      </w:r>
      <w:r w:rsidRPr="00C335A2">
        <w:rPr>
          <w:sz w:val="28"/>
          <w:szCs w:val="28"/>
        </w:rPr>
        <w:t>ре культурной деятельности при Правительстве Иркутской области;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 xml:space="preserve">- 15 мая </w:t>
      </w:r>
      <w:r w:rsidR="004D3FC1" w:rsidRPr="00C335A2">
        <w:rPr>
          <w:sz w:val="28"/>
          <w:szCs w:val="28"/>
        </w:rPr>
        <w:t xml:space="preserve">– </w:t>
      </w:r>
      <w:r w:rsidRPr="00C335A2">
        <w:rPr>
          <w:sz w:val="28"/>
          <w:szCs w:val="28"/>
        </w:rPr>
        <w:t xml:space="preserve">заседание Бюджетной комиссии </w:t>
      </w:r>
      <w:r w:rsidRPr="00C335A2">
        <w:rPr>
          <w:bCs/>
          <w:kern w:val="36"/>
          <w:sz w:val="28"/>
          <w:szCs w:val="28"/>
        </w:rPr>
        <w:t>при Правительстве Иркутской о</w:t>
      </w:r>
      <w:r w:rsidRPr="00C335A2">
        <w:rPr>
          <w:bCs/>
          <w:kern w:val="36"/>
          <w:sz w:val="28"/>
          <w:szCs w:val="28"/>
        </w:rPr>
        <w:t>б</w:t>
      </w:r>
      <w:r w:rsidRPr="00C335A2">
        <w:rPr>
          <w:bCs/>
          <w:kern w:val="36"/>
          <w:sz w:val="28"/>
          <w:szCs w:val="28"/>
        </w:rPr>
        <w:t>ласти</w:t>
      </w:r>
      <w:r w:rsidRPr="00C335A2">
        <w:rPr>
          <w:sz w:val="28"/>
          <w:szCs w:val="28"/>
        </w:rPr>
        <w:t>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>- антинаркотическая комиссия при Губернаторе Иркутской области</w:t>
      </w:r>
      <w:r w:rsidR="002161C0" w:rsidRPr="00C335A2">
        <w:rPr>
          <w:sz w:val="28"/>
          <w:szCs w:val="28"/>
        </w:rPr>
        <w:t>;</w:t>
      </w:r>
    </w:p>
    <w:p w:rsidR="00344C4F" w:rsidRPr="00C335A2" w:rsidRDefault="00344C4F" w:rsidP="00070782">
      <w:pPr>
        <w:pStyle w:val="ab"/>
        <w:spacing w:before="0" w:after="0"/>
        <w:ind w:firstLine="0"/>
        <w:rPr>
          <w:sz w:val="28"/>
          <w:szCs w:val="28"/>
        </w:rPr>
      </w:pPr>
      <w:r w:rsidRPr="00C335A2">
        <w:rPr>
          <w:sz w:val="28"/>
          <w:szCs w:val="28"/>
        </w:rPr>
        <w:t xml:space="preserve">- 29 мая </w:t>
      </w:r>
      <w:r w:rsidR="004D3FC1" w:rsidRPr="00C335A2">
        <w:rPr>
          <w:sz w:val="28"/>
          <w:szCs w:val="28"/>
        </w:rPr>
        <w:t>– з</w:t>
      </w:r>
      <w:r w:rsidRPr="00C335A2">
        <w:rPr>
          <w:sz w:val="28"/>
          <w:szCs w:val="28"/>
        </w:rPr>
        <w:t>аседание Совета при Губернаторе Иркутской области по реализ</w:t>
      </w:r>
      <w:r w:rsidRPr="00C335A2">
        <w:rPr>
          <w:sz w:val="28"/>
          <w:szCs w:val="28"/>
        </w:rPr>
        <w:t>а</w:t>
      </w:r>
      <w:r w:rsidRPr="00C335A2">
        <w:rPr>
          <w:sz w:val="28"/>
          <w:szCs w:val="28"/>
        </w:rPr>
        <w:t xml:space="preserve">ции приоритетных национальных проектов; </w:t>
      </w:r>
    </w:p>
    <w:p w:rsidR="00344C4F" w:rsidRPr="00001AD1" w:rsidRDefault="00344C4F" w:rsidP="00070782">
      <w:pPr>
        <w:ind w:firstLine="0"/>
      </w:pPr>
      <w:r w:rsidRPr="00C335A2">
        <w:lastRenderedPageBreak/>
        <w:t xml:space="preserve">- 2 июня </w:t>
      </w:r>
      <w:r w:rsidR="004D3FC1" w:rsidRPr="00C335A2">
        <w:t xml:space="preserve">– </w:t>
      </w:r>
      <w:r w:rsidRPr="00C335A2">
        <w:t>совещание с главами (мэрами) муниципальных образований И</w:t>
      </w:r>
      <w:r w:rsidRPr="00C335A2">
        <w:t>р</w:t>
      </w:r>
      <w:r w:rsidRPr="00C335A2">
        <w:t>кутской</w:t>
      </w:r>
      <w:r w:rsidRPr="00001AD1">
        <w:t xml:space="preserve"> области по вопросу обеспечения жилыми помещениями детей-сирот и детей, оставшихся без попечения родителей, лиц из числа детей-сирот и д</w:t>
      </w:r>
      <w:r w:rsidRPr="00001AD1">
        <w:t>е</w:t>
      </w:r>
      <w:r w:rsidRPr="00001AD1">
        <w:t>тей, оставшихся без попечения родителей.</w:t>
      </w:r>
    </w:p>
    <w:p w:rsidR="00344C4F" w:rsidRPr="00001AD1" w:rsidRDefault="00344C4F" w:rsidP="00001AD1">
      <w:pPr>
        <w:pStyle w:val="ab"/>
        <w:spacing w:before="0" w:after="0"/>
        <w:ind w:firstLine="726"/>
        <w:rPr>
          <w:sz w:val="28"/>
          <w:szCs w:val="28"/>
        </w:rPr>
      </w:pPr>
      <w:r w:rsidRPr="00070782">
        <w:rPr>
          <w:b/>
          <w:sz w:val="28"/>
          <w:szCs w:val="28"/>
        </w:rPr>
        <w:t>Контрольная деятельность</w:t>
      </w:r>
      <w:r w:rsidRPr="00001AD1">
        <w:rPr>
          <w:sz w:val="28"/>
          <w:szCs w:val="28"/>
        </w:rPr>
        <w:t>.</w:t>
      </w:r>
    </w:p>
    <w:p w:rsidR="00344C4F" w:rsidRPr="00001AD1" w:rsidRDefault="00344C4F" w:rsidP="00070782">
      <w:pPr>
        <w:ind w:firstLine="567"/>
      </w:pPr>
      <w:proofErr w:type="gramStart"/>
      <w:r w:rsidRPr="00001AD1">
        <w:t xml:space="preserve">В рамках реализации контрольных функций </w:t>
      </w:r>
      <w:r w:rsidRPr="00C335A2">
        <w:t>23 июня</w:t>
      </w:r>
      <w:r w:rsidR="00B86C57" w:rsidRPr="00001AD1">
        <w:rPr>
          <w:b/>
        </w:rPr>
        <w:t xml:space="preserve"> </w:t>
      </w:r>
      <w:r w:rsidRPr="00001AD1">
        <w:t>на заседании ком</w:t>
      </w:r>
      <w:r w:rsidRPr="00001AD1">
        <w:t>и</w:t>
      </w:r>
      <w:r w:rsidRPr="00001AD1">
        <w:t xml:space="preserve">тета по социально-культурному законодательству рассмотрен вопрос о ходе исполнения Закона Иркутской области от </w:t>
      </w:r>
      <w:r w:rsidR="002161C0">
        <w:t xml:space="preserve">7 октября </w:t>
      </w:r>
      <w:r w:rsidRPr="00001AD1">
        <w:t xml:space="preserve">2009 </w:t>
      </w:r>
      <w:r w:rsidR="002161C0">
        <w:t xml:space="preserve">года </w:t>
      </w:r>
      <w:r w:rsidRPr="00001AD1">
        <w:t>№ 62/28-оз «О профилактике незаконного потребления наркотических средств и психотро</w:t>
      </w:r>
      <w:r w:rsidRPr="00001AD1">
        <w:t>п</w:t>
      </w:r>
      <w:r w:rsidRPr="00001AD1">
        <w:t xml:space="preserve">ных веществ, наркомании и токсикомании в Иркутской области» за 2013 год и </w:t>
      </w:r>
      <w:r w:rsidR="002161C0">
        <w:t>1-й</w:t>
      </w:r>
      <w:r w:rsidRPr="00001AD1">
        <w:t xml:space="preserve"> квартал 2014 года.</w:t>
      </w:r>
      <w:proofErr w:type="gramEnd"/>
    </w:p>
    <w:p w:rsidR="00344C4F" w:rsidRPr="00001AD1" w:rsidRDefault="00344C4F" w:rsidP="00070782">
      <w:pPr>
        <w:ind w:firstLine="567"/>
      </w:pPr>
      <w:r w:rsidRPr="00001AD1">
        <w:t>Информация по данному вопросу была представлена министерством о</w:t>
      </w:r>
      <w:r w:rsidRPr="00001AD1">
        <w:t>б</w:t>
      </w:r>
      <w:r w:rsidRPr="00001AD1">
        <w:t>разования, министерством здравоохранения,</w:t>
      </w:r>
      <w:r w:rsidR="00B86C57" w:rsidRPr="00001AD1">
        <w:t xml:space="preserve"> </w:t>
      </w:r>
      <w:r w:rsidRPr="00001AD1">
        <w:t>министерством по физической культуре, спорту и молодежной политике Иркутской области.</w:t>
      </w:r>
    </w:p>
    <w:p w:rsidR="00344C4F" w:rsidRPr="00001AD1" w:rsidRDefault="00344C4F" w:rsidP="00070782">
      <w:pPr>
        <w:ind w:firstLine="567"/>
      </w:pPr>
      <w:proofErr w:type="gramStart"/>
      <w:r w:rsidRPr="00001AD1">
        <w:t>Представителями</w:t>
      </w:r>
      <w:r w:rsidR="00B86C57" w:rsidRPr="00001AD1">
        <w:t xml:space="preserve"> </w:t>
      </w:r>
      <w:r w:rsidRPr="00001AD1">
        <w:t>органов исполнительной власти было озвучено, что в 2013 году</w:t>
      </w:r>
      <w:r w:rsidR="00B86C57" w:rsidRPr="00001AD1">
        <w:t xml:space="preserve"> </w:t>
      </w:r>
      <w:r w:rsidRPr="00001AD1">
        <w:t>в 40 муниципальных образованиях действовали муниципальные целевые программы по профилактике наркомании, из бюджетов муниц</w:t>
      </w:r>
      <w:r w:rsidRPr="00001AD1">
        <w:t>и</w:t>
      </w:r>
      <w:r w:rsidRPr="00001AD1">
        <w:t>пальных образований на реализацию мероприятий по</w:t>
      </w:r>
      <w:r w:rsidR="004D3FC1" w:rsidRPr="00001AD1">
        <w:t xml:space="preserve"> </w:t>
      </w:r>
      <w:r w:rsidRPr="00001AD1">
        <w:t>профилактике нарк</w:t>
      </w:r>
      <w:r w:rsidRPr="00001AD1">
        <w:t>о</w:t>
      </w:r>
      <w:r w:rsidRPr="00001AD1">
        <w:t>мании выделено 9815,779 тыс. рублей, профинансировано 8231,011 тыс. ру</w:t>
      </w:r>
      <w:r w:rsidRPr="00001AD1">
        <w:t>б</w:t>
      </w:r>
      <w:r w:rsidRPr="00001AD1">
        <w:t>лей, израсходовано 8224,129 тыс.</w:t>
      </w:r>
      <w:r w:rsidR="002161C0" w:rsidRPr="002161C0">
        <w:t xml:space="preserve"> </w:t>
      </w:r>
      <w:r w:rsidR="002161C0" w:rsidRPr="00001AD1">
        <w:t>рублей</w:t>
      </w:r>
      <w:r w:rsidRPr="00001AD1">
        <w:t>, что составляет 83,8% от пред</w:t>
      </w:r>
      <w:r w:rsidRPr="00001AD1">
        <w:t>у</w:t>
      </w:r>
      <w:r w:rsidRPr="00001AD1">
        <w:t>смотренного финансирования, в 15 муниципальных образованиях, где пр</w:t>
      </w:r>
      <w:r w:rsidRPr="00001AD1">
        <w:t>о</w:t>
      </w:r>
      <w:r w:rsidRPr="00001AD1">
        <w:t>граммы заканчивали свое действие в 2013</w:t>
      </w:r>
      <w:proofErr w:type="gramEnd"/>
      <w:r w:rsidRPr="00001AD1">
        <w:t xml:space="preserve"> году, утверждены программы на 2014 год. ОГКУ «Центр профилактики наркомании» в 2013 году обеспечена деятельность 48 специалистов региональной системы в 42 муниципальных образованиях</w:t>
      </w:r>
      <w:r w:rsidR="004D3FC1" w:rsidRPr="00001AD1">
        <w:t xml:space="preserve"> </w:t>
      </w:r>
      <w:r w:rsidRPr="00001AD1">
        <w:t>Иркутской области, в 1</w:t>
      </w:r>
      <w:r w:rsidR="004D3FC1" w:rsidRPr="00001AD1">
        <w:t>-м</w:t>
      </w:r>
      <w:r w:rsidRPr="00001AD1">
        <w:t xml:space="preserve"> квартале 2014 года </w:t>
      </w:r>
      <w:r w:rsidR="004D3FC1" w:rsidRPr="00001AD1">
        <w:t xml:space="preserve">– </w:t>
      </w:r>
      <w:r w:rsidRPr="00001AD1">
        <w:t xml:space="preserve">46 специалистов в 41 муниципальном образовании. </w:t>
      </w:r>
    </w:p>
    <w:p w:rsidR="00344C4F" w:rsidRPr="00001AD1" w:rsidRDefault="00344C4F" w:rsidP="00070782">
      <w:pPr>
        <w:ind w:firstLine="567"/>
      </w:pPr>
      <w:r w:rsidRPr="00001AD1">
        <w:t>По результатам обсуждения работы, которая проводится в муниципал</w:t>
      </w:r>
      <w:r w:rsidRPr="00001AD1">
        <w:t>ь</w:t>
      </w:r>
      <w:r w:rsidRPr="00001AD1">
        <w:t>ных образованиях по вопросам профилактики наркомании,</w:t>
      </w:r>
      <w:r w:rsidR="00B86C57" w:rsidRPr="00001AD1">
        <w:t xml:space="preserve"> </w:t>
      </w:r>
      <w:r w:rsidRPr="00001AD1">
        <w:t>был</w:t>
      </w:r>
      <w:r w:rsidR="002161C0">
        <w:t>а</w:t>
      </w:r>
      <w:r w:rsidRPr="00001AD1">
        <w:t xml:space="preserve"> отмечена необходимость </w:t>
      </w:r>
      <w:proofErr w:type="gramStart"/>
      <w:r w:rsidRPr="00001AD1">
        <w:t>активизации усилий органов власти ряда муниципальных о</w:t>
      </w:r>
      <w:r w:rsidRPr="00001AD1">
        <w:t>б</w:t>
      </w:r>
      <w:r w:rsidRPr="00001AD1">
        <w:t>разований</w:t>
      </w:r>
      <w:proofErr w:type="gramEnd"/>
      <w:r w:rsidRPr="00001AD1">
        <w:t xml:space="preserve"> по работе в данном направлении.</w:t>
      </w:r>
    </w:p>
    <w:p w:rsidR="00344C4F" w:rsidRPr="00001AD1" w:rsidRDefault="00344C4F" w:rsidP="00070782">
      <w:pPr>
        <w:ind w:firstLine="567"/>
      </w:pPr>
      <w:r w:rsidRPr="00070782">
        <w:rPr>
          <w:b/>
        </w:rPr>
        <w:t>Протокольные поручения, данные комитету</w:t>
      </w:r>
      <w:r w:rsidRPr="00001AD1">
        <w:t>.</w:t>
      </w:r>
    </w:p>
    <w:p w:rsidR="00344C4F" w:rsidRPr="00001AD1" w:rsidRDefault="00344C4F" w:rsidP="00070782">
      <w:pPr>
        <w:ind w:firstLine="567"/>
      </w:pPr>
      <w:r w:rsidRPr="00001AD1">
        <w:t>В соответствии с протокольным поручением Законодательного Собр</w:t>
      </w:r>
      <w:r w:rsidRPr="00001AD1">
        <w:t>а</w:t>
      </w:r>
      <w:r w:rsidRPr="00001AD1">
        <w:t>ния Иркутской области комитет проводит работу по мониторингу исполн</w:t>
      </w:r>
      <w:r w:rsidRPr="00001AD1">
        <w:t>е</w:t>
      </w:r>
      <w:r w:rsidRPr="00001AD1">
        <w:t>ния Закона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области». В</w:t>
      </w:r>
      <w:r w:rsidR="004D3FC1" w:rsidRPr="00001AD1">
        <w:t xml:space="preserve"> 3-м</w:t>
      </w:r>
      <w:r w:rsidRPr="00001AD1">
        <w:t xml:space="preserve"> квартале планируется рассмотрение проекта закона Ирку</w:t>
      </w:r>
      <w:r w:rsidRPr="00001AD1">
        <w:t>т</w:t>
      </w:r>
      <w:r w:rsidRPr="00001AD1">
        <w:t>ской области «О внесении изменений в часть 3</w:t>
      </w:r>
      <w:r w:rsidR="00B86C57" w:rsidRPr="00001AD1">
        <w:t xml:space="preserve"> </w:t>
      </w:r>
      <w:r w:rsidRPr="00001AD1">
        <w:t>статьи 2</w:t>
      </w:r>
      <w:r w:rsidR="00B86C57" w:rsidRPr="00001AD1">
        <w:t xml:space="preserve"> </w:t>
      </w:r>
      <w:r w:rsidRPr="00001AD1">
        <w:t xml:space="preserve">Закона Иркутской области </w:t>
      </w:r>
      <w:r w:rsidRPr="00001AD1">
        <w:rPr>
          <w:b/>
        </w:rPr>
        <w:t>«</w:t>
      </w:r>
      <w:r w:rsidRPr="00001AD1">
        <w:t>О порядке обеспечения детей-сирот и детей, оставшихся без поп</w:t>
      </w:r>
      <w:r w:rsidRPr="00001AD1">
        <w:t>е</w:t>
      </w:r>
      <w:r w:rsidRPr="00001AD1">
        <w:t>чения родителей, лиц из числа детей-сирот и детей, оставшихся без попеч</w:t>
      </w:r>
      <w:r w:rsidRPr="00001AD1">
        <w:t>е</w:t>
      </w:r>
      <w:r w:rsidRPr="00001AD1">
        <w:t>ния родителей, жилыми помещениями в Иркутской области</w:t>
      </w:r>
      <w:r w:rsidRPr="00001AD1">
        <w:rPr>
          <w:b/>
        </w:rPr>
        <w:t>»</w:t>
      </w:r>
      <w:r w:rsidRPr="00001AD1">
        <w:t>.</w:t>
      </w:r>
      <w:r w:rsidR="00B86C57" w:rsidRPr="00001AD1">
        <w:rPr>
          <w:b/>
        </w:rPr>
        <w:t xml:space="preserve"> </w:t>
      </w:r>
    </w:p>
    <w:p w:rsidR="00FF6101" w:rsidRPr="00001AD1" w:rsidRDefault="004D3FC1" w:rsidP="00001AD1">
      <w:pPr>
        <w:pStyle w:val="3"/>
      </w:pPr>
      <w:bookmarkStart w:id="26" w:name="_Toc392750621"/>
      <w:r w:rsidRPr="00001AD1">
        <w:t>Комитет по здравоохранению и социальной защите</w:t>
      </w:r>
      <w:bookmarkEnd w:id="26"/>
    </w:p>
    <w:p w:rsidR="00B27DCA" w:rsidRPr="00001AD1" w:rsidRDefault="00B27DCA" w:rsidP="00070782">
      <w:r w:rsidRPr="00001AD1">
        <w:t xml:space="preserve">Председатель комитета – </w:t>
      </w:r>
      <w:proofErr w:type="spellStart"/>
      <w:r w:rsidRPr="00001AD1">
        <w:t>Лабыгин</w:t>
      </w:r>
      <w:proofErr w:type="spellEnd"/>
      <w:r w:rsidRPr="00001AD1">
        <w:t xml:space="preserve"> Андрей Николаевич</w:t>
      </w:r>
      <w:r w:rsidR="002161C0">
        <w:t>.</w:t>
      </w:r>
    </w:p>
    <w:p w:rsidR="00682A3B" w:rsidRPr="00001AD1" w:rsidRDefault="00682A3B" w:rsidP="00070782">
      <w:r w:rsidRPr="00001AD1">
        <w:lastRenderedPageBreak/>
        <w:t>Деятельность комитета осуществлялась в соответствии с планом работы комитета на 2-й квартал 2014 года, планом законопроектных работ Законод</w:t>
      </w:r>
      <w:r w:rsidRPr="00001AD1">
        <w:t>а</w:t>
      </w:r>
      <w:r w:rsidRPr="00001AD1">
        <w:t>тельного Собрания Иркутской области на 2</w:t>
      </w:r>
      <w:r w:rsidR="002161C0" w:rsidRPr="00001AD1">
        <w:t>-й</w:t>
      </w:r>
      <w:r w:rsidRPr="00001AD1">
        <w:t xml:space="preserve"> квартал 2014 год</w:t>
      </w:r>
      <w:r w:rsidR="002161C0">
        <w:t>а</w:t>
      </w:r>
      <w:r w:rsidRPr="00001AD1">
        <w:t>, планом м</w:t>
      </w:r>
      <w:r w:rsidRPr="00001AD1">
        <w:t>е</w:t>
      </w:r>
      <w:r w:rsidRPr="00001AD1">
        <w:t>роприятий Законодательного Собрания области по реализации Послания Президента РФ Федеральному Собранию РФ.</w:t>
      </w:r>
    </w:p>
    <w:p w:rsidR="00682A3B" w:rsidRPr="00001AD1" w:rsidRDefault="00682A3B" w:rsidP="00070782">
      <w:pPr>
        <w:rPr>
          <w:rFonts w:eastAsia="Times New Roman"/>
          <w:lang w:eastAsia="ru-RU"/>
        </w:rPr>
      </w:pPr>
      <w:r w:rsidRPr="00001AD1">
        <w:t>Во 2-м квартале 2014 года</w:t>
      </w:r>
      <w:r w:rsidR="00B86C57" w:rsidRPr="00001AD1">
        <w:t xml:space="preserve"> </w:t>
      </w:r>
      <w:r w:rsidRPr="00001AD1">
        <w:t>проведено 8 заседаний комитета, на которых был рассмотрен</w:t>
      </w:r>
      <w:r w:rsidR="00B86C57" w:rsidRPr="00001AD1">
        <w:t xml:space="preserve"> </w:t>
      </w:r>
      <w:r w:rsidRPr="00001AD1">
        <w:t>51 вопрос, на рассмотрение сессии Законодательного Собр</w:t>
      </w:r>
      <w:r w:rsidRPr="00001AD1">
        <w:t>а</w:t>
      </w:r>
      <w:r w:rsidRPr="00001AD1">
        <w:t xml:space="preserve">ния внесено 26 вопросов. </w:t>
      </w:r>
    </w:p>
    <w:p w:rsidR="00682A3B" w:rsidRPr="00001AD1" w:rsidRDefault="00682A3B" w:rsidP="00070782">
      <w:pPr>
        <w:rPr>
          <w:rFonts w:eastAsiaTheme="minorHAnsi"/>
        </w:rPr>
      </w:pPr>
      <w:r w:rsidRPr="00001AD1">
        <w:t>За истекший период комитетом в окончательном чтении принято и направлено</w:t>
      </w:r>
      <w:r w:rsidR="00B86C57" w:rsidRPr="00001AD1">
        <w:t xml:space="preserve"> </w:t>
      </w:r>
      <w:r w:rsidRPr="00001AD1">
        <w:t>Губернатору Иркутской области С.В.</w:t>
      </w:r>
      <w:r w:rsidR="002161C0">
        <w:t xml:space="preserve"> </w:t>
      </w:r>
      <w:proofErr w:type="spellStart"/>
      <w:r w:rsidRPr="00001AD1">
        <w:t>Ерощенко</w:t>
      </w:r>
      <w:proofErr w:type="spellEnd"/>
      <w:r w:rsidRPr="00001AD1">
        <w:t xml:space="preserve"> для подписания и обнародования 8 законопроектов.</w:t>
      </w:r>
    </w:p>
    <w:p w:rsidR="00682A3B" w:rsidRPr="00001AD1" w:rsidRDefault="00682A3B" w:rsidP="00070782">
      <w:pPr>
        <w:rPr>
          <w:rFonts w:eastAsia="Times New Roman"/>
          <w:lang w:eastAsia="ru-RU"/>
        </w:rPr>
      </w:pPr>
      <w:r w:rsidRPr="00001AD1">
        <w:t xml:space="preserve">Отклонен 1 законопроект </w:t>
      </w:r>
      <w:r w:rsidRPr="00001AD1">
        <w:rPr>
          <w:rFonts w:eastAsia="Times New Roman"/>
          <w:lang w:eastAsia="ru-RU"/>
        </w:rPr>
        <w:t>«О внесении изменений в Закон Иркутской области «О статусе детей Великой Отечественной войны, проживающих в Иркутской области, и мерах социальной поддержки граждан, которым пр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своен статус детей Великой Отечественной войны, проживающих в Ирку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ской области», внесенный в Законодательное Собрание Иркутской области группой депутатов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Законодательного Собрания Иркутской области: С.А. </w:t>
      </w:r>
      <w:proofErr w:type="spellStart"/>
      <w:r w:rsidRPr="00001AD1">
        <w:rPr>
          <w:rFonts w:eastAsia="Times New Roman"/>
          <w:lang w:eastAsia="ru-RU"/>
        </w:rPr>
        <w:t>Бренюк</w:t>
      </w:r>
      <w:proofErr w:type="spellEnd"/>
      <w:r w:rsidRPr="00001AD1">
        <w:rPr>
          <w:rFonts w:eastAsia="Times New Roman"/>
          <w:lang w:eastAsia="ru-RU"/>
        </w:rPr>
        <w:t xml:space="preserve">, Р.Ф. </w:t>
      </w:r>
      <w:proofErr w:type="spellStart"/>
      <w:r w:rsidRPr="00001AD1">
        <w:rPr>
          <w:rFonts w:eastAsia="Times New Roman"/>
          <w:lang w:eastAsia="ru-RU"/>
        </w:rPr>
        <w:t>Габов</w:t>
      </w:r>
      <w:proofErr w:type="spellEnd"/>
      <w:r w:rsidRPr="00001AD1">
        <w:rPr>
          <w:rFonts w:eastAsia="Times New Roman"/>
          <w:lang w:eastAsia="ru-RU"/>
        </w:rPr>
        <w:t>, О.Н. Носенко, И.А. Сумароков, М.В. Щапов.</w:t>
      </w:r>
    </w:p>
    <w:p w:rsidR="00682A3B" w:rsidRPr="00001AD1" w:rsidRDefault="00682A3B" w:rsidP="00001AD1">
      <w:pPr>
        <w:ind w:firstLine="567"/>
        <w:rPr>
          <w:rFonts w:eastAsiaTheme="minorHAnsi"/>
        </w:rPr>
      </w:pPr>
      <w:r w:rsidRPr="00001AD1">
        <w:t>Во 2-м квартале</w:t>
      </w:r>
      <w:r w:rsidR="00B86C57" w:rsidRPr="00001AD1">
        <w:t xml:space="preserve"> </w:t>
      </w:r>
      <w:r w:rsidRPr="00001AD1">
        <w:t>были приняты такие наиболее значимые законопроекты, как:</w:t>
      </w:r>
    </w:p>
    <w:p w:rsidR="00682A3B" w:rsidRPr="00001AD1" w:rsidRDefault="00682A3B" w:rsidP="00070782">
      <w:pPr>
        <w:ind w:firstLine="0"/>
        <w:rPr>
          <w:sz w:val="26"/>
          <w:szCs w:val="26"/>
        </w:rPr>
      </w:pPr>
      <w:r w:rsidRPr="00001AD1">
        <w:rPr>
          <w:b/>
          <w:sz w:val="26"/>
          <w:szCs w:val="26"/>
        </w:rPr>
        <w:t xml:space="preserve">- </w:t>
      </w:r>
      <w:r w:rsidRPr="00001AD1">
        <w:t>«О внесении изменений в Закон Иркутской области «Об отдельных вопр</w:t>
      </w:r>
      <w:r w:rsidRPr="00001AD1">
        <w:t>о</w:t>
      </w:r>
      <w:r w:rsidRPr="00001AD1">
        <w:t>сах здравоохранения в Иркутской области»</w:t>
      </w:r>
      <w:r w:rsidRPr="00001AD1">
        <w:rPr>
          <w:sz w:val="26"/>
          <w:szCs w:val="26"/>
        </w:rPr>
        <w:t xml:space="preserve">. </w:t>
      </w:r>
    </w:p>
    <w:p w:rsidR="00682A3B" w:rsidRPr="00001AD1" w:rsidRDefault="00682A3B" w:rsidP="00001AD1">
      <w:pPr>
        <w:ind w:firstLine="567"/>
      </w:pPr>
      <w:r w:rsidRPr="00001AD1">
        <w:t xml:space="preserve">Указанный законопроект внесен группой депутатов – членов фракции </w:t>
      </w:r>
      <w:r w:rsidR="002161C0" w:rsidRPr="002161C0">
        <w:rPr>
          <w:b/>
        </w:rPr>
        <w:t xml:space="preserve">партии </w:t>
      </w:r>
      <w:r w:rsidRPr="002161C0">
        <w:rPr>
          <w:b/>
        </w:rPr>
        <w:t>«</w:t>
      </w:r>
      <w:r w:rsidR="002161C0" w:rsidRPr="002161C0">
        <w:rPr>
          <w:b/>
        </w:rPr>
        <w:t>ЕДИНАЯ РОССИЯ</w:t>
      </w:r>
      <w:r w:rsidRPr="002161C0">
        <w:rPr>
          <w:b/>
        </w:rPr>
        <w:t>».</w:t>
      </w:r>
      <w:r w:rsidR="00B86C57" w:rsidRPr="00001AD1">
        <w:t xml:space="preserve"> </w:t>
      </w:r>
    </w:p>
    <w:p w:rsidR="00682A3B" w:rsidRPr="00001AD1" w:rsidRDefault="00682A3B" w:rsidP="00001AD1">
      <w:pPr>
        <w:ind w:firstLine="567"/>
      </w:pPr>
      <w:r w:rsidRPr="00001AD1">
        <w:t>Необходимость принятия данного Закона обусловлена тем,</w:t>
      </w:r>
      <w:r w:rsidR="00B86C57" w:rsidRPr="00001AD1">
        <w:t xml:space="preserve"> </w:t>
      </w:r>
      <w:r w:rsidRPr="00001AD1">
        <w:t>что туберк</w:t>
      </w:r>
      <w:r w:rsidRPr="00001AD1">
        <w:t>у</w:t>
      </w:r>
      <w:r w:rsidRPr="00001AD1">
        <w:t>лез включен в перечень социально значимых заболеваний и перечень забол</w:t>
      </w:r>
      <w:r w:rsidRPr="00001AD1">
        <w:t>е</w:t>
      </w:r>
      <w:r w:rsidRPr="00001AD1">
        <w:t>ваний, представляющих опасность для окружающих, что требует повыше</w:t>
      </w:r>
      <w:r w:rsidRPr="00001AD1">
        <w:t>н</w:t>
      </w:r>
      <w:r w:rsidRPr="00001AD1">
        <w:t>ного внимания государства и вызывает необходимость проведения комплекса мероприятий, в том числе профилактических, в целях недопущения его дал</w:t>
      </w:r>
      <w:r w:rsidRPr="00001AD1">
        <w:t>ь</w:t>
      </w:r>
      <w:r w:rsidRPr="00001AD1">
        <w:t>нейшего распространения.</w:t>
      </w:r>
    </w:p>
    <w:p w:rsidR="00682A3B" w:rsidRPr="00001AD1" w:rsidRDefault="00682A3B" w:rsidP="00001AD1">
      <w:pPr>
        <w:ind w:firstLine="567"/>
      </w:pPr>
      <w:r w:rsidRPr="00001AD1">
        <w:t xml:space="preserve">Принимая во внимание, что туберкулез представляет непосредственную </w:t>
      </w:r>
      <w:proofErr w:type="gramStart"/>
      <w:r w:rsidRPr="00001AD1">
        <w:t>опасность</w:t>
      </w:r>
      <w:proofErr w:type="gramEnd"/>
      <w:r w:rsidRPr="00001AD1">
        <w:t xml:space="preserve"> как для самого больного, так и для неопределенного круга лиц, контактирующих с таким больным, представляется необходимым закрепить в Законе Иркутской области от 5 марта 2010 года № 4-</w:t>
      </w:r>
      <w:r w:rsidR="00707F0F">
        <w:t>оз</w:t>
      </w:r>
      <w:r w:rsidRPr="00001AD1">
        <w:t xml:space="preserve"> «Об отдельных в</w:t>
      </w:r>
      <w:r w:rsidRPr="00001AD1">
        <w:t>о</w:t>
      </w:r>
      <w:r w:rsidRPr="00001AD1">
        <w:t>просах здравоохранения в Иркутской области» (далее – Закон Иркутской о</w:t>
      </w:r>
      <w:r w:rsidRPr="00001AD1">
        <w:t>б</w:t>
      </w:r>
      <w:r w:rsidRPr="00001AD1">
        <w:t>ласти № 4-</w:t>
      </w:r>
      <w:r w:rsidR="00707F0F">
        <w:t>оз</w:t>
      </w:r>
      <w:r w:rsidRPr="00001AD1">
        <w:t>) нормы, касающиеся взаимодействия медицинских организ</w:t>
      </w:r>
      <w:r w:rsidRPr="00001AD1">
        <w:t>а</w:t>
      </w:r>
      <w:r w:rsidRPr="00001AD1">
        <w:t>ций, учреждений и органов уголовно-исполнительной системы, органов местного самоуправления муниципальных районов и городских округов И</w:t>
      </w:r>
      <w:r w:rsidRPr="00001AD1">
        <w:t>р</w:t>
      </w:r>
      <w:r w:rsidRPr="00001AD1">
        <w:t>кутской области и информирования населения в указанной сфере.</w:t>
      </w:r>
    </w:p>
    <w:p w:rsidR="00682A3B" w:rsidRPr="00001AD1" w:rsidRDefault="00682A3B" w:rsidP="00001AD1">
      <w:pPr>
        <w:ind w:firstLine="567"/>
      </w:pPr>
      <w:r w:rsidRPr="00001AD1">
        <w:t>Принятие Закона будет способствовать уменьшению распространения туберкулеза на территории Иркутской области.</w:t>
      </w:r>
    </w:p>
    <w:p w:rsidR="00682A3B" w:rsidRPr="00001AD1" w:rsidRDefault="00682A3B" w:rsidP="00070782">
      <w:pPr>
        <w:ind w:right="68" w:firstLine="0"/>
      </w:pPr>
      <w:r w:rsidRPr="00001AD1">
        <w:t xml:space="preserve">- «О внесении изменений в Закон Иркутской области </w:t>
      </w:r>
      <w:r w:rsidRPr="00001AD1">
        <w:br/>
        <w:t xml:space="preserve">«О государственной социальной помощи отдельным категориям граждан в Иркутской области». </w:t>
      </w:r>
    </w:p>
    <w:p w:rsidR="00682A3B" w:rsidRPr="00001AD1" w:rsidRDefault="00682A3B" w:rsidP="00001AD1">
      <w:pPr>
        <w:ind w:right="68" w:firstLine="567"/>
      </w:pPr>
      <w:r w:rsidRPr="00001AD1">
        <w:lastRenderedPageBreak/>
        <w:t>Проект закона был внесен группой депутатов – членов комитета по здравоохранению и социальной защите.</w:t>
      </w:r>
    </w:p>
    <w:p w:rsidR="00682A3B" w:rsidRPr="00001AD1" w:rsidRDefault="00682A3B" w:rsidP="00001AD1">
      <w:pPr>
        <w:ind w:right="68"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Предметом правового регулирования законопроекта являются правоо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ношения по предоставлению государственной социальной помощи за счет средств областного бюджета малоимущим семьям и малоимущим одиноко проживающим гражданам, которые по не зависящим от них причинам им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>ют среднедушевой доход ниже величины прожиточного минимума, устано</w:t>
      </w:r>
      <w:r w:rsidRPr="00001AD1">
        <w:rPr>
          <w:rFonts w:eastAsia="Times New Roman"/>
          <w:lang w:eastAsia="ru-RU"/>
        </w:rPr>
        <w:t>в</w:t>
      </w:r>
      <w:r w:rsidRPr="00001AD1">
        <w:rPr>
          <w:rFonts w:eastAsia="Times New Roman"/>
          <w:lang w:eastAsia="ru-RU"/>
        </w:rPr>
        <w:t>ленно</w:t>
      </w:r>
      <w:r w:rsidR="00707F0F">
        <w:rPr>
          <w:rFonts w:eastAsia="Times New Roman"/>
          <w:lang w:eastAsia="ru-RU"/>
        </w:rPr>
        <w:t>й</w:t>
      </w:r>
      <w:r w:rsidRPr="00001AD1">
        <w:rPr>
          <w:rFonts w:eastAsia="Times New Roman"/>
          <w:lang w:eastAsia="ru-RU"/>
        </w:rPr>
        <w:t xml:space="preserve"> в Иркутской области.</w:t>
      </w:r>
    </w:p>
    <w:p w:rsidR="00682A3B" w:rsidRPr="00001AD1" w:rsidRDefault="00682A3B" w:rsidP="00001AD1">
      <w:pPr>
        <w:ind w:right="68" w:firstLine="567"/>
        <w:rPr>
          <w:rFonts w:eastAsia="Times New Roman"/>
          <w:lang w:eastAsia="ru-RU"/>
        </w:rPr>
      </w:pPr>
      <w:proofErr w:type="gramStart"/>
      <w:r w:rsidRPr="00001AD1">
        <w:rPr>
          <w:rFonts w:eastAsia="Times New Roman"/>
          <w:lang w:eastAsia="ru-RU"/>
        </w:rPr>
        <w:t xml:space="preserve">В соответствии со статьей 7 Федерального закона от 17 июля 1999 года </w:t>
      </w:r>
      <w:r w:rsidRPr="00001AD1">
        <w:rPr>
          <w:rFonts w:eastAsia="Times New Roman"/>
          <w:lang w:eastAsia="ru-RU"/>
        </w:rPr>
        <w:br/>
        <w:t>№ 178-ФЗ «О государственной социальной помощи» получателями госуда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ственной социальной помощи могут быть малоимущие семьи, малоимущие одиноко проживающие граждане и иные категории граждан, предусмотре</w:t>
      </w:r>
      <w:r w:rsidRPr="00001AD1">
        <w:rPr>
          <w:rFonts w:eastAsia="Times New Roman"/>
          <w:lang w:eastAsia="ru-RU"/>
        </w:rPr>
        <w:t>н</w:t>
      </w:r>
      <w:r w:rsidRPr="00001AD1">
        <w:rPr>
          <w:rFonts w:eastAsia="Times New Roman"/>
          <w:lang w:eastAsia="ru-RU"/>
        </w:rPr>
        <w:t>ные данным Федеральным законом, которые по независящим от них прич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нам имеют среднедушевой доход ниже величины прожиточного минимума, установленно</w:t>
      </w:r>
      <w:r w:rsidR="00707F0F">
        <w:rPr>
          <w:rFonts w:eastAsia="Times New Roman"/>
          <w:lang w:eastAsia="ru-RU"/>
        </w:rPr>
        <w:t>й</w:t>
      </w:r>
      <w:r w:rsidRPr="00001AD1">
        <w:rPr>
          <w:rFonts w:eastAsia="Times New Roman"/>
          <w:lang w:eastAsia="ru-RU"/>
        </w:rPr>
        <w:t xml:space="preserve"> в соответствующем субъекте Российской Федерации.</w:t>
      </w:r>
      <w:proofErr w:type="gramEnd"/>
    </w:p>
    <w:p w:rsidR="00682A3B" w:rsidRPr="00001AD1" w:rsidRDefault="00682A3B" w:rsidP="00001AD1">
      <w:pPr>
        <w:ind w:right="68"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Порядок определения величины прожиточного минимума малоимущей семьи или малоимущего одиноко проживающего гражданина устанавливае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ся субъектом Российской Федерации с учетом величин прожиточных мин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мумов, установленных для соответствующих социально-демографических групп населения.</w:t>
      </w:r>
    </w:p>
    <w:p w:rsidR="00682A3B" w:rsidRPr="00001AD1" w:rsidRDefault="00682A3B" w:rsidP="00001AD1">
      <w:pPr>
        <w:ind w:right="68" w:firstLine="567"/>
        <w:rPr>
          <w:rFonts w:eastAsia="Times New Roman"/>
          <w:lang w:eastAsia="ru-RU"/>
        </w:rPr>
      </w:pPr>
      <w:proofErr w:type="gramStart"/>
      <w:r w:rsidRPr="00001AD1">
        <w:rPr>
          <w:rFonts w:eastAsia="Times New Roman"/>
          <w:lang w:eastAsia="ru-RU"/>
        </w:rPr>
        <w:t>В этой связи законопроектом предлагается установить, что для целей Закона Иркутской области № 73-ОЗ под величиной прожиточного минимума для семьи понимается величина, определяемая путем деления суммы вел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чин прожиточных минимумов, установленных с учетом территориальной дифференциации уровня цен в области для социально-демографических групп населения, к которым относится каждый член семьи, на количество членов семьи;</w:t>
      </w:r>
      <w:proofErr w:type="gramEnd"/>
      <w:r w:rsidRPr="00001AD1">
        <w:rPr>
          <w:rFonts w:eastAsia="Times New Roman"/>
          <w:lang w:eastAsia="ru-RU"/>
        </w:rPr>
        <w:t xml:space="preserve"> под величиной прожиточного минимума для одиноко прож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вающего гражданина понимается величина прожиточного минимума, уст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новленная с учетом территориальной дифференциации уровня цен в области для социально-демографической группы населения, к которой относится одиноко проживающий гражданин.</w:t>
      </w:r>
    </w:p>
    <w:p w:rsidR="00682A3B" w:rsidRPr="00001AD1" w:rsidRDefault="00682A3B" w:rsidP="00001AD1">
      <w:pPr>
        <w:ind w:right="68" w:firstLine="567"/>
        <w:rPr>
          <w:rFonts w:eastAsiaTheme="minorHAnsi"/>
        </w:rPr>
      </w:pPr>
      <w:r w:rsidRPr="00001AD1">
        <w:t>Кроме того, комитетом было подготовлено 3 положительных отзыва на проекты следующих федеральных законов:</w:t>
      </w:r>
    </w:p>
    <w:p w:rsidR="00682A3B" w:rsidRPr="00001AD1" w:rsidRDefault="00707F0F" w:rsidP="00070782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autoSpaceDE/>
        <w:autoSpaceDN/>
        <w:adjustRightInd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2A3B" w:rsidRPr="00001AD1">
        <w:rPr>
          <w:rFonts w:ascii="Times New Roman" w:hAnsi="Times New Roman" w:cs="Times New Roman"/>
          <w:sz w:val="28"/>
          <w:szCs w:val="28"/>
        </w:rPr>
        <w:t>роект федерального закона № 442638-6 «О внесении изменения в статью 14 Федерального закона «Об основах системы профилактики безна</w:t>
      </w:r>
      <w:r w:rsidR="00682A3B" w:rsidRPr="00001AD1">
        <w:rPr>
          <w:rFonts w:ascii="Times New Roman" w:hAnsi="Times New Roman" w:cs="Times New Roman"/>
          <w:sz w:val="28"/>
          <w:szCs w:val="28"/>
        </w:rPr>
        <w:t>д</w:t>
      </w:r>
      <w:r w:rsidR="00682A3B" w:rsidRPr="00001AD1">
        <w:rPr>
          <w:rFonts w:ascii="Times New Roman" w:hAnsi="Times New Roman" w:cs="Times New Roman"/>
          <w:sz w:val="28"/>
          <w:szCs w:val="28"/>
        </w:rPr>
        <w:t>зорности и правонарушений несовершеннолетних», внесенный Госуда</w:t>
      </w:r>
      <w:r w:rsidR="00682A3B" w:rsidRPr="00001AD1">
        <w:rPr>
          <w:rFonts w:ascii="Times New Roman" w:hAnsi="Times New Roman" w:cs="Times New Roman"/>
          <w:sz w:val="28"/>
          <w:szCs w:val="28"/>
        </w:rPr>
        <w:t>р</w:t>
      </w:r>
      <w:r w:rsidR="00682A3B" w:rsidRPr="00001AD1">
        <w:rPr>
          <w:rFonts w:ascii="Times New Roman" w:hAnsi="Times New Roman" w:cs="Times New Roman"/>
          <w:sz w:val="28"/>
          <w:szCs w:val="28"/>
        </w:rPr>
        <w:t>ственным Собранием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="00682A3B" w:rsidRPr="00001AD1">
        <w:rPr>
          <w:rFonts w:ascii="Times New Roman" w:hAnsi="Times New Roman" w:cs="Times New Roman"/>
          <w:sz w:val="28"/>
          <w:szCs w:val="28"/>
        </w:rPr>
        <w:t>– Курултай Республики Башкортостан;</w:t>
      </w:r>
    </w:p>
    <w:p w:rsidR="00682A3B" w:rsidRPr="00001AD1" w:rsidRDefault="00682A3B" w:rsidP="00070782">
      <w:pPr>
        <w:pStyle w:val="a4"/>
        <w:tabs>
          <w:tab w:val="left" w:pos="709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Представленным проектом федерального закона предлагается привести используемую терминологию в соответствие с Федеральным законом от 29 декабря 2012 года № 273-ФЗ «Об образовании в Российской Федерации», а именно: слово «учреждениях» заменить словом «организациях».</w:t>
      </w:r>
    </w:p>
    <w:p w:rsidR="00682A3B" w:rsidRPr="00001AD1" w:rsidRDefault="00682A3B" w:rsidP="00070782">
      <w:pPr>
        <w:pStyle w:val="a4"/>
        <w:tabs>
          <w:tab w:val="left" w:pos="709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01AD1">
        <w:rPr>
          <w:rFonts w:ascii="Times New Roman" w:hAnsi="Times New Roman" w:cs="Times New Roman"/>
          <w:sz w:val="28"/>
          <w:szCs w:val="28"/>
        </w:rPr>
        <w:t xml:space="preserve">Предлагаемые изменения обеспечат единообразное </w:t>
      </w:r>
      <w:proofErr w:type="spellStart"/>
      <w:r w:rsidRPr="00001AD1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001AD1">
        <w:rPr>
          <w:rFonts w:ascii="Times New Roman" w:hAnsi="Times New Roman" w:cs="Times New Roman"/>
          <w:sz w:val="28"/>
          <w:szCs w:val="28"/>
        </w:rPr>
        <w:t xml:space="preserve"> и будут способствовать более эффективной реализации государственных г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рантий права на образование.</w:t>
      </w:r>
      <w:proofErr w:type="gramEnd"/>
    </w:p>
    <w:p w:rsidR="00682A3B" w:rsidRPr="00001AD1" w:rsidRDefault="00707F0F" w:rsidP="00070782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autoSpaceDE/>
        <w:autoSpaceDN/>
        <w:adjustRightInd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федерального закона</w:t>
      </w:r>
      <w:r w:rsidR="00B86C57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436164-6 «О внесении изменения в статью 13 Федерального закона «Об основах охраны здоровья граждан в Ро</w:t>
      </w:r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внесенный членом Совета Федерации Федерального Собрания Российской Федерации Л.Н. Боковой, депутатами Государственной Думы Федерального Собрания Российской Федерации Е.Л. Николаевой, Н.А. </w:t>
      </w:r>
      <w:proofErr w:type="spellStart"/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Шайденко</w:t>
      </w:r>
      <w:proofErr w:type="spellEnd"/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Бариевым, Е.Н. </w:t>
      </w:r>
      <w:proofErr w:type="spellStart"/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Сенаторовой</w:t>
      </w:r>
      <w:proofErr w:type="spellEnd"/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З.Я. Рахматуллиной, А.Г. С</w:t>
      </w:r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A3B"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2A3B" w:rsidRPr="00001AD1" w:rsidRDefault="00682A3B" w:rsidP="00070782">
      <w:pPr>
        <w:pStyle w:val="a4"/>
        <w:tabs>
          <w:tab w:val="left" w:pos="709"/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федерального закона предлагается разрешить предоставление сведений, составляющих врачебную тайну, без согласия гражданина или его законного представителя, по запросу органов опеки и попечительства в целях подтверждения наличия или отсутствия тяжелых форм хронических заболеваний, указанных в предусмотренном </w:t>
      </w:r>
      <w:hyperlink r:id="rId20" w:history="1">
        <w:r w:rsidRPr="00001AD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 части 1 статьи 51</w:t>
        </w:r>
      </w:hyperlink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перечне, у лиц, проживающих на любом законном основании в жилых помещениях, наним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или</w:t>
      </w:r>
      <w:proofErr w:type="gramEnd"/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семей нанимателей по договорам социального найма л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proofErr w:type="gramStart"/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</w:t>
      </w:r>
      <w:proofErr w:type="gramEnd"/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дети-сироты и дети, оставшиеся без попечения родителей, лица из числа детей-сирот и детей, оставшихся без п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родителей.</w:t>
      </w:r>
    </w:p>
    <w:p w:rsidR="00682A3B" w:rsidRPr="00001AD1" w:rsidRDefault="00682A3B" w:rsidP="00070782">
      <w:pPr>
        <w:pStyle w:val="a4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что принятие проекта федерального закона будет сп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собствовать реализации детьми-сиротами и детьми, оставшимися без поп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родителей, лицами из их числа дополнительных гарантий прав на ж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 помещение, установленных федеральным законодательством.</w:t>
      </w:r>
    </w:p>
    <w:p w:rsidR="00682A3B" w:rsidRPr="00001AD1" w:rsidRDefault="00707F0F" w:rsidP="00707F0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82A3B" w:rsidRPr="00001AD1">
        <w:rPr>
          <w:rFonts w:ascii="Times New Roman" w:hAnsi="Times New Roman" w:cs="Times New Roman"/>
          <w:sz w:val="28"/>
          <w:szCs w:val="28"/>
        </w:rPr>
        <w:t>роект федерального закона № 392886-6 «О внесении изменений в отдельные законодательные акты Российской Федерации в части против</w:t>
      </w:r>
      <w:r w:rsidR="00682A3B" w:rsidRPr="00001AD1">
        <w:rPr>
          <w:rFonts w:ascii="Times New Roman" w:hAnsi="Times New Roman" w:cs="Times New Roman"/>
          <w:sz w:val="28"/>
          <w:szCs w:val="28"/>
        </w:rPr>
        <w:t>о</w:t>
      </w:r>
      <w:r w:rsidR="00682A3B" w:rsidRPr="00001AD1">
        <w:rPr>
          <w:rFonts w:ascii="Times New Roman" w:hAnsi="Times New Roman" w:cs="Times New Roman"/>
          <w:sz w:val="28"/>
          <w:szCs w:val="28"/>
        </w:rPr>
        <w:t>действия обороту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="00682A3B" w:rsidRPr="00001AD1">
        <w:rPr>
          <w:rFonts w:ascii="Times New Roman" w:hAnsi="Times New Roman" w:cs="Times New Roman"/>
          <w:sz w:val="28"/>
          <w:szCs w:val="28"/>
        </w:rPr>
        <w:t>фальсифицированных, контрафактных, недоброкачестве</w:t>
      </w:r>
      <w:r w:rsidR="00682A3B" w:rsidRPr="00001AD1">
        <w:rPr>
          <w:rFonts w:ascii="Times New Roman" w:hAnsi="Times New Roman" w:cs="Times New Roman"/>
          <w:sz w:val="28"/>
          <w:szCs w:val="28"/>
        </w:rPr>
        <w:t>н</w:t>
      </w:r>
      <w:r w:rsidR="00682A3B" w:rsidRPr="00001AD1">
        <w:rPr>
          <w:rFonts w:ascii="Times New Roman" w:hAnsi="Times New Roman" w:cs="Times New Roman"/>
          <w:sz w:val="28"/>
          <w:szCs w:val="28"/>
        </w:rPr>
        <w:t>ных и незарегистрированных лекарственных средств, медицинских изделий и фальсифицированных биологически активных добавок», внесенный депут</w:t>
      </w:r>
      <w:r w:rsidR="00682A3B" w:rsidRPr="00001AD1">
        <w:rPr>
          <w:rFonts w:ascii="Times New Roman" w:hAnsi="Times New Roman" w:cs="Times New Roman"/>
          <w:sz w:val="28"/>
          <w:szCs w:val="28"/>
        </w:rPr>
        <w:t>а</w:t>
      </w:r>
      <w:r w:rsidR="00682A3B" w:rsidRPr="00001AD1">
        <w:rPr>
          <w:rFonts w:ascii="Times New Roman" w:hAnsi="Times New Roman" w:cs="Times New Roman"/>
          <w:sz w:val="28"/>
          <w:szCs w:val="28"/>
        </w:rPr>
        <w:t>тами Государственной Думы Федерального Собрания Российской Федерации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="007E169F" w:rsidRPr="00001AD1">
        <w:rPr>
          <w:rFonts w:ascii="Times New Roman" w:hAnsi="Times New Roman" w:cs="Times New Roman"/>
          <w:sz w:val="28"/>
          <w:szCs w:val="28"/>
        </w:rPr>
        <w:t xml:space="preserve">И.А. </w:t>
      </w:r>
      <w:r w:rsidR="00682A3B" w:rsidRPr="00001AD1">
        <w:rPr>
          <w:rFonts w:ascii="Times New Roman" w:hAnsi="Times New Roman" w:cs="Times New Roman"/>
          <w:sz w:val="28"/>
          <w:szCs w:val="28"/>
        </w:rPr>
        <w:t>Яровой,</w:t>
      </w:r>
      <w:r w:rsidR="007E169F" w:rsidRPr="00001AD1">
        <w:rPr>
          <w:rFonts w:ascii="Times New Roman" w:hAnsi="Times New Roman" w:cs="Times New Roman"/>
          <w:sz w:val="28"/>
          <w:szCs w:val="28"/>
        </w:rPr>
        <w:t xml:space="preserve"> Э.А.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="00682A3B" w:rsidRPr="00001AD1">
        <w:rPr>
          <w:rFonts w:ascii="Times New Roman" w:hAnsi="Times New Roman" w:cs="Times New Roman"/>
          <w:sz w:val="28"/>
          <w:szCs w:val="28"/>
        </w:rPr>
        <w:t>Валеевым,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="007E169F" w:rsidRPr="00001AD1">
        <w:rPr>
          <w:rFonts w:ascii="Times New Roman" w:hAnsi="Times New Roman" w:cs="Times New Roman"/>
          <w:sz w:val="28"/>
          <w:szCs w:val="28"/>
        </w:rPr>
        <w:t xml:space="preserve">А.С. </w:t>
      </w:r>
      <w:r w:rsidR="00682A3B" w:rsidRPr="00001AD1">
        <w:rPr>
          <w:rFonts w:ascii="Times New Roman" w:hAnsi="Times New Roman" w:cs="Times New Roman"/>
          <w:sz w:val="28"/>
          <w:szCs w:val="28"/>
        </w:rPr>
        <w:t>Прокопьевым,</w:t>
      </w:r>
      <w:r w:rsidR="007E169F" w:rsidRPr="00001AD1">
        <w:rPr>
          <w:rFonts w:ascii="Times New Roman" w:hAnsi="Times New Roman" w:cs="Times New Roman"/>
          <w:sz w:val="28"/>
          <w:szCs w:val="28"/>
        </w:rPr>
        <w:t xml:space="preserve"> Р.В.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69F" w:rsidRPr="00001AD1">
        <w:rPr>
          <w:rFonts w:ascii="Times New Roman" w:hAnsi="Times New Roman" w:cs="Times New Roman"/>
          <w:sz w:val="28"/>
          <w:szCs w:val="28"/>
        </w:rPr>
        <w:t>Кармазиной</w:t>
      </w:r>
      <w:proofErr w:type="spellEnd"/>
      <w:r w:rsidR="007E169F" w:rsidRPr="00001AD1">
        <w:rPr>
          <w:rFonts w:ascii="Times New Roman" w:hAnsi="Times New Roman" w:cs="Times New Roman"/>
          <w:sz w:val="28"/>
          <w:szCs w:val="28"/>
        </w:rPr>
        <w:t>, Н.В.</w:t>
      </w:r>
      <w:r w:rsidR="00682A3B" w:rsidRPr="00001AD1">
        <w:rPr>
          <w:rFonts w:ascii="Times New Roman" w:hAnsi="Times New Roman" w:cs="Times New Roman"/>
          <w:sz w:val="28"/>
          <w:szCs w:val="28"/>
        </w:rPr>
        <w:t xml:space="preserve"> Г</w:t>
      </w:r>
      <w:r w:rsidR="00682A3B" w:rsidRPr="00001AD1">
        <w:rPr>
          <w:rFonts w:ascii="Times New Roman" w:hAnsi="Times New Roman" w:cs="Times New Roman"/>
          <w:sz w:val="28"/>
          <w:szCs w:val="28"/>
        </w:rPr>
        <w:t>е</w:t>
      </w:r>
      <w:r w:rsidR="00682A3B" w:rsidRPr="00001AD1">
        <w:rPr>
          <w:rFonts w:ascii="Times New Roman" w:hAnsi="Times New Roman" w:cs="Times New Roman"/>
          <w:sz w:val="28"/>
          <w:szCs w:val="28"/>
        </w:rPr>
        <w:t xml:space="preserve">расимовой, </w:t>
      </w:r>
      <w:r w:rsidR="007E169F" w:rsidRPr="00001AD1">
        <w:rPr>
          <w:rFonts w:ascii="Times New Roman" w:hAnsi="Times New Roman" w:cs="Times New Roman"/>
          <w:sz w:val="28"/>
          <w:szCs w:val="28"/>
        </w:rPr>
        <w:t xml:space="preserve">Н.Ф. </w:t>
      </w:r>
      <w:r w:rsidR="00682A3B" w:rsidRPr="00001AD1">
        <w:rPr>
          <w:rFonts w:ascii="Times New Roman" w:hAnsi="Times New Roman" w:cs="Times New Roman"/>
          <w:sz w:val="28"/>
          <w:szCs w:val="28"/>
        </w:rPr>
        <w:t>Герасименко.</w:t>
      </w:r>
      <w:proofErr w:type="gramEnd"/>
    </w:p>
    <w:p w:rsidR="00682A3B" w:rsidRPr="00001AD1" w:rsidRDefault="00682A3B" w:rsidP="00C335A2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проблема фальсифицированных и недоброкач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лекарственных средств, медицинских изделий и биологически а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добавок является одной </w:t>
      </w:r>
      <w:proofErr w:type="gramStart"/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актуальных.</w:t>
      </w:r>
    </w:p>
    <w:p w:rsidR="00682A3B" w:rsidRPr="00001AD1" w:rsidRDefault="00682A3B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Проектом федерального закона предлагается установить уголовную о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 xml:space="preserve">ветственность </w:t>
      </w:r>
      <w:proofErr w:type="gramStart"/>
      <w:r w:rsidRPr="00001AD1">
        <w:rPr>
          <w:rFonts w:eastAsia="Times New Roman"/>
          <w:lang w:eastAsia="ru-RU"/>
        </w:rPr>
        <w:t>за</w:t>
      </w:r>
      <w:proofErr w:type="gramEnd"/>
      <w:r w:rsidRPr="00001AD1">
        <w:rPr>
          <w:rFonts w:eastAsia="Times New Roman"/>
          <w:lang w:eastAsia="ru-RU"/>
        </w:rPr>
        <w:t>:</w:t>
      </w:r>
    </w:p>
    <w:p w:rsidR="00682A3B" w:rsidRPr="00001AD1" w:rsidRDefault="00682A3B" w:rsidP="00070782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незаконное производство лекарственных средств и медицинских изделий;</w:t>
      </w:r>
    </w:p>
    <w:p w:rsidR="00682A3B" w:rsidRPr="00001AD1" w:rsidRDefault="00682A3B" w:rsidP="00070782">
      <w:pPr>
        <w:tabs>
          <w:tab w:val="left" w:pos="851"/>
        </w:tabs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оборот фальсифицированных, недоброкачественных и незарегистрирова</w:t>
      </w:r>
      <w:r w:rsidRPr="00001AD1">
        <w:rPr>
          <w:rFonts w:eastAsia="Times New Roman"/>
          <w:lang w:eastAsia="ru-RU"/>
        </w:rPr>
        <w:t>н</w:t>
      </w:r>
      <w:r w:rsidRPr="00001AD1">
        <w:rPr>
          <w:rFonts w:eastAsia="Times New Roman"/>
          <w:lang w:eastAsia="ru-RU"/>
        </w:rPr>
        <w:t>ных лекарственных средств, медицинских изделий и фальсифицированных биологически активных добавок, содержащих запрещенные компоненты;</w:t>
      </w:r>
    </w:p>
    <w:p w:rsidR="00682A3B" w:rsidRPr="00001AD1" w:rsidRDefault="00682A3B" w:rsidP="00070782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- изготовление и использование поддельных документов на лекарственные </w:t>
      </w:r>
      <w:proofErr w:type="gramStart"/>
      <w:r w:rsidRPr="00001AD1">
        <w:rPr>
          <w:rFonts w:eastAsia="Times New Roman"/>
          <w:lang w:eastAsia="ru-RU"/>
        </w:rPr>
        <w:t>средства</w:t>
      </w:r>
      <w:proofErr w:type="gramEnd"/>
      <w:r w:rsidRPr="00001AD1">
        <w:rPr>
          <w:rFonts w:eastAsia="Times New Roman"/>
          <w:lang w:eastAsia="ru-RU"/>
        </w:rPr>
        <w:t xml:space="preserve"> и медицинские изделия, а также изготовление поддельной упаковки.</w:t>
      </w:r>
    </w:p>
    <w:p w:rsidR="00682A3B" w:rsidRPr="00001AD1" w:rsidRDefault="00682A3B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Предусмотренные изменения направлены на обеспечение неотвратим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сти наказания лиц, виновных в распространении фальсифицированных и н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lastRenderedPageBreak/>
        <w:t>доброкачественных лекарственных средств, медицинских изделий и биол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гически активных добавок, и пресечение совершения данных деяний.</w:t>
      </w:r>
    </w:p>
    <w:p w:rsidR="00682A3B" w:rsidRPr="00001AD1" w:rsidRDefault="00682A3B" w:rsidP="00070782">
      <w:pPr>
        <w:ind w:firstLine="567"/>
        <w:rPr>
          <w:color w:val="000000"/>
        </w:rPr>
      </w:pPr>
      <w:r w:rsidRPr="00001AD1">
        <w:rPr>
          <w:rFonts w:eastAsia="Times New Roman"/>
          <w:lang w:eastAsia="ru-RU"/>
        </w:rPr>
        <w:t xml:space="preserve">В Законодательное Собрание Иркутской области поступил проект </w:t>
      </w:r>
      <w:r w:rsidRPr="00001AD1">
        <w:rPr>
          <w:bCs/>
          <w:color w:val="000000"/>
        </w:rPr>
        <w:t>фед</w:t>
      </w:r>
      <w:r w:rsidRPr="00001AD1">
        <w:rPr>
          <w:bCs/>
          <w:color w:val="000000"/>
        </w:rPr>
        <w:t>е</w:t>
      </w:r>
      <w:r w:rsidRPr="00001AD1">
        <w:rPr>
          <w:bCs/>
          <w:color w:val="000000"/>
        </w:rPr>
        <w:t>рального закона № 431985-6 «</w:t>
      </w:r>
      <w:r w:rsidRPr="00001AD1">
        <w:rPr>
          <w:color w:val="000000"/>
        </w:rPr>
        <w:t>О внесении изменений в Федеральный закон «Об исчислении времени».</w:t>
      </w:r>
    </w:p>
    <w:p w:rsidR="00682A3B" w:rsidRPr="00001AD1" w:rsidRDefault="00682A3B" w:rsidP="00070782">
      <w:pPr>
        <w:ind w:firstLine="567"/>
        <w:rPr>
          <w:rFonts w:eastAsiaTheme="minorHAnsi"/>
          <w:bCs/>
        </w:rPr>
      </w:pPr>
      <w:r w:rsidRPr="00001AD1">
        <w:rPr>
          <w:color w:val="000000"/>
        </w:rPr>
        <w:t xml:space="preserve">Инициатива депутатов Государственной Думы ФС РФ вызвана </w:t>
      </w:r>
      <w:r w:rsidRPr="00001AD1">
        <w:rPr>
          <w:bCs/>
        </w:rPr>
        <w:t>мног</w:t>
      </w:r>
      <w:r w:rsidRPr="00001AD1">
        <w:rPr>
          <w:bCs/>
        </w:rPr>
        <w:t>о</w:t>
      </w:r>
      <w:r w:rsidRPr="00001AD1">
        <w:rPr>
          <w:bCs/>
        </w:rPr>
        <w:t>численными обращения</w:t>
      </w:r>
      <w:r w:rsidR="007E169F" w:rsidRPr="00001AD1">
        <w:rPr>
          <w:bCs/>
        </w:rPr>
        <w:t>ми</w:t>
      </w:r>
      <w:r w:rsidR="00B86C57" w:rsidRPr="00001AD1">
        <w:rPr>
          <w:bCs/>
        </w:rPr>
        <w:t xml:space="preserve"> </w:t>
      </w:r>
      <w:r w:rsidRPr="00001AD1">
        <w:rPr>
          <w:bCs/>
        </w:rPr>
        <w:t>граждан в Государственную Думу с требованиями «вернуть время назад», а также выводами научных медицинских работников и практических специалистов, биологов о вреде здоровью от десинхрониз</w:t>
      </w:r>
      <w:r w:rsidRPr="00001AD1">
        <w:rPr>
          <w:bCs/>
        </w:rPr>
        <w:t>а</w:t>
      </w:r>
      <w:r w:rsidRPr="00001AD1">
        <w:rPr>
          <w:bCs/>
        </w:rPr>
        <w:t>ции биологически</w:t>
      </w:r>
      <w:r w:rsidR="00624877">
        <w:rPr>
          <w:bCs/>
        </w:rPr>
        <w:t>х ритмов с новой системой время</w:t>
      </w:r>
      <w:r w:rsidRPr="00001AD1">
        <w:rPr>
          <w:bCs/>
        </w:rPr>
        <w:t>исчисления.</w:t>
      </w:r>
    </w:p>
    <w:p w:rsidR="00682A3B" w:rsidRPr="00001AD1" w:rsidRDefault="00682A3B" w:rsidP="00070782">
      <w:pPr>
        <w:ind w:firstLine="567"/>
      </w:pPr>
      <w:r w:rsidRPr="00001AD1">
        <w:t>Законопроектом предлагается установить «московское время» равным</w:t>
      </w:r>
    </w:p>
    <w:p w:rsidR="00682A3B" w:rsidRPr="00001AD1" w:rsidRDefault="00682A3B" w:rsidP="00070782">
      <w:pPr>
        <w:ind w:firstLine="567"/>
        <w:rPr>
          <w:rFonts w:eastAsia="Times New Roman"/>
          <w:lang w:eastAsia="ru-RU"/>
        </w:rPr>
      </w:pPr>
      <w:r w:rsidRPr="00001AD1">
        <w:t>национальной шкале времени Российской Федерации, соответствующей всемирному координированному времени UTC+3 часа. В проекте федерал</w:t>
      </w:r>
      <w:r w:rsidRPr="00001AD1">
        <w:t>ь</w:t>
      </w:r>
      <w:r w:rsidRPr="00001AD1">
        <w:t>ного закона предусматривается установление часовых зон с учетом</w:t>
      </w:r>
      <w:r w:rsidR="00624877">
        <w:t xml:space="preserve"> </w:t>
      </w:r>
      <w:r w:rsidRPr="00001AD1">
        <w:t>макс</w:t>
      </w:r>
      <w:r w:rsidRPr="00001AD1">
        <w:t>и</w:t>
      </w:r>
      <w:r w:rsidRPr="00001AD1">
        <w:t>мального приближения к часовым поясам всемирного координированного времени UTC. Это позволит устранить вредное влияние</w:t>
      </w:r>
      <w:r w:rsidR="00624877">
        <w:t xml:space="preserve"> </w:t>
      </w:r>
      <w:r w:rsidRPr="00001AD1">
        <w:t>на здоровье росси</w:t>
      </w:r>
      <w:r w:rsidRPr="00001AD1">
        <w:t>й</w:t>
      </w:r>
      <w:r w:rsidRPr="00001AD1">
        <w:t>ских граждан существующего сейчас опережения времени, будет спосо</w:t>
      </w:r>
      <w:r w:rsidRPr="00001AD1">
        <w:t>б</w:t>
      </w:r>
      <w:r w:rsidRPr="00001AD1">
        <w:t>ствовать снижению заболеваемости и смертности в</w:t>
      </w:r>
      <w:r w:rsidR="00624877">
        <w:t xml:space="preserve"> </w:t>
      </w:r>
      <w:r w:rsidRPr="00001AD1">
        <w:t>долгосрочной перспект</w:t>
      </w:r>
      <w:r w:rsidRPr="00001AD1">
        <w:t>и</w:t>
      </w:r>
      <w:r w:rsidRPr="00001AD1">
        <w:t>ве, положительно отразится на темпах экономического роста. Законодател</w:t>
      </w:r>
      <w:r w:rsidRPr="00001AD1">
        <w:t>ь</w:t>
      </w:r>
      <w:r w:rsidRPr="00001AD1">
        <w:t>ным актом также предусматривается</w:t>
      </w:r>
      <w:r w:rsidR="00624877">
        <w:t xml:space="preserve"> </w:t>
      </w:r>
      <w:r w:rsidRPr="00001AD1">
        <w:t>запрет сезонных переводов времени.</w:t>
      </w:r>
    </w:p>
    <w:p w:rsidR="00682A3B" w:rsidRPr="00001AD1" w:rsidRDefault="00682A3B" w:rsidP="00070782">
      <w:pPr>
        <w:ind w:firstLine="567"/>
      </w:pPr>
      <w:r w:rsidRPr="00001AD1">
        <w:t>Руководствуясь статьями 44, 46 Закона Иркутской области от 12</w:t>
      </w:r>
      <w:r w:rsidR="00624877">
        <w:t xml:space="preserve"> января </w:t>
      </w:r>
      <w:r w:rsidRPr="00001AD1">
        <w:t>2010 года № 1-оз «О правовых актах Иркутской области и правотворческой деятельности в Иркутской области», статьей 56 Регламента Законодательного Собрания Иркутской области, депутат</w:t>
      </w:r>
      <w:r w:rsidR="00624877">
        <w:t>ы</w:t>
      </w:r>
      <w:r w:rsidRPr="00001AD1">
        <w:t xml:space="preserve"> – член</w:t>
      </w:r>
      <w:r w:rsidR="00624877">
        <w:t>ы</w:t>
      </w:r>
      <w:r w:rsidRPr="00001AD1">
        <w:t xml:space="preserve"> комитета по здравоохран</w:t>
      </w:r>
      <w:r w:rsidRPr="00001AD1">
        <w:t>е</w:t>
      </w:r>
      <w:r w:rsidRPr="00001AD1">
        <w:t xml:space="preserve">нию и социальной защите в Законодательное Собрание Иркутской области </w:t>
      </w:r>
      <w:r w:rsidR="00010711">
        <w:t>внесли</w:t>
      </w:r>
      <w:r w:rsidRPr="00001AD1">
        <w:t xml:space="preserve"> 3 законопроекта:</w:t>
      </w:r>
    </w:p>
    <w:p w:rsidR="00682A3B" w:rsidRPr="00001AD1" w:rsidRDefault="00682A3B" w:rsidP="00070782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«О внесении изменений в Закон Иркутской области «Об отдельных вопр</w:t>
      </w:r>
      <w:r w:rsidRPr="00001AD1">
        <w:t>о</w:t>
      </w:r>
      <w:r w:rsidRPr="00001AD1">
        <w:t>сах здравоохранения в Иркутской области»;</w:t>
      </w:r>
    </w:p>
    <w:p w:rsidR="00682A3B" w:rsidRPr="00001AD1" w:rsidRDefault="00682A3B" w:rsidP="00010711">
      <w:pPr>
        <w:tabs>
          <w:tab w:val="left" w:pos="142"/>
        </w:tabs>
        <w:ind w:firstLine="0"/>
      </w:pPr>
      <w:r w:rsidRPr="00001AD1">
        <w:t xml:space="preserve">- «О внесении изменений в Закон Иркутской области </w:t>
      </w:r>
      <w:r w:rsidRPr="00001AD1">
        <w:br/>
        <w:t>«О государственной социальной помощи отдельным категориям граждан в Иркутской области»;</w:t>
      </w:r>
    </w:p>
    <w:p w:rsidR="00682A3B" w:rsidRPr="00001AD1" w:rsidRDefault="00682A3B" w:rsidP="00070782">
      <w:pPr>
        <w:ind w:firstLine="0"/>
      </w:pPr>
      <w:r w:rsidRPr="00001AD1">
        <w:t>- «О внесении изменений в Закон Иркутской области «Об отдельных вопр</w:t>
      </w:r>
      <w:r w:rsidRPr="00001AD1">
        <w:t>о</w:t>
      </w:r>
      <w:r w:rsidRPr="00001AD1">
        <w:t>сах организации и обеспечения отдыха и оздоровления детей в Иркутской области».</w:t>
      </w:r>
    </w:p>
    <w:p w:rsidR="00682A3B" w:rsidRPr="00001AD1" w:rsidRDefault="00682A3B" w:rsidP="00070782">
      <w:pPr>
        <w:ind w:firstLine="567"/>
      </w:pPr>
      <w:r w:rsidRPr="00001AD1">
        <w:t>Депутатами Законодательного Собрания Иркутской области – членами комитета по здравоохранению и социальной защите было внесено</w:t>
      </w:r>
      <w:r w:rsidR="00B86C57" w:rsidRPr="00001AD1">
        <w:t xml:space="preserve"> </w:t>
      </w:r>
      <w:r w:rsidRPr="00001AD1">
        <w:t>64 попра</w:t>
      </w:r>
      <w:r w:rsidRPr="00001AD1">
        <w:t>в</w:t>
      </w:r>
      <w:r w:rsidRPr="00001AD1">
        <w:t xml:space="preserve">ки к проектам законов. </w:t>
      </w:r>
    </w:p>
    <w:p w:rsidR="00682A3B" w:rsidRPr="00001AD1" w:rsidRDefault="00682A3B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30 мая 2014 года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комитетом по здравоохранению и социальной защите Законодательного Собрания Иркутской области был проведен круглый стол на тему «О создании условий для снижения уровня заболеваемости СПИДом в Иркутской области».</w:t>
      </w:r>
    </w:p>
    <w:p w:rsidR="00682A3B" w:rsidRPr="00001AD1" w:rsidRDefault="00682A3B" w:rsidP="00070782">
      <w:pPr>
        <w:ind w:left="-108" w:firstLine="567"/>
        <w:rPr>
          <w:rFonts w:eastAsiaTheme="minorHAnsi"/>
        </w:rPr>
      </w:pPr>
      <w:proofErr w:type="gramStart"/>
      <w:r w:rsidRPr="00001AD1">
        <w:rPr>
          <w:rFonts w:eastAsia="Times New Roman"/>
          <w:lang w:eastAsia="ru-RU"/>
        </w:rPr>
        <w:t>В работе круглого стола приняли участие представители Правительства Иркутской области (министерство здравоохранения, министерство образов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 xml:space="preserve">ния), прокуратуры Иркутской области, Управления Федеральной службы по </w:t>
      </w:r>
      <w:r w:rsidRPr="00001AD1">
        <w:rPr>
          <w:rFonts w:eastAsia="Times New Roman"/>
          <w:lang w:eastAsia="ru-RU"/>
        </w:rPr>
        <w:lastRenderedPageBreak/>
        <w:t>надзору в сфере защиты прав потребителей и благополучия человека по И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 xml:space="preserve">кутской области, </w:t>
      </w:r>
      <w:r w:rsidRPr="00001AD1">
        <w:t>Иркутского областного отделения</w:t>
      </w:r>
      <w:r w:rsidR="00B86C57" w:rsidRPr="00001AD1">
        <w:t xml:space="preserve"> </w:t>
      </w:r>
      <w:r w:rsidRPr="00001AD1">
        <w:t>Общероссийской общ</w:t>
      </w:r>
      <w:r w:rsidRPr="00001AD1">
        <w:t>е</w:t>
      </w:r>
      <w:r w:rsidRPr="00001AD1">
        <w:t>ственной организации «Российский Красный Крест», общественных орган</w:t>
      </w:r>
      <w:r w:rsidRPr="00001AD1">
        <w:t>и</w:t>
      </w:r>
      <w:r w:rsidRPr="00001AD1">
        <w:t>заций,</w:t>
      </w:r>
      <w:r w:rsidRPr="00001AD1">
        <w:rPr>
          <w:rFonts w:eastAsia="Times New Roman"/>
          <w:b/>
          <w:lang w:eastAsia="ru-RU"/>
        </w:rPr>
        <w:t xml:space="preserve"> </w:t>
      </w:r>
      <w:r w:rsidR="00010711">
        <w:rPr>
          <w:rFonts w:eastAsia="Times New Roman"/>
          <w:lang w:eastAsia="ru-RU"/>
        </w:rPr>
        <w:t>У</w:t>
      </w:r>
      <w:r w:rsidRPr="00001AD1">
        <w:rPr>
          <w:rFonts w:eastAsia="Times New Roman"/>
          <w:lang w:eastAsia="ru-RU"/>
        </w:rPr>
        <w:t xml:space="preserve">полномоченный по правам человека в Иркутской области. </w:t>
      </w:r>
      <w:proofErr w:type="gramEnd"/>
    </w:p>
    <w:p w:rsidR="00682A3B" w:rsidRPr="00001AD1" w:rsidRDefault="00682A3B" w:rsidP="00070782">
      <w:pPr>
        <w:ind w:firstLine="567"/>
      </w:pPr>
      <w:r w:rsidRPr="00001AD1">
        <w:t>Актуальность темы круглого стола обусловлена тем, что распростран</w:t>
      </w:r>
      <w:r w:rsidRPr="00001AD1">
        <w:t>е</w:t>
      </w:r>
      <w:r w:rsidRPr="00001AD1">
        <w:t>ние ВИЧ</w:t>
      </w:r>
      <w:r w:rsidR="00010711">
        <w:t>-</w:t>
      </w:r>
      <w:r w:rsidRPr="00001AD1">
        <w:t>инфекции оказывает деструктивное воздействие на социальное ра</w:t>
      </w:r>
      <w:r w:rsidRPr="00001AD1">
        <w:t>з</w:t>
      </w:r>
      <w:r w:rsidRPr="00001AD1">
        <w:t>витие государства,</w:t>
      </w:r>
      <w:r w:rsidR="00B86C57" w:rsidRPr="00001AD1">
        <w:t xml:space="preserve"> </w:t>
      </w:r>
      <w:r w:rsidRPr="00001AD1">
        <w:t>вызывает рост смертности, снижает качество и продолж</w:t>
      </w:r>
      <w:r w:rsidRPr="00001AD1">
        <w:t>и</w:t>
      </w:r>
      <w:r w:rsidRPr="00001AD1">
        <w:t xml:space="preserve">тельность жизни. </w:t>
      </w:r>
    </w:p>
    <w:p w:rsidR="00682A3B" w:rsidRPr="00001AD1" w:rsidRDefault="00682A3B" w:rsidP="00070782">
      <w:pPr>
        <w:ind w:firstLine="567"/>
      </w:pPr>
      <w:r w:rsidRPr="00001AD1">
        <w:t>В ходе круглого стола все участники сошлись в едином мнении, что сн</w:t>
      </w:r>
      <w:r w:rsidRPr="00001AD1">
        <w:t>и</w:t>
      </w:r>
      <w:r w:rsidRPr="00001AD1">
        <w:t>зить рост ВИЧ</w:t>
      </w:r>
      <w:r w:rsidR="00010711">
        <w:t>-</w:t>
      </w:r>
      <w:r w:rsidRPr="00001AD1">
        <w:t>инфекции могут только эффективные и регулярные массовые профилактические мероприятия. По итогам круглого стола были выработаны рекомендации.</w:t>
      </w:r>
    </w:p>
    <w:p w:rsidR="00682A3B" w:rsidRPr="00001AD1" w:rsidRDefault="00682A3B" w:rsidP="00070782">
      <w:pPr>
        <w:ind w:firstLine="567"/>
      </w:pPr>
      <w:r w:rsidRPr="00001AD1">
        <w:t>В комитете ведется работа по исполнению протокольного поручения от 25.12.2013 № 6 Законодательного Собрания Иркутской области в рамках о</w:t>
      </w:r>
      <w:r w:rsidRPr="00001AD1">
        <w:t>б</w:t>
      </w:r>
      <w:r w:rsidRPr="00001AD1">
        <w:t>суждения проекта закона Иркутской области «О внесении изменений в о</w:t>
      </w:r>
      <w:r w:rsidRPr="00001AD1">
        <w:t>т</w:t>
      </w:r>
      <w:r w:rsidRPr="00001AD1">
        <w:t>дельные законы Иркутской области».</w:t>
      </w:r>
    </w:p>
    <w:p w:rsidR="00682A3B" w:rsidRPr="00001AD1" w:rsidRDefault="00682A3B" w:rsidP="00001AD1">
      <w:pPr>
        <w:ind w:firstLine="567"/>
        <w:rPr>
          <w:b/>
        </w:rPr>
      </w:pPr>
      <w:r w:rsidRPr="00001AD1">
        <w:t>Следует отметить, что в истекшем периоде комитет по здравоохранению и социальной защите</w:t>
      </w:r>
      <w:r w:rsidR="00B86C57" w:rsidRPr="00001AD1">
        <w:t xml:space="preserve"> </w:t>
      </w:r>
      <w:r w:rsidRPr="00001AD1">
        <w:t>тесно сотрудничал с другими комитетами и комисси</w:t>
      </w:r>
      <w:r w:rsidRPr="00001AD1">
        <w:t>я</w:t>
      </w:r>
      <w:r w:rsidRPr="00001AD1">
        <w:t>ми Законодательного Собрания Иркутской области, с министерствами и службами Правительства Иркутской области. Для более продуктивной раб</w:t>
      </w:r>
      <w:r w:rsidRPr="00001AD1">
        <w:t>о</w:t>
      </w:r>
      <w:r w:rsidRPr="00001AD1">
        <w:t>ты комитет использует различные формы работы: расширенные и выездные заседания комитета, заседания круглого стола, комиссий и рабочих групп, совещания с привлечением общественных организаций и специалистов ра</w:t>
      </w:r>
      <w:r w:rsidRPr="00001AD1">
        <w:t>з</w:t>
      </w:r>
      <w:r w:rsidRPr="00001AD1">
        <w:t>личных отраслей.</w:t>
      </w:r>
    </w:p>
    <w:p w:rsidR="00B27DCA" w:rsidRPr="00001AD1" w:rsidRDefault="00B27DCA" w:rsidP="00001AD1">
      <w:pPr>
        <w:pStyle w:val="3"/>
      </w:pPr>
      <w:bookmarkStart w:id="27" w:name="_Toc392750622"/>
      <w:r w:rsidRPr="00001AD1">
        <w:t>Комитет по собственности и экономической политике</w:t>
      </w:r>
      <w:bookmarkEnd w:id="27"/>
      <w:r w:rsidRPr="00001AD1">
        <w:t xml:space="preserve"> </w:t>
      </w:r>
    </w:p>
    <w:p w:rsidR="00B27DCA" w:rsidRPr="00001AD1" w:rsidRDefault="00B86C57" w:rsidP="00070782">
      <w:r w:rsidRPr="00001AD1">
        <w:t xml:space="preserve"> </w:t>
      </w:r>
      <w:r w:rsidR="00B27DCA" w:rsidRPr="00001AD1">
        <w:t>Председатель комитета –</w:t>
      </w:r>
      <w:r w:rsidR="0030056B" w:rsidRPr="00001AD1">
        <w:t xml:space="preserve"> </w:t>
      </w:r>
      <w:r w:rsidR="00B27DCA" w:rsidRPr="00001AD1">
        <w:t>Носенко Ольга Николаевна</w:t>
      </w:r>
      <w:r w:rsidR="00010711">
        <w:t>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Комитетом по собственности и экономической политике Законодатель</w:t>
      </w:r>
      <w:r w:rsidRPr="00001AD1">
        <w:rPr>
          <w:sz w:val="28"/>
          <w:szCs w:val="28"/>
        </w:rPr>
        <w:softHyphen/>
        <w:t>ного Собрания Иркутской области (далее – комитет) проведено 6 заседаний.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На заседаниях комитета рассмотрено 25 вопросов, из них внесено на рас</w:t>
      </w:r>
      <w:r w:rsidRPr="00001AD1">
        <w:rPr>
          <w:sz w:val="28"/>
          <w:szCs w:val="28"/>
        </w:rPr>
        <w:softHyphen/>
        <w:t>смотрение сессий 10 вопросов.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В план работы комитета было внесено 6 законопроектов.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Фактически рассмотрено 10 законопроектов.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Дополнительно к плану принято 7 законопроектов.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Законопроектов принято:</w:t>
      </w:r>
    </w:p>
    <w:p w:rsidR="00645242" w:rsidRPr="00001AD1" w:rsidRDefault="004B30B2" w:rsidP="00C335A2">
      <w:pPr>
        <w:pStyle w:val="11"/>
        <w:numPr>
          <w:ilvl w:val="0"/>
          <w:numId w:val="8"/>
        </w:numPr>
        <w:shd w:val="clear" w:color="auto" w:fill="auto"/>
        <w:tabs>
          <w:tab w:val="left" w:pos="426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в окончательном чтении –</w:t>
      </w:r>
      <w:r w:rsidR="00645242" w:rsidRPr="00001AD1">
        <w:rPr>
          <w:sz w:val="28"/>
          <w:szCs w:val="28"/>
        </w:rPr>
        <w:t xml:space="preserve"> 8;</w:t>
      </w:r>
    </w:p>
    <w:p w:rsidR="00645242" w:rsidRPr="00001AD1" w:rsidRDefault="00645242" w:rsidP="00C335A2">
      <w:pPr>
        <w:pStyle w:val="11"/>
        <w:numPr>
          <w:ilvl w:val="0"/>
          <w:numId w:val="8"/>
        </w:numPr>
        <w:shd w:val="clear" w:color="auto" w:fill="auto"/>
        <w:tabs>
          <w:tab w:val="left" w:pos="426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в 1-м чтении – 3.</w:t>
      </w:r>
    </w:p>
    <w:p w:rsidR="00645242" w:rsidRPr="00001AD1" w:rsidRDefault="00645242" w:rsidP="00001AD1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01AD1">
        <w:rPr>
          <w:sz w:val="28"/>
          <w:szCs w:val="28"/>
        </w:rPr>
        <w:t>Наиболее значимые законопроекты:</w:t>
      </w:r>
    </w:p>
    <w:p w:rsidR="00645242" w:rsidRPr="00001AD1" w:rsidRDefault="00645242" w:rsidP="00070782">
      <w:pPr>
        <w:ind w:firstLine="0"/>
      </w:pPr>
      <w:r w:rsidRPr="00001AD1">
        <w:t>- «О проведении оценки регулирующего воздействия проектов муниципал</w:t>
      </w:r>
      <w:r w:rsidRPr="00001AD1">
        <w:t>ь</w:t>
      </w:r>
      <w:r w:rsidRPr="00001AD1">
        <w:t>ных нормативных правовых актов и экспертизы муниципальных нормати</w:t>
      </w:r>
      <w:r w:rsidRPr="00001AD1">
        <w:t>в</w:t>
      </w:r>
      <w:r w:rsidRPr="00001AD1">
        <w:t>ных правовых актов».</w:t>
      </w:r>
    </w:p>
    <w:p w:rsidR="00645242" w:rsidRPr="00001AD1" w:rsidRDefault="00645242" w:rsidP="00070782">
      <w:pPr>
        <w:ind w:firstLine="426"/>
      </w:pPr>
      <w:r w:rsidRPr="00001AD1">
        <w:t xml:space="preserve">Данным областным Законом установлены основы </w:t>
      </w:r>
      <w:proofErr w:type="gramStart"/>
      <w:r w:rsidRPr="00001AD1">
        <w:t>проведения оценки р</w:t>
      </w:r>
      <w:r w:rsidRPr="00001AD1">
        <w:t>е</w:t>
      </w:r>
      <w:r w:rsidRPr="00001AD1">
        <w:t xml:space="preserve">гулирующего воздействия проектов муниципальных нормативных правовых </w:t>
      </w:r>
      <w:r w:rsidRPr="00001AD1">
        <w:lastRenderedPageBreak/>
        <w:t>актов</w:t>
      </w:r>
      <w:proofErr w:type="gramEnd"/>
      <w:r w:rsidRPr="00001AD1">
        <w:t xml:space="preserve"> и основы проведения экспертизы муниципальных нормативных прав</w:t>
      </w:r>
      <w:r w:rsidRPr="00001AD1">
        <w:t>о</w:t>
      </w:r>
      <w:r w:rsidRPr="00001AD1">
        <w:t xml:space="preserve">вых актов. </w:t>
      </w:r>
    </w:p>
    <w:p w:rsidR="00645242" w:rsidRPr="00001AD1" w:rsidRDefault="00645242" w:rsidP="00070782">
      <w:pPr>
        <w:ind w:firstLine="426"/>
      </w:pPr>
      <w:proofErr w:type="gramStart"/>
      <w:r w:rsidRPr="00001AD1">
        <w:t>В соответствии с нормами Закона по результатам оценки регулирующего воздействия проекта муниципального правового акта готовится заключение, в котором должны содержаться выводы о наличии (отсутствии) в проекте муниципального нормативного правового акта положений, вводящих изб</w:t>
      </w:r>
      <w:r w:rsidRPr="00001AD1">
        <w:t>ы</w:t>
      </w:r>
      <w:r w:rsidRPr="00001AD1">
        <w:t>точные обязанности, запреты и ограничения для субъектов предприним</w:t>
      </w:r>
      <w:r w:rsidRPr="00001AD1">
        <w:t>а</w:t>
      </w:r>
      <w:r w:rsidRPr="00001AD1">
        <w:t>тельской и инвестиционной деятельности или способствующих их введению, а также положений, способствующих возникновению необоснованных ра</w:t>
      </w:r>
      <w:r w:rsidRPr="00001AD1">
        <w:t>с</w:t>
      </w:r>
      <w:r w:rsidRPr="00001AD1">
        <w:t>ходов субъектов предпринимательской и инвестиционной деятельности и</w:t>
      </w:r>
      <w:proofErr w:type="gramEnd"/>
      <w:r w:rsidRPr="00001AD1">
        <w:t xml:space="preserve"> местного бюджета. </w:t>
      </w:r>
      <w:proofErr w:type="gramStart"/>
      <w:r w:rsidRPr="00001AD1">
        <w:t>По результатам экспертизы муниципальных нормативных правовых актов готовится заключение, в котором должны содержаться выв</w:t>
      </w:r>
      <w:r w:rsidRPr="00001AD1">
        <w:t>о</w:t>
      </w:r>
      <w:r w:rsidRPr="00001AD1">
        <w:t>ды о наличии (отсутствии) в муниципальном нормативном правовом акте п</w:t>
      </w:r>
      <w:r w:rsidRPr="00001AD1">
        <w:t>о</w:t>
      </w:r>
      <w:r w:rsidRPr="00001AD1">
        <w:t>ложений, необоснованно затрудняющих осуществление предпринимател</w:t>
      </w:r>
      <w:r w:rsidRPr="00001AD1">
        <w:t>ь</w:t>
      </w:r>
      <w:r w:rsidRPr="00001AD1">
        <w:t>ской и инвестиционной деятельности, а также предложения о способах их устранения;</w:t>
      </w:r>
      <w:proofErr w:type="gramEnd"/>
    </w:p>
    <w:p w:rsidR="00645242" w:rsidRPr="00001AD1" w:rsidRDefault="00645242" w:rsidP="00070782">
      <w:pPr>
        <w:ind w:firstLine="0"/>
      </w:pPr>
      <w:r w:rsidRPr="00001AD1">
        <w:t>- «О внесении изменений в Закон Иркутской области «Об организации пр</w:t>
      </w:r>
      <w:r w:rsidRPr="00001AD1">
        <w:t>о</w:t>
      </w:r>
      <w:r w:rsidRPr="00001AD1">
        <w:t>ведения капитального ремонта общего имущества в многоквартирных домах на территории Иркутской области».</w:t>
      </w:r>
    </w:p>
    <w:p w:rsidR="00645242" w:rsidRPr="00001AD1" w:rsidRDefault="00645242" w:rsidP="00070782">
      <w:pPr>
        <w:ind w:firstLine="567"/>
      </w:pPr>
      <w:proofErr w:type="gramStart"/>
      <w:r w:rsidRPr="00001AD1">
        <w:t>В соответствии с указанными изменениями обязанность по уплате взн</w:t>
      </w:r>
      <w:r w:rsidRPr="00001AD1">
        <w:t>о</w:t>
      </w:r>
      <w:r w:rsidRPr="00001AD1">
        <w:t>сов на капитальный ремонт общего имущества в многоквартирном доме во</w:t>
      </w:r>
      <w:r w:rsidRPr="00001AD1">
        <w:t>з</w:t>
      </w:r>
      <w:r w:rsidRPr="00001AD1">
        <w:t>никает у собственников помещений в многоквартирном доме по истечении пяти календарных месяцев начиная с месяца, следующего за месяцем, в к</w:t>
      </w:r>
      <w:r w:rsidRPr="00001AD1">
        <w:t>о</w:t>
      </w:r>
      <w:r w:rsidRPr="00001AD1">
        <w:t>тором была официально опубликована утвержденная региональная програ</w:t>
      </w:r>
      <w:r w:rsidRPr="00001AD1">
        <w:t>м</w:t>
      </w:r>
      <w:r w:rsidRPr="00001AD1">
        <w:t>ма капитального ремонта общего имущества в многоквартирных домах на территории Иркутской области, в которую включен этот многоквартирный дом;</w:t>
      </w:r>
      <w:proofErr w:type="gramEnd"/>
    </w:p>
    <w:p w:rsidR="00645242" w:rsidRPr="00001AD1" w:rsidRDefault="00645242" w:rsidP="00070782">
      <w:pPr>
        <w:ind w:firstLine="0"/>
      </w:pPr>
      <w:r w:rsidRPr="00001AD1">
        <w:t>- «О случаях установления временных ограничения или прекращения движ</w:t>
      </w:r>
      <w:r w:rsidRPr="00001AD1">
        <w:t>е</w:t>
      </w:r>
      <w:r w:rsidRPr="00001AD1">
        <w:t>ния транспортных средств по автомобильным дорогам регионального или межмуниципального, местного значения в границах населенных пунктов в Иркутской области».</w:t>
      </w:r>
    </w:p>
    <w:p w:rsidR="00645242" w:rsidRPr="00001AD1" w:rsidRDefault="00645242" w:rsidP="00070782">
      <w:pPr>
        <w:ind w:firstLine="567"/>
      </w:pPr>
      <w:proofErr w:type="gramStart"/>
      <w:r w:rsidRPr="00001AD1">
        <w:t xml:space="preserve">Согласно положениям данного областного </w:t>
      </w:r>
      <w:r w:rsidR="00010711">
        <w:t>З</w:t>
      </w:r>
      <w:r w:rsidRPr="00001AD1">
        <w:t>акона временные огранич</w:t>
      </w:r>
      <w:r w:rsidRPr="00001AD1">
        <w:t>е</w:t>
      </w:r>
      <w:r w:rsidRPr="00001AD1">
        <w:t>ние или прекращение движения транспортных средств по автомобильным дорогам устанавливаются при проведении публичных мероприятий на об</w:t>
      </w:r>
      <w:r w:rsidRPr="00001AD1">
        <w:t>ъ</w:t>
      </w:r>
      <w:r w:rsidRPr="00001AD1">
        <w:t>ектах транспортной инфраструктуры, используемых для транспорта общего пользования, в соответствии с законодательством; при проведении по реш</w:t>
      </w:r>
      <w:r w:rsidRPr="00001AD1">
        <w:t>е</w:t>
      </w:r>
      <w:r w:rsidRPr="00001AD1">
        <w:t>нию органов государственной власти Иркутской области и (или) органов местного самоуправления муниципальных образований Иркутской области культурно-массовых, физкультурных и спортивных мероприятий.</w:t>
      </w:r>
      <w:proofErr w:type="gramEnd"/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Проведен</w:t>
      </w:r>
      <w:r w:rsidR="00207A25" w:rsidRPr="00001AD1">
        <w:rPr>
          <w:sz w:val="28"/>
          <w:szCs w:val="28"/>
        </w:rPr>
        <w:t>ы</w:t>
      </w:r>
      <w:r w:rsidRPr="00001AD1">
        <w:rPr>
          <w:sz w:val="28"/>
          <w:szCs w:val="28"/>
        </w:rPr>
        <w:t xml:space="preserve"> плановы</w:t>
      </w:r>
      <w:r w:rsidR="00207A25" w:rsidRPr="00001AD1">
        <w:rPr>
          <w:sz w:val="28"/>
          <w:szCs w:val="28"/>
        </w:rPr>
        <w:t>е</w:t>
      </w:r>
      <w:r w:rsidRPr="00001AD1">
        <w:rPr>
          <w:sz w:val="28"/>
          <w:szCs w:val="28"/>
        </w:rPr>
        <w:t xml:space="preserve"> мероприяти</w:t>
      </w:r>
      <w:r w:rsidR="00207A25" w:rsidRPr="00001AD1">
        <w:rPr>
          <w:sz w:val="28"/>
          <w:szCs w:val="28"/>
        </w:rPr>
        <w:t>я</w:t>
      </w:r>
      <w:r w:rsidRPr="00001AD1">
        <w:rPr>
          <w:sz w:val="28"/>
          <w:szCs w:val="28"/>
        </w:rPr>
        <w:t>: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10 июня 2014 года</w:t>
      </w:r>
      <w:r w:rsidR="00B86C57" w:rsidRPr="00001AD1">
        <w:rPr>
          <w:sz w:val="28"/>
          <w:szCs w:val="28"/>
        </w:rPr>
        <w:t xml:space="preserve"> </w:t>
      </w:r>
      <w:r w:rsidR="00207A25" w:rsidRPr="00001AD1">
        <w:rPr>
          <w:sz w:val="28"/>
          <w:szCs w:val="28"/>
        </w:rPr>
        <w:t>– к</w:t>
      </w:r>
      <w:r w:rsidRPr="00001AD1">
        <w:rPr>
          <w:sz w:val="28"/>
          <w:szCs w:val="28"/>
        </w:rPr>
        <w:t>руглый стол «</w:t>
      </w:r>
      <w:r w:rsidRPr="00001AD1">
        <w:rPr>
          <w:spacing w:val="-4"/>
          <w:sz w:val="28"/>
        </w:rPr>
        <w:t>Положение дел в дорожной отрасли в условиях формирования муниципальных дорожных фондов</w:t>
      </w:r>
      <w:r w:rsidRPr="00001AD1">
        <w:rPr>
          <w:sz w:val="28"/>
          <w:szCs w:val="28"/>
        </w:rPr>
        <w:t>» совместно с к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митетом по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бюджету, ценообразованию, финансово-экономическому и нал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говому законодательству.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lastRenderedPageBreak/>
        <w:t xml:space="preserve">Цель данного мероприятия </w:t>
      </w:r>
      <w:r w:rsidR="00207A25" w:rsidRPr="00001AD1">
        <w:rPr>
          <w:sz w:val="28"/>
          <w:szCs w:val="28"/>
        </w:rPr>
        <w:t>–</w:t>
      </w:r>
      <w:r w:rsidRPr="00001AD1">
        <w:rPr>
          <w:sz w:val="28"/>
          <w:szCs w:val="28"/>
        </w:rPr>
        <w:t xml:space="preserve"> обозначить основные проблемы в развитии </w:t>
      </w:r>
      <w:r w:rsidRPr="00001AD1">
        <w:rPr>
          <w:spacing w:val="-4"/>
          <w:sz w:val="28"/>
        </w:rPr>
        <w:t>дорожной отрасли в условиях формирования муниципальных дорожных фо</w:t>
      </w:r>
      <w:r w:rsidRPr="00001AD1">
        <w:rPr>
          <w:spacing w:val="-4"/>
          <w:sz w:val="28"/>
        </w:rPr>
        <w:t>н</w:t>
      </w:r>
      <w:r w:rsidRPr="00001AD1">
        <w:rPr>
          <w:spacing w:val="-4"/>
          <w:sz w:val="28"/>
        </w:rPr>
        <w:t>дов и поиск путей решения этих проблем</w:t>
      </w:r>
      <w:r w:rsidRPr="00001AD1">
        <w:rPr>
          <w:sz w:val="28"/>
          <w:szCs w:val="28"/>
        </w:rPr>
        <w:t>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</w:rPr>
      </w:pPr>
      <w:r w:rsidRPr="00001AD1">
        <w:rPr>
          <w:sz w:val="28"/>
        </w:rPr>
        <w:t>Участники круглого стола отметили, что от состояния автомобильных дорог в значительной степени зависят жизнеобеспечение, возможность ра</w:t>
      </w:r>
      <w:r w:rsidRPr="00001AD1">
        <w:rPr>
          <w:sz w:val="28"/>
        </w:rPr>
        <w:t>з</w:t>
      </w:r>
      <w:r w:rsidRPr="00001AD1">
        <w:rPr>
          <w:sz w:val="28"/>
        </w:rPr>
        <w:t>вития экономики и повышения качества жизни населения Иркутской обл</w:t>
      </w:r>
      <w:r w:rsidRPr="00001AD1">
        <w:rPr>
          <w:sz w:val="28"/>
        </w:rPr>
        <w:t>а</w:t>
      </w:r>
      <w:r w:rsidRPr="00001AD1">
        <w:rPr>
          <w:sz w:val="28"/>
        </w:rPr>
        <w:t>сти, однако состояние сети автомобильных дорог в Иркутской области не о</w:t>
      </w:r>
      <w:r w:rsidRPr="00001AD1">
        <w:rPr>
          <w:sz w:val="28"/>
        </w:rPr>
        <w:t>т</w:t>
      </w:r>
      <w:r w:rsidRPr="00001AD1">
        <w:rPr>
          <w:sz w:val="28"/>
        </w:rPr>
        <w:t>вечает требованиям устойчивого социально-экономического развития реги</w:t>
      </w:r>
      <w:r w:rsidRPr="00001AD1">
        <w:rPr>
          <w:sz w:val="28"/>
        </w:rPr>
        <w:t>о</w:t>
      </w:r>
      <w:r w:rsidRPr="00001AD1">
        <w:rPr>
          <w:sz w:val="28"/>
        </w:rPr>
        <w:t xml:space="preserve">на. 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</w:rPr>
      </w:pPr>
      <w:r w:rsidRPr="00001AD1">
        <w:rPr>
          <w:sz w:val="28"/>
        </w:rPr>
        <w:t>По результатам рассмотрения данного вопроса было принято решение рекомендовать Правительству Иркутской области: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</w:rPr>
      </w:pPr>
      <w:r w:rsidRPr="00001AD1">
        <w:rPr>
          <w:sz w:val="28"/>
        </w:rPr>
        <w:t>-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в целях сохранения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 xml:space="preserve">и </w:t>
      </w:r>
      <w:proofErr w:type="gramStart"/>
      <w:r w:rsidRPr="00001AD1">
        <w:rPr>
          <w:sz w:val="28"/>
        </w:rPr>
        <w:t>развития</w:t>
      </w:r>
      <w:proofErr w:type="gramEnd"/>
      <w:r w:rsidRPr="00001AD1">
        <w:rPr>
          <w:sz w:val="28"/>
        </w:rPr>
        <w:t xml:space="preserve"> автомобильных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дорог общего пользования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регионального или межмуниципального значения и местного значения в И</w:t>
      </w:r>
      <w:r w:rsidRPr="00001AD1">
        <w:rPr>
          <w:sz w:val="28"/>
        </w:rPr>
        <w:t>р</w:t>
      </w:r>
      <w:r w:rsidRPr="00001AD1">
        <w:rPr>
          <w:sz w:val="28"/>
        </w:rPr>
        <w:t>кутской области обеспечить реализацию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государственной программы Ирку</w:t>
      </w:r>
      <w:r w:rsidRPr="00001AD1">
        <w:rPr>
          <w:sz w:val="28"/>
        </w:rPr>
        <w:t>т</w:t>
      </w:r>
      <w:r w:rsidRPr="00001AD1">
        <w:rPr>
          <w:sz w:val="28"/>
        </w:rPr>
        <w:t xml:space="preserve">ской области «Развитие дорожного хозяйства» на 2014 </w:t>
      </w:r>
      <w:r w:rsidR="00010711">
        <w:rPr>
          <w:sz w:val="28"/>
        </w:rPr>
        <w:t xml:space="preserve">– </w:t>
      </w:r>
      <w:r w:rsidRPr="00001AD1">
        <w:rPr>
          <w:sz w:val="28"/>
        </w:rPr>
        <w:t>2020 годы, в том числе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мероприятий, связанных со строительством пешеходных мостов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в м</w:t>
      </w:r>
      <w:r w:rsidRPr="00001AD1">
        <w:rPr>
          <w:sz w:val="28"/>
        </w:rPr>
        <w:t>у</w:t>
      </w:r>
      <w:r w:rsidRPr="00001AD1">
        <w:rPr>
          <w:sz w:val="28"/>
        </w:rPr>
        <w:t>ниципальных образованиях Иркутской области;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</w:rPr>
      </w:pPr>
      <w:r w:rsidRPr="00001AD1">
        <w:rPr>
          <w:sz w:val="28"/>
        </w:rPr>
        <w:t>- в рамках действующего законодательства рассмотреть вопрос о возможн</w:t>
      </w:r>
      <w:r w:rsidRPr="00001AD1">
        <w:rPr>
          <w:sz w:val="28"/>
        </w:rPr>
        <w:t>о</w:t>
      </w:r>
      <w:r w:rsidRPr="00001AD1">
        <w:rPr>
          <w:sz w:val="28"/>
        </w:rPr>
        <w:t xml:space="preserve">сти выделения средств областного бюджета на оформление в установленном законодательством порядке в муниципальную собственность автомобильных дорог, не отвечающих критериям отнесения автомобильных дорог общего пользования к автомобильным дорогам общего пользования регионального или межмуниципального значения Иркутской области, расположенных в границах соответствующих муниципальных образований Иркутской области; 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</w:rPr>
      </w:pPr>
      <w:r w:rsidRPr="00001AD1">
        <w:rPr>
          <w:sz w:val="28"/>
        </w:rPr>
        <w:t>-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уделить внимание созданию эффективной системы весового контроля, к</w:t>
      </w:r>
      <w:r w:rsidRPr="00001AD1">
        <w:rPr>
          <w:sz w:val="28"/>
        </w:rPr>
        <w:t>о</w:t>
      </w:r>
      <w:r w:rsidRPr="00001AD1">
        <w:rPr>
          <w:sz w:val="28"/>
        </w:rPr>
        <w:t>торая позволит обеспечить сохранность существующей сети автомобильных дорог общего пользования и снизить затраты на ее ремонт, а также увеличить поступления в дорожный фонд Иркутской области за счет оплаты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компенс</w:t>
      </w:r>
      <w:r w:rsidRPr="00001AD1">
        <w:rPr>
          <w:sz w:val="28"/>
        </w:rPr>
        <w:t>а</w:t>
      </w:r>
      <w:r w:rsidRPr="00001AD1">
        <w:rPr>
          <w:sz w:val="28"/>
        </w:rPr>
        <w:t>ции ущерба дорогам при перевозке тяжеловесных грузов;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</w:rPr>
      </w:pPr>
      <w:r w:rsidRPr="00001AD1">
        <w:rPr>
          <w:sz w:val="28"/>
        </w:rPr>
        <w:t>- оказать методическую помощь органам местного самоуправления при з</w:t>
      </w:r>
      <w:r w:rsidRPr="00001AD1">
        <w:rPr>
          <w:sz w:val="28"/>
        </w:rPr>
        <w:t>а</w:t>
      </w:r>
      <w:r w:rsidRPr="00001AD1">
        <w:rPr>
          <w:sz w:val="28"/>
        </w:rPr>
        <w:t>ключении муниципальных контрактов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>нужд», св</w:t>
      </w:r>
      <w:r w:rsidRPr="00001AD1">
        <w:rPr>
          <w:sz w:val="28"/>
        </w:rPr>
        <w:t>я</w:t>
      </w:r>
      <w:r w:rsidRPr="00001AD1">
        <w:rPr>
          <w:sz w:val="28"/>
        </w:rPr>
        <w:t xml:space="preserve">занных со строительством, реконструкцией автомобильных дорог общего пользования местного значения. </w:t>
      </w:r>
    </w:p>
    <w:p w:rsidR="00645242" w:rsidRPr="00001AD1" w:rsidRDefault="00645242" w:rsidP="00001AD1">
      <w:pPr>
        <w:pStyle w:val="11"/>
        <w:shd w:val="clear" w:color="auto" w:fill="auto"/>
        <w:spacing w:line="240" w:lineRule="auto"/>
        <w:ind w:firstLine="709"/>
        <w:rPr>
          <w:sz w:val="28"/>
        </w:rPr>
      </w:pPr>
      <w:r w:rsidRPr="00001AD1">
        <w:rPr>
          <w:sz w:val="28"/>
        </w:rPr>
        <w:t>Органам местного самоуправления муниципальных образований И</w:t>
      </w:r>
      <w:r w:rsidRPr="00001AD1">
        <w:rPr>
          <w:sz w:val="28"/>
        </w:rPr>
        <w:t>р</w:t>
      </w:r>
      <w:r w:rsidRPr="00001AD1">
        <w:rPr>
          <w:sz w:val="28"/>
        </w:rPr>
        <w:t>кутской области</w:t>
      </w:r>
      <w:r w:rsidR="00010711">
        <w:rPr>
          <w:sz w:val="28"/>
        </w:rPr>
        <w:t xml:space="preserve"> рекомендовано</w:t>
      </w:r>
      <w:r w:rsidRPr="00001AD1">
        <w:rPr>
          <w:sz w:val="28"/>
        </w:rPr>
        <w:t>: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</w:rPr>
      </w:pPr>
      <w:r w:rsidRPr="00001AD1">
        <w:rPr>
          <w:sz w:val="28"/>
        </w:rPr>
        <w:t>- принять комплекс мер, направленных на оформление в установленном з</w:t>
      </w:r>
      <w:r w:rsidRPr="00001AD1">
        <w:rPr>
          <w:sz w:val="28"/>
        </w:rPr>
        <w:t>а</w:t>
      </w:r>
      <w:r w:rsidRPr="00001AD1">
        <w:rPr>
          <w:sz w:val="28"/>
        </w:rPr>
        <w:t>конодательств</w:t>
      </w:r>
      <w:r w:rsidR="0089201E">
        <w:rPr>
          <w:sz w:val="28"/>
        </w:rPr>
        <w:t>ом</w:t>
      </w:r>
      <w:r w:rsidRPr="00001AD1">
        <w:rPr>
          <w:sz w:val="28"/>
        </w:rPr>
        <w:t xml:space="preserve"> порядке в муниципальную собственность автомобильных дорог, не отвечающих критериям отнесения автомобильных дорог общего пользования к автомобильным дорогам общего пользования регионального или межмуниципального значения Иркутской области, расположенных в границах соответствующих муниципальных образований Иркутской области; 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</w:rPr>
      </w:pPr>
      <w:r w:rsidRPr="00001AD1">
        <w:rPr>
          <w:sz w:val="28"/>
        </w:rPr>
        <w:t>-</w:t>
      </w:r>
      <w:r w:rsidR="00B86C57" w:rsidRPr="00001AD1">
        <w:rPr>
          <w:sz w:val="28"/>
        </w:rPr>
        <w:t xml:space="preserve"> </w:t>
      </w:r>
      <w:r w:rsidRPr="00001AD1">
        <w:rPr>
          <w:sz w:val="28"/>
        </w:rPr>
        <w:t xml:space="preserve">обеспечить полное освоение субсидий, предоставленных за счет средств </w:t>
      </w:r>
      <w:r w:rsidRPr="00001AD1">
        <w:rPr>
          <w:sz w:val="28"/>
        </w:rPr>
        <w:lastRenderedPageBreak/>
        <w:t>дорожного фонда Иркутской области для строительства, реконструкции, к</w:t>
      </w:r>
      <w:r w:rsidRPr="00001AD1">
        <w:rPr>
          <w:sz w:val="28"/>
        </w:rPr>
        <w:t>а</w:t>
      </w:r>
      <w:r w:rsidRPr="00001AD1">
        <w:rPr>
          <w:sz w:val="28"/>
        </w:rPr>
        <w:t>питального ремонта автомобильных дорог общего пользования местного значения в рамках реализации мероприятий государственной программы И</w:t>
      </w:r>
      <w:r w:rsidRPr="00001AD1">
        <w:rPr>
          <w:sz w:val="28"/>
        </w:rPr>
        <w:t>р</w:t>
      </w:r>
      <w:r w:rsidRPr="00001AD1">
        <w:rPr>
          <w:sz w:val="28"/>
        </w:rPr>
        <w:t>кутской области «Развитие дорожного хозяйства» на 2014</w:t>
      </w:r>
      <w:r w:rsidR="0089201E">
        <w:rPr>
          <w:sz w:val="28"/>
        </w:rPr>
        <w:t xml:space="preserve"> – </w:t>
      </w:r>
      <w:r w:rsidRPr="00001AD1">
        <w:rPr>
          <w:sz w:val="28"/>
        </w:rPr>
        <w:t>2010 годы, по</w:t>
      </w:r>
      <w:r w:rsidRPr="00001AD1">
        <w:rPr>
          <w:sz w:val="28"/>
        </w:rPr>
        <w:t>д</w:t>
      </w:r>
      <w:r w:rsidRPr="00001AD1">
        <w:rPr>
          <w:sz w:val="28"/>
        </w:rPr>
        <w:t>программы «Развитие административного центра Иркутской области» на 2014 – 2018 годы.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25 июня 2014 года – Правительственный час «О положении дел в д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рожной отрасли и мерах по повышению эффективности дорожного стро</w:t>
      </w:r>
      <w:r w:rsidRPr="00001AD1">
        <w:rPr>
          <w:sz w:val="28"/>
          <w:szCs w:val="28"/>
        </w:rPr>
        <w:t>и</w:t>
      </w:r>
      <w:r w:rsidRPr="00001AD1">
        <w:rPr>
          <w:sz w:val="28"/>
          <w:szCs w:val="28"/>
        </w:rPr>
        <w:t>тельства в Иркутской области».</w:t>
      </w:r>
    </w:p>
    <w:p w:rsidR="00645242" w:rsidRPr="00001AD1" w:rsidRDefault="0089201E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итогам проведения Правительственного часа</w:t>
      </w:r>
      <w:r w:rsidR="00645242" w:rsidRPr="00001AD1">
        <w:rPr>
          <w:sz w:val="28"/>
          <w:szCs w:val="28"/>
        </w:rPr>
        <w:t xml:space="preserve"> «О положении дел в дорожной отрасли и мерах по повышению эффективности дорожного стро</w:t>
      </w:r>
      <w:r w:rsidR="00645242" w:rsidRPr="00001AD1">
        <w:rPr>
          <w:sz w:val="28"/>
          <w:szCs w:val="28"/>
        </w:rPr>
        <w:t>и</w:t>
      </w:r>
      <w:r w:rsidR="00645242" w:rsidRPr="00001AD1">
        <w:rPr>
          <w:sz w:val="28"/>
          <w:szCs w:val="28"/>
        </w:rPr>
        <w:t>тельства в Иркутской области» были выделены основные проблемы в доро</w:t>
      </w:r>
      <w:r w:rsidR="00645242" w:rsidRPr="00001AD1">
        <w:rPr>
          <w:sz w:val="28"/>
          <w:szCs w:val="28"/>
        </w:rPr>
        <w:t>ж</w:t>
      </w:r>
      <w:r w:rsidR="00645242" w:rsidRPr="00001AD1">
        <w:rPr>
          <w:sz w:val="28"/>
          <w:szCs w:val="28"/>
        </w:rPr>
        <w:t>ной отрасли Иркутской области.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Было принято решение рекомендовать Правительству Иркутской обл</w:t>
      </w:r>
      <w:r w:rsidRPr="00001AD1">
        <w:rPr>
          <w:sz w:val="28"/>
          <w:szCs w:val="28"/>
        </w:rPr>
        <w:t>а</w:t>
      </w:r>
      <w:r w:rsidRPr="00001AD1">
        <w:rPr>
          <w:sz w:val="28"/>
          <w:szCs w:val="28"/>
        </w:rPr>
        <w:t>сти: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 xml:space="preserve"> -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 xml:space="preserve">в целях сохранения и </w:t>
      </w:r>
      <w:proofErr w:type="gramStart"/>
      <w:r w:rsidRPr="00001AD1">
        <w:rPr>
          <w:sz w:val="28"/>
          <w:szCs w:val="28"/>
        </w:rPr>
        <w:t>развития</w:t>
      </w:r>
      <w:proofErr w:type="gramEnd"/>
      <w:r w:rsidRPr="00001AD1">
        <w:rPr>
          <w:sz w:val="28"/>
          <w:szCs w:val="28"/>
        </w:rPr>
        <w:t xml:space="preserve"> автомобильных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дорог общего пользования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регионального или межмуниципального значения и местного значения в И</w:t>
      </w:r>
      <w:r w:rsidRPr="00001AD1">
        <w:rPr>
          <w:sz w:val="28"/>
          <w:szCs w:val="28"/>
        </w:rPr>
        <w:t>р</w:t>
      </w:r>
      <w:r w:rsidRPr="00001AD1">
        <w:rPr>
          <w:sz w:val="28"/>
          <w:szCs w:val="28"/>
        </w:rPr>
        <w:t>кутской области обеспечить реализацию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государственной программы Ирку</w:t>
      </w:r>
      <w:r w:rsidRPr="00001AD1">
        <w:rPr>
          <w:sz w:val="28"/>
          <w:szCs w:val="28"/>
        </w:rPr>
        <w:t>т</w:t>
      </w:r>
      <w:r w:rsidRPr="00001AD1">
        <w:rPr>
          <w:sz w:val="28"/>
          <w:szCs w:val="28"/>
        </w:rPr>
        <w:t>ской области «Развитие дорожного хозяйства» на 2014 –</w:t>
      </w:r>
      <w:r w:rsidR="0089201E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2020 годы, в том числе мероприятий по увеличению протяженности автомобильных дорог р</w:t>
      </w:r>
      <w:r w:rsidRPr="00001AD1">
        <w:rPr>
          <w:sz w:val="28"/>
          <w:szCs w:val="28"/>
        </w:rPr>
        <w:t>е</w:t>
      </w:r>
      <w:r w:rsidRPr="00001AD1">
        <w:rPr>
          <w:sz w:val="28"/>
          <w:szCs w:val="28"/>
        </w:rPr>
        <w:t>гионального или межмуниципального значения, отвечающих нормативным требованиям к транспортно-эксплуатационным показателям; мероприятий по увеличению количества населенных пунктов Иркутской области, обеспече</w:t>
      </w:r>
      <w:r w:rsidRPr="00001AD1">
        <w:rPr>
          <w:sz w:val="28"/>
          <w:szCs w:val="28"/>
        </w:rPr>
        <w:t>н</w:t>
      </w:r>
      <w:r w:rsidRPr="00001AD1">
        <w:rPr>
          <w:sz w:val="28"/>
          <w:szCs w:val="28"/>
        </w:rPr>
        <w:t>ных постоянной круглогодичной связью с сетью автомобильных дорог общ</w:t>
      </w:r>
      <w:r w:rsidRPr="00001AD1">
        <w:rPr>
          <w:sz w:val="28"/>
          <w:szCs w:val="28"/>
        </w:rPr>
        <w:t>е</w:t>
      </w:r>
      <w:r w:rsidRPr="00001AD1">
        <w:rPr>
          <w:sz w:val="28"/>
          <w:szCs w:val="28"/>
        </w:rPr>
        <w:t>го пользования с твердым покрытием;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gramStart"/>
      <w:r w:rsidRPr="00001AD1">
        <w:rPr>
          <w:sz w:val="28"/>
          <w:szCs w:val="28"/>
        </w:rPr>
        <w:t>- в рамках действующего законодательства, исходя из приоритетов социал</w:t>
      </w:r>
      <w:r w:rsidRPr="00001AD1">
        <w:rPr>
          <w:sz w:val="28"/>
          <w:szCs w:val="28"/>
        </w:rPr>
        <w:t>ь</w:t>
      </w:r>
      <w:r w:rsidRPr="00001AD1">
        <w:rPr>
          <w:sz w:val="28"/>
          <w:szCs w:val="28"/>
        </w:rPr>
        <w:t>но-экономического развития Иркутской области, рассмотреть вопрос о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выд</w:t>
      </w:r>
      <w:r w:rsidRPr="00001AD1">
        <w:rPr>
          <w:sz w:val="28"/>
          <w:szCs w:val="28"/>
        </w:rPr>
        <w:t>е</w:t>
      </w:r>
      <w:r w:rsidRPr="00001AD1">
        <w:rPr>
          <w:sz w:val="28"/>
          <w:szCs w:val="28"/>
        </w:rPr>
        <w:t>лении средств областного бюджета на оформление в установленном закон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дательством порядке в муниципальную собственность автомобильных дорог, не отвечающих критериям отнесения автомобильных дорог общего польз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вания к автомобильным дорогам общего пользования регионального или межмуниципального значения Иркутской области, расположенных в гран</w:t>
      </w:r>
      <w:r w:rsidRPr="00001AD1">
        <w:rPr>
          <w:sz w:val="28"/>
          <w:szCs w:val="28"/>
        </w:rPr>
        <w:t>и</w:t>
      </w:r>
      <w:r w:rsidRPr="00001AD1">
        <w:rPr>
          <w:sz w:val="28"/>
          <w:szCs w:val="28"/>
        </w:rPr>
        <w:t>цах соответствующих муниципальных образований Иркутской области;</w:t>
      </w:r>
      <w:proofErr w:type="gramEnd"/>
      <w:r w:rsidRPr="00001AD1">
        <w:rPr>
          <w:sz w:val="28"/>
          <w:szCs w:val="28"/>
        </w:rPr>
        <w:t xml:space="preserve"> на </w:t>
      </w:r>
      <w:proofErr w:type="spellStart"/>
      <w:r w:rsidRPr="00001AD1">
        <w:rPr>
          <w:sz w:val="28"/>
          <w:szCs w:val="28"/>
        </w:rPr>
        <w:t>софинансирование</w:t>
      </w:r>
      <w:proofErr w:type="spellEnd"/>
      <w:r w:rsidRPr="00001AD1">
        <w:rPr>
          <w:sz w:val="28"/>
          <w:szCs w:val="28"/>
        </w:rPr>
        <w:t xml:space="preserve"> работ по строительству пешеходных мостов;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обеспечить сохранность автомобильной сети, в том числе посредством э</w:t>
      </w:r>
      <w:r w:rsidRPr="00001AD1">
        <w:rPr>
          <w:sz w:val="28"/>
          <w:szCs w:val="28"/>
        </w:rPr>
        <w:t>ф</w:t>
      </w:r>
      <w:r w:rsidRPr="00001AD1">
        <w:rPr>
          <w:sz w:val="28"/>
          <w:szCs w:val="28"/>
        </w:rPr>
        <w:t>фективного использования средств Дорожного фонда Иркутской области, функционирования системы весового контроля в автоматическом режиме;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проработать возможность использования института государственно-частного партнерства в обеспечении строительства и сохранности автом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бильной сети Иркутской области, в том числе с участием органов местного самоуправления муниципальных образований Иркутской области.</w:t>
      </w:r>
    </w:p>
    <w:p w:rsidR="00645242" w:rsidRPr="00001AD1" w:rsidRDefault="00B86C57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 xml:space="preserve"> </w:t>
      </w:r>
      <w:r w:rsidR="00645242" w:rsidRPr="00001AD1">
        <w:rPr>
          <w:sz w:val="28"/>
          <w:szCs w:val="28"/>
        </w:rPr>
        <w:t>Органам местного самоуправления муниципальных образований Иркутской области рекомендовано: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принять комплекс мер, направленных на оформление в установленном з</w:t>
      </w:r>
      <w:r w:rsidRPr="00001AD1">
        <w:rPr>
          <w:sz w:val="28"/>
          <w:szCs w:val="28"/>
        </w:rPr>
        <w:t>а</w:t>
      </w:r>
      <w:r w:rsidRPr="00001AD1">
        <w:rPr>
          <w:sz w:val="28"/>
          <w:szCs w:val="28"/>
        </w:rPr>
        <w:lastRenderedPageBreak/>
        <w:t xml:space="preserve">конодательством порядке в муниципальную собственность автомобильных дорог, не отвечающих критериям отнесения автомобильных дорог общего пользования к автомобильным дорогам общего пользования регионального или межмуниципального значения Иркутской области, расположенных в границах соответствующих муниципальных образований Иркутской области; 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обеспечить надлежащее техническое содержание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автомобильных дорог о</w:t>
      </w:r>
      <w:r w:rsidRPr="00001AD1">
        <w:rPr>
          <w:sz w:val="28"/>
          <w:szCs w:val="28"/>
        </w:rPr>
        <w:t>б</w:t>
      </w:r>
      <w:r w:rsidRPr="00001AD1">
        <w:rPr>
          <w:sz w:val="28"/>
          <w:szCs w:val="28"/>
        </w:rPr>
        <w:t>щего пользования местного значения посредством эффективного использ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вания</w:t>
      </w:r>
      <w:r w:rsidR="00B86C5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средств муниципальных дорожных фондов.</w:t>
      </w:r>
    </w:p>
    <w:p w:rsidR="00645242" w:rsidRPr="00001AD1" w:rsidRDefault="00645242" w:rsidP="00070782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За отчетный период комитетом создано 4 рабочих группы, проведено 4 заседания</w:t>
      </w:r>
      <w:r w:rsidR="00207A25" w:rsidRPr="00001AD1">
        <w:rPr>
          <w:sz w:val="28"/>
          <w:szCs w:val="28"/>
        </w:rPr>
        <w:t>, на которых рассмотрены</w:t>
      </w:r>
      <w:r w:rsidRPr="00001AD1">
        <w:rPr>
          <w:sz w:val="28"/>
          <w:szCs w:val="28"/>
        </w:rPr>
        <w:t>:</w:t>
      </w:r>
    </w:p>
    <w:p w:rsidR="00645242" w:rsidRPr="00001AD1" w:rsidRDefault="00645242" w:rsidP="00C335A2">
      <w:pPr>
        <w:pStyle w:val="11"/>
        <w:numPr>
          <w:ilvl w:val="0"/>
          <w:numId w:val="8"/>
        </w:numPr>
        <w:shd w:val="clear" w:color="auto" w:fill="auto"/>
        <w:tabs>
          <w:tab w:val="left" w:pos="284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депутатский запрос депутата Законодательного Собрания Иркутской обл</w:t>
      </w:r>
      <w:r w:rsidRPr="00001AD1">
        <w:rPr>
          <w:sz w:val="28"/>
          <w:szCs w:val="28"/>
        </w:rPr>
        <w:t>а</w:t>
      </w:r>
      <w:r w:rsidRPr="00001AD1">
        <w:rPr>
          <w:sz w:val="28"/>
          <w:szCs w:val="28"/>
        </w:rPr>
        <w:t xml:space="preserve">сти Н.Ф. </w:t>
      </w:r>
      <w:proofErr w:type="spellStart"/>
      <w:r w:rsidRPr="00001AD1">
        <w:rPr>
          <w:sz w:val="28"/>
          <w:szCs w:val="28"/>
        </w:rPr>
        <w:t>Губиной</w:t>
      </w:r>
      <w:proofErr w:type="spellEnd"/>
      <w:r w:rsidRPr="00001AD1">
        <w:rPr>
          <w:sz w:val="28"/>
          <w:szCs w:val="28"/>
        </w:rPr>
        <w:t xml:space="preserve"> («ЕДИНАЯ РОССИЯ») к руководителю Территориального агентства по управлению государственным имуществом в Иркутской области П.В. Фетисову «О мерах, принимаемых к дальнейшему содержанию проф</w:t>
      </w:r>
      <w:r w:rsidRPr="00001AD1">
        <w:rPr>
          <w:sz w:val="28"/>
          <w:szCs w:val="28"/>
        </w:rPr>
        <w:t>и</w:t>
      </w:r>
      <w:r w:rsidRPr="00001AD1">
        <w:rPr>
          <w:sz w:val="28"/>
          <w:szCs w:val="28"/>
        </w:rPr>
        <w:t>лактория «Утес», в том числе многоквартирного жилого дома № 1 профила</w:t>
      </w:r>
      <w:r w:rsidRPr="00001AD1">
        <w:rPr>
          <w:sz w:val="28"/>
          <w:szCs w:val="28"/>
        </w:rPr>
        <w:t>к</w:t>
      </w:r>
      <w:r w:rsidRPr="00001AD1">
        <w:rPr>
          <w:sz w:val="28"/>
          <w:szCs w:val="28"/>
        </w:rPr>
        <w:t>тория «Утес»;</w:t>
      </w:r>
    </w:p>
    <w:p w:rsidR="00645242" w:rsidRPr="00001AD1" w:rsidRDefault="00645242" w:rsidP="00C335A2">
      <w:pPr>
        <w:pStyle w:val="11"/>
        <w:numPr>
          <w:ilvl w:val="0"/>
          <w:numId w:val="8"/>
        </w:numPr>
        <w:shd w:val="clear" w:color="auto" w:fill="auto"/>
        <w:tabs>
          <w:tab w:val="left" w:pos="284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проект закона Иркутской области «О внесении изменений в Закон Ирку</w:t>
      </w:r>
      <w:r w:rsidRPr="00001AD1">
        <w:rPr>
          <w:sz w:val="28"/>
          <w:szCs w:val="28"/>
        </w:rPr>
        <w:t>т</w:t>
      </w:r>
      <w:r w:rsidRPr="00001AD1">
        <w:rPr>
          <w:sz w:val="28"/>
          <w:szCs w:val="28"/>
        </w:rPr>
        <w:t>ской области «Об организации проведения капитального ремонта общего имущества в многоквартирных домах на территории Иркутской области»;</w:t>
      </w:r>
    </w:p>
    <w:p w:rsidR="00645242" w:rsidRPr="00001AD1" w:rsidRDefault="00645242" w:rsidP="00C335A2">
      <w:pPr>
        <w:pStyle w:val="11"/>
        <w:numPr>
          <w:ilvl w:val="0"/>
          <w:numId w:val="8"/>
        </w:numPr>
        <w:shd w:val="clear" w:color="auto" w:fill="auto"/>
        <w:tabs>
          <w:tab w:val="left" w:pos="284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001AD1">
        <w:rPr>
          <w:sz w:val="28"/>
          <w:szCs w:val="28"/>
        </w:rPr>
        <w:t>проект закона Иркутской области «О проведении оценки регулирующе</w:t>
      </w:r>
      <w:r w:rsidRPr="00001AD1">
        <w:rPr>
          <w:sz w:val="28"/>
          <w:szCs w:val="28"/>
        </w:rPr>
        <w:softHyphen/>
        <w:t>го воздействия проектов муниципальных нормативных правовых актов и экс</w:t>
      </w:r>
      <w:r w:rsidRPr="00001AD1">
        <w:rPr>
          <w:sz w:val="28"/>
          <w:szCs w:val="28"/>
        </w:rPr>
        <w:softHyphen/>
        <w:t>пертизы муниципальных нормативных правовых актов».</w:t>
      </w:r>
    </w:p>
    <w:p w:rsidR="00645242" w:rsidRPr="00001AD1" w:rsidRDefault="00207A25" w:rsidP="0007078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Председатель комитета О.Н. Носенко п</w:t>
      </w:r>
      <w:r w:rsidR="00645242" w:rsidRPr="00001AD1">
        <w:rPr>
          <w:sz w:val="28"/>
          <w:szCs w:val="28"/>
        </w:rPr>
        <w:t>риня</w:t>
      </w:r>
      <w:r w:rsidRPr="00001AD1">
        <w:rPr>
          <w:sz w:val="28"/>
          <w:szCs w:val="28"/>
        </w:rPr>
        <w:t>ла</w:t>
      </w:r>
      <w:r w:rsidR="00645242" w:rsidRPr="00001AD1">
        <w:rPr>
          <w:sz w:val="28"/>
          <w:szCs w:val="28"/>
        </w:rPr>
        <w:t xml:space="preserve"> участие в 3-х заседаниях Пр</w:t>
      </w:r>
      <w:r w:rsidR="00645242" w:rsidRPr="00001AD1">
        <w:rPr>
          <w:sz w:val="28"/>
          <w:szCs w:val="28"/>
        </w:rPr>
        <w:t>а</w:t>
      </w:r>
      <w:r w:rsidR="00645242" w:rsidRPr="00001AD1">
        <w:rPr>
          <w:sz w:val="28"/>
          <w:szCs w:val="28"/>
        </w:rPr>
        <w:t>вительства Иркутской области.</w:t>
      </w:r>
    </w:p>
    <w:p w:rsidR="00645242" w:rsidRPr="00001AD1" w:rsidRDefault="00645242" w:rsidP="00070782">
      <w:pPr>
        <w:ind w:firstLine="0"/>
      </w:pPr>
      <w:r w:rsidRPr="00001AD1">
        <w:t xml:space="preserve">Комитетом рассматривались 3 </w:t>
      </w:r>
      <w:proofErr w:type="gramStart"/>
      <w:r w:rsidRPr="00001AD1">
        <w:t>депутатских</w:t>
      </w:r>
      <w:proofErr w:type="gramEnd"/>
      <w:r w:rsidRPr="00001AD1">
        <w:t xml:space="preserve"> запроса:</w:t>
      </w:r>
    </w:p>
    <w:p w:rsidR="00645242" w:rsidRPr="00001AD1" w:rsidRDefault="00645242" w:rsidP="00070782">
      <w:pPr>
        <w:ind w:firstLine="0"/>
        <w:rPr>
          <w:szCs w:val="24"/>
        </w:rPr>
      </w:pPr>
      <w:proofErr w:type="gramStart"/>
      <w:r w:rsidRPr="00001AD1">
        <w:t>- 10 апреля 2014 года на заседании комитета рассматривался депутатский з</w:t>
      </w:r>
      <w:r w:rsidRPr="00001AD1">
        <w:t>а</w:t>
      </w:r>
      <w:r w:rsidRPr="00001AD1">
        <w:t xml:space="preserve">прос депутата Законодательного Собрания Иркутской области Н.Ф. </w:t>
      </w:r>
      <w:proofErr w:type="spellStart"/>
      <w:r w:rsidRPr="00001AD1">
        <w:t>Губиной</w:t>
      </w:r>
      <w:proofErr w:type="spellEnd"/>
      <w:r w:rsidRPr="00001AD1">
        <w:t xml:space="preserve"> («ЕДИНАЯ РОССИЯ») к руководителю Территориального агентства по управлению государственным имуществом в Иркутской области П.В. Фет</w:t>
      </w:r>
      <w:r w:rsidRPr="00001AD1">
        <w:t>и</w:t>
      </w:r>
      <w:r w:rsidRPr="00001AD1">
        <w:t>сову «О мерах, принимаемых к дальнейшему содержанию профилактория «Утес», в том числе многоквартирного жилого дома № 1 профилактория «Утес».</w:t>
      </w:r>
      <w:proofErr w:type="gramEnd"/>
      <w:r w:rsidRPr="00001AD1">
        <w:t xml:space="preserve"> Было принято решение комитета по собственности и экономической политике Законодательного Собрания Иркутской области от 10 апреля 2014 года</w:t>
      </w:r>
      <w:r w:rsidR="00B86C57" w:rsidRPr="00001AD1">
        <w:t xml:space="preserve"> </w:t>
      </w:r>
      <w:r w:rsidRPr="00001AD1">
        <w:t>№ 10/3-КС продолжить работу над данным депутатским запросом;</w:t>
      </w:r>
    </w:p>
    <w:p w:rsidR="00645242" w:rsidRPr="00001AD1" w:rsidRDefault="00645242" w:rsidP="00070782">
      <w:pPr>
        <w:ind w:firstLine="0"/>
        <w:rPr>
          <w:spacing w:val="-4"/>
        </w:rPr>
      </w:pPr>
      <w:r w:rsidRPr="00001AD1">
        <w:t>- 20 июня 2014 года на заседании комитета рассматривался депутатский з</w:t>
      </w:r>
      <w:r w:rsidRPr="00001AD1">
        <w:t>а</w:t>
      </w:r>
      <w:r w:rsidRPr="00001AD1">
        <w:t xml:space="preserve">прос </w:t>
      </w:r>
      <w:r w:rsidRPr="00001AD1">
        <w:rPr>
          <w:spacing w:val="-4"/>
        </w:rPr>
        <w:t>группы депутатов Законодательного Собрания Иркутской области к Г</w:t>
      </w:r>
      <w:r w:rsidRPr="00001AD1">
        <w:rPr>
          <w:spacing w:val="-4"/>
        </w:rPr>
        <w:t>у</w:t>
      </w:r>
      <w:r w:rsidRPr="00001AD1">
        <w:rPr>
          <w:spacing w:val="-4"/>
        </w:rPr>
        <w:t>бернатору Иркутской области</w:t>
      </w:r>
      <w:r w:rsidR="00B86C57" w:rsidRPr="00001AD1">
        <w:rPr>
          <w:spacing w:val="-4"/>
        </w:rPr>
        <w:t xml:space="preserve"> </w:t>
      </w:r>
      <w:r w:rsidR="000A760A" w:rsidRPr="00001AD1">
        <w:rPr>
          <w:spacing w:val="-4"/>
        </w:rPr>
        <w:t xml:space="preserve">С.В. </w:t>
      </w:r>
      <w:proofErr w:type="spellStart"/>
      <w:r w:rsidRPr="00001AD1">
        <w:rPr>
          <w:spacing w:val="-4"/>
        </w:rPr>
        <w:t>Ерощенко</w:t>
      </w:r>
      <w:proofErr w:type="spellEnd"/>
      <w:r w:rsidRPr="00001AD1">
        <w:rPr>
          <w:spacing w:val="-4"/>
        </w:rPr>
        <w:t xml:space="preserve"> «О строительстве школы в городе Ангарске».</w:t>
      </w:r>
      <w:r w:rsidRPr="00001AD1">
        <w:t xml:space="preserve"> Было принято решение комитета по собственности и экономич</w:t>
      </w:r>
      <w:r w:rsidRPr="00001AD1">
        <w:t>е</w:t>
      </w:r>
      <w:r w:rsidRPr="00001AD1">
        <w:t>ской политике Законодательного Собрания Иркутской области от 20 июня 2014 года № 15/7-КС продолжить работу над данным депутатским запросом</w:t>
      </w:r>
      <w:r w:rsidRPr="00001AD1">
        <w:rPr>
          <w:spacing w:val="-4"/>
        </w:rPr>
        <w:t>.</w:t>
      </w:r>
    </w:p>
    <w:p w:rsidR="00645242" w:rsidRPr="00001AD1" w:rsidRDefault="00645242" w:rsidP="00070782">
      <w:pPr>
        <w:ind w:firstLine="0"/>
        <w:rPr>
          <w:szCs w:val="24"/>
        </w:rPr>
      </w:pPr>
      <w:r w:rsidRPr="00001AD1">
        <w:t>- 20 июня 2014 года на заседании комитета рассматривался депутатский з</w:t>
      </w:r>
      <w:r w:rsidRPr="00001AD1">
        <w:t>а</w:t>
      </w:r>
      <w:r w:rsidRPr="00001AD1">
        <w:t xml:space="preserve">прос </w:t>
      </w:r>
      <w:r w:rsidRPr="00001AD1">
        <w:rPr>
          <w:spacing w:val="-4"/>
        </w:rPr>
        <w:t>депутата Законодательного Собрания Иркутской области В.А. Матиенко (избирательный округ №</w:t>
      </w:r>
      <w:r w:rsidR="00DA6B33">
        <w:rPr>
          <w:spacing w:val="-4"/>
        </w:rPr>
        <w:t xml:space="preserve"> </w:t>
      </w:r>
      <w:r w:rsidRPr="00001AD1">
        <w:rPr>
          <w:spacing w:val="-4"/>
        </w:rPr>
        <w:t>4) к мэру Иркутского района</w:t>
      </w:r>
      <w:r w:rsidR="00B86C57" w:rsidRPr="00001AD1">
        <w:rPr>
          <w:spacing w:val="-4"/>
        </w:rPr>
        <w:t xml:space="preserve"> </w:t>
      </w:r>
      <w:r w:rsidRPr="00001AD1">
        <w:rPr>
          <w:spacing w:val="-4"/>
        </w:rPr>
        <w:t>И.В. Наумову «О стро</w:t>
      </w:r>
      <w:r w:rsidRPr="00001AD1">
        <w:rPr>
          <w:spacing w:val="-4"/>
        </w:rPr>
        <w:t>и</w:t>
      </w:r>
      <w:r w:rsidRPr="00001AD1">
        <w:rPr>
          <w:spacing w:val="-4"/>
        </w:rPr>
        <w:t xml:space="preserve">тельстве на территории южного берега </w:t>
      </w:r>
      <w:proofErr w:type="spellStart"/>
      <w:r w:rsidRPr="00001AD1">
        <w:rPr>
          <w:spacing w:val="-4"/>
        </w:rPr>
        <w:t>Ершовско</w:t>
      </w:r>
      <w:r w:rsidR="00DA6B33">
        <w:rPr>
          <w:spacing w:val="-4"/>
        </w:rPr>
        <w:t>го</w:t>
      </w:r>
      <w:proofErr w:type="spellEnd"/>
      <w:r w:rsidR="00DA6B33">
        <w:rPr>
          <w:spacing w:val="-4"/>
        </w:rPr>
        <w:t xml:space="preserve"> водозабора города Ирку</w:t>
      </w:r>
      <w:r w:rsidR="00DA6B33">
        <w:rPr>
          <w:spacing w:val="-4"/>
        </w:rPr>
        <w:t>т</w:t>
      </w:r>
      <w:r w:rsidR="00DA6B33">
        <w:rPr>
          <w:spacing w:val="-4"/>
        </w:rPr>
        <w:lastRenderedPageBreak/>
        <w:t>ска».</w:t>
      </w:r>
      <w:r w:rsidRPr="00001AD1">
        <w:t xml:space="preserve"> Было принято решение комитета по собственности и экономической политике Законодательного Собрания Иркутской области от 20 июня 2014 года № 15/9-КС продолжить работу над данным депутатским запросом</w:t>
      </w:r>
      <w:r w:rsidRPr="00001AD1">
        <w:rPr>
          <w:spacing w:val="-4"/>
        </w:rPr>
        <w:t>.</w:t>
      </w:r>
    </w:p>
    <w:p w:rsidR="00645242" w:rsidRPr="00001AD1" w:rsidRDefault="00645242" w:rsidP="00070782">
      <w:pPr>
        <w:ind w:firstLine="567"/>
      </w:pPr>
      <w:r w:rsidRPr="00001AD1">
        <w:t>На контроле в комитете остаются 6 депутатских запрос</w:t>
      </w:r>
      <w:r w:rsidR="00207A25" w:rsidRPr="00001AD1">
        <w:t>ов.</w:t>
      </w:r>
    </w:p>
    <w:p w:rsidR="00645242" w:rsidRPr="00001AD1" w:rsidRDefault="00645242" w:rsidP="00070782">
      <w:pPr>
        <w:ind w:firstLine="567"/>
      </w:pPr>
      <w:proofErr w:type="gramStart"/>
      <w:r w:rsidRPr="00001AD1">
        <w:t xml:space="preserve">На </w:t>
      </w:r>
      <w:r w:rsidR="00DA6B33">
        <w:t>3-й</w:t>
      </w:r>
      <w:r w:rsidRPr="00001AD1">
        <w:t xml:space="preserve"> сессии Законодательного Собрания Иркутской области комитету по собственности и экономической политике было дано протокольное пор</w:t>
      </w:r>
      <w:r w:rsidRPr="00001AD1">
        <w:t>у</w:t>
      </w:r>
      <w:r w:rsidRPr="00001AD1">
        <w:t>чение от 13 ноября 2013 года № 3 Законодательного Собрания Иркутской о</w:t>
      </w:r>
      <w:r w:rsidRPr="00001AD1">
        <w:t>б</w:t>
      </w:r>
      <w:r w:rsidRPr="00001AD1">
        <w:t>ласти в рамках обсуждения проекта закона Иркутской области «Об облас</w:t>
      </w:r>
      <w:r w:rsidRPr="00001AD1">
        <w:t>т</w:t>
      </w:r>
      <w:r w:rsidRPr="00001AD1">
        <w:t xml:space="preserve">ном бюджете на 2014 год и </w:t>
      </w:r>
      <w:r w:rsidR="00DA6B33">
        <w:t xml:space="preserve">на </w:t>
      </w:r>
      <w:r w:rsidRPr="00001AD1">
        <w:t>плановый период 2015 и 2016 годов» провести мероприятия по поиску механизмов и путей совершенствования экономич</w:t>
      </w:r>
      <w:r w:rsidRPr="00001AD1">
        <w:t>е</w:t>
      </w:r>
      <w:r w:rsidRPr="00001AD1">
        <w:t>ской политики в Иркутской</w:t>
      </w:r>
      <w:proofErr w:type="gramEnd"/>
      <w:r w:rsidRPr="00001AD1">
        <w:t xml:space="preserve"> </w:t>
      </w:r>
      <w:proofErr w:type="gramStart"/>
      <w:r w:rsidRPr="00001AD1">
        <w:t>области для формирования доходов областного бюджета</w:t>
      </w:r>
      <w:r w:rsidR="00207A25" w:rsidRPr="00001AD1">
        <w:t xml:space="preserve">, а также </w:t>
      </w:r>
      <w:r w:rsidRPr="00001AD1">
        <w:t>протокольное поручение от 27 ноября 2013 года № 4 Зак</w:t>
      </w:r>
      <w:r w:rsidRPr="00001AD1">
        <w:t>о</w:t>
      </w:r>
      <w:r w:rsidRPr="00001AD1">
        <w:t>нодательного Собрания Иркутской области в рамках обсуждения Правител</w:t>
      </w:r>
      <w:r w:rsidRPr="00001AD1">
        <w:t>ь</w:t>
      </w:r>
      <w:r w:rsidRPr="00001AD1">
        <w:t>ственного часа «Об эффективности использования средств Фонда содействия реформированию жилищно-коммунального хозяйства, направленных</w:t>
      </w:r>
      <w:r w:rsidR="00B86C57" w:rsidRPr="00001AD1">
        <w:t xml:space="preserve"> </w:t>
      </w:r>
      <w:r w:rsidRPr="00001AD1">
        <w:t>на к</w:t>
      </w:r>
      <w:r w:rsidRPr="00001AD1">
        <w:t>а</w:t>
      </w:r>
      <w:r w:rsidRPr="00001AD1">
        <w:t>питальный ремонт многоквартирных домов в Иркутской области» проводить мониторинг и контроль исполнения</w:t>
      </w:r>
      <w:r w:rsidR="00B86C57" w:rsidRPr="00001AD1">
        <w:t xml:space="preserve"> </w:t>
      </w:r>
      <w:r w:rsidRPr="00001AD1">
        <w:t>рекомендаций, изложенных</w:t>
      </w:r>
      <w:r w:rsidR="00B86C57" w:rsidRPr="00001AD1">
        <w:t xml:space="preserve"> </w:t>
      </w:r>
      <w:r w:rsidRPr="00001AD1">
        <w:t>в постано</w:t>
      </w:r>
      <w:r w:rsidRPr="00001AD1">
        <w:t>в</w:t>
      </w:r>
      <w:r w:rsidRPr="00001AD1">
        <w:t>лении Законодательного Собрания от 27 ноября 2013 года № 4</w:t>
      </w:r>
      <w:proofErr w:type="gramEnd"/>
      <w:r w:rsidRPr="00001AD1">
        <w:t>/56-ЗС</w:t>
      </w:r>
      <w:r w:rsidR="00B86C57" w:rsidRPr="00001AD1">
        <w:t xml:space="preserve"> </w:t>
      </w:r>
      <w:r w:rsidRPr="00001AD1">
        <w:t>«О р</w:t>
      </w:r>
      <w:r w:rsidRPr="00001AD1">
        <w:t>е</w:t>
      </w:r>
      <w:r w:rsidRPr="00001AD1">
        <w:t>комендациях, выработанных на Правительственном часе «Об эффективности использования средств Фонда содействия реформированию жилищно-коммунального хозяйства, направленных</w:t>
      </w:r>
      <w:r w:rsidR="00B86C57" w:rsidRPr="00001AD1">
        <w:t xml:space="preserve"> </w:t>
      </w:r>
      <w:r w:rsidRPr="00001AD1">
        <w:t>на капитальный ремонт многоква</w:t>
      </w:r>
      <w:r w:rsidRPr="00001AD1">
        <w:t>р</w:t>
      </w:r>
      <w:r w:rsidRPr="00001AD1">
        <w:t>тирных домов в Иркутской области».</w:t>
      </w:r>
    </w:p>
    <w:p w:rsidR="00B27DCA" w:rsidRPr="00001AD1" w:rsidRDefault="00B27DCA" w:rsidP="00001AD1">
      <w:pPr>
        <w:pStyle w:val="3"/>
      </w:pPr>
      <w:bookmarkStart w:id="28" w:name="_Toc392750623"/>
      <w:r w:rsidRPr="00001AD1">
        <w:t>Комитет по законодательству о природопользовании, экологии и сельском хозяйстве</w:t>
      </w:r>
      <w:bookmarkEnd w:id="28"/>
      <w:r w:rsidRPr="00001AD1">
        <w:t xml:space="preserve"> </w:t>
      </w:r>
    </w:p>
    <w:p w:rsidR="00B27DCA" w:rsidRPr="00001AD1" w:rsidRDefault="00B27DCA" w:rsidP="00070782">
      <w:r w:rsidRPr="00001AD1">
        <w:t xml:space="preserve">Председатель комитета – </w:t>
      </w:r>
      <w:proofErr w:type="spellStart"/>
      <w:r w:rsidRPr="00001AD1">
        <w:t>Алдаров</w:t>
      </w:r>
      <w:proofErr w:type="spellEnd"/>
      <w:r w:rsidR="0030056B" w:rsidRPr="00001AD1">
        <w:t xml:space="preserve"> </w:t>
      </w:r>
      <w:r w:rsidRPr="00001AD1">
        <w:t>Кузьма</w:t>
      </w:r>
      <w:r w:rsidR="0030056B" w:rsidRPr="00001AD1">
        <w:t xml:space="preserve"> </w:t>
      </w:r>
      <w:r w:rsidRPr="00001AD1">
        <w:t>Романович</w:t>
      </w:r>
      <w:r w:rsidR="00DA6B33">
        <w:t>.</w:t>
      </w:r>
    </w:p>
    <w:p w:rsidR="008423D7" w:rsidRPr="00001AD1" w:rsidRDefault="008423D7" w:rsidP="00070782">
      <w:r w:rsidRPr="00001AD1">
        <w:t>За отчетный период проведено 6 заседани</w:t>
      </w:r>
      <w:r w:rsidR="00DA6B33">
        <w:t>й</w:t>
      </w:r>
      <w:r w:rsidRPr="00001AD1">
        <w:t xml:space="preserve"> комитета, на которых ра</w:t>
      </w:r>
      <w:r w:rsidRPr="00001AD1">
        <w:t>с</w:t>
      </w:r>
      <w:r w:rsidRPr="00001AD1">
        <w:t>смотрено 27 вопросов.</w:t>
      </w:r>
    </w:p>
    <w:p w:rsidR="008423D7" w:rsidRPr="00001AD1" w:rsidRDefault="008423D7" w:rsidP="00070782">
      <w:r w:rsidRPr="00001AD1">
        <w:t>Комитетом внесено на рассмотрение сессии Законодательного Собрания области 14 вопросов.</w:t>
      </w:r>
    </w:p>
    <w:p w:rsidR="008423D7" w:rsidRPr="00001AD1" w:rsidRDefault="008423D7" w:rsidP="00070782">
      <w:r w:rsidRPr="00001AD1">
        <w:t>Комитетом было рассмотрено 11 законопроектов</w:t>
      </w:r>
      <w:r w:rsidR="00DA6B33">
        <w:t>.</w:t>
      </w:r>
    </w:p>
    <w:p w:rsidR="008423D7" w:rsidRPr="00001AD1" w:rsidRDefault="008423D7" w:rsidP="00070782">
      <w:pPr>
        <w:rPr>
          <w:b/>
          <w:sz w:val="24"/>
          <w:szCs w:val="24"/>
        </w:rPr>
      </w:pPr>
      <w:r w:rsidRPr="00001AD1">
        <w:t>Принято</w:t>
      </w:r>
      <w:r w:rsidR="00B86C57" w:rsidRPr="00001AD1">
        <w:t xml:space="preserve"> </w:t>
      </w:r>
      <w:r w:rsidRPr="00001AD1">
        <w:t>в окончательном чтении и направлен</w:t>
      </w:r>
      <w:r w:rsidR="00DB0982" w:rsidRPr="00001AD1">
        <w:t>о</w:t>
      </w:r>
      <w:r w:rsidRPr="00001AD1">
        <w:t xml:space="preserve"> Губернатору Иркутской области для обнародования</w:t>
      </w:r>
      <w:r w:rsidR="00DA6B33">
        <w:t xml:space="preserve"> </w:t>
      </w:r>
      <w:r w:rsidR="00415B23" w:rsidRPr="00001AD1">
        <w:t>–</w:t>
      </w:r>
      <w:r w:rsidRPr="00001AD1">
        <w:t xml:space="preserve"> </w:t>
      </w:r>
      <w:r w:rsidRPr="00001AD1">
        <w:rPr>
          <w:b/>
        </w:rPr>
        <w:t>9</w:t>
      </w:r>
      <w:r w:rsidRPr="00001AD1">
        <w:t>.</w:t>
      </w:r>
    </w:p>
    <w:p w:rsidR="008423D7" w:rsidRPr="00001AD1" w:rsidRDefault="008423D7" w:rsidP="00070782">
      <w:r w:rsidRPr="00001AD1">
        <w:t xml:space="preserve">Из наиболее значимых законов можно отметить </w:t>
      </w:r>
      <w:proofErr w:type="gramStart"/>
      <w:r w:rsidRPr="00001AD1">
        <w:t>следующие</w:t>
      </w:r>
      <w:proofErr w:type="gramEnd"/>
      <w:r w:rsidRPr="00001AD1">
        <w:t>:</w:t>
      </w:r>
    </w:p>
    <w:p w:rsidR="008423D7" w:rsidRPr="00001AD1" w:rsidRDefault="008423D7" w:rsidP="00070782">
      <w:pPr>
        <w:ind w:firstLine="0"/>
      </w:pPr>
      <w:r w:rsidRPr="00001AD1">
        <w:t>- Закон Иркутской области «О внесении изменений в Закон Иркутской обл</w:t>
      </w:r>
      <w:r w:rsidRPr="00001AD1">
        <w:t>а</w:t>
      </w:r>
      <w:r w:rsidRPr="00001AD1">
        <w:t xml:space="preserve">сти «Об особо охраняемых природных территориях в Иркутской области». </w:t>
      </w:r>
    </w:p>
    <w:p w:rsidR="008423D7" w:rsidRPr="00001AD1" w:rsidRDefault="008423D7" w:rsidP="00070782">
      <w:pPr>
        <w:ind w:firstLine="567"/>
      </w:pPr>
      <w:r w:rsidRPr="00001AD1">
        <w:t>В проект закона внесено 6 юридико-технических поправок,</w:t>
      </w:r>
      <w:r w:rsidR="00B86C57" w:rsidRPr="00001AD1">
        <w:t xml:space="preserve"> </w:t>
      </w:r>
      <w:r w:rsidRPr="00001AD1">
        <w:t>предложе</w:t>
      </w:r>
      <w:r w:rsidRPr="00001AD1">
        <w:t>н</w:t>
      </w:r>
      <w:r w:rsidRPr="00001AD1">
        <w:t>ных депутатами Законодательного Собрания Иркутской области</w:t>
      </w:r>
      <w:r w:rsidR="00B86C57" w:rsidRPr="00001AD1">
        <w:t xml:space="preserve"> </w:t>
      </w:r>
      <w:r w:rsidRPr="00001AD1">
        <w:t xml:space="preserve">К.Р. </w:t>
      </w:r>
      <w:proofErr w:type="spellStart"/>
      <w:r w:rsidRPr="00001AD1">
        <w:t>Алд</w:t>
      </w:r>
      <w:r w:rsidRPr="00001AD1">
        <w:t>а</w:t>
      </w:r>
      <w:r w:rsidRPr="00001AD1">
        <w:t>ровым</w:t>
      </w:r>
      <w:proofErr w:type="spellEnd"/>
      <w:r w:rsidRPr="00001AD1">
        <w:t xml:space="preserve"> и Р.Ф. </w:t>
      </w:r>
      <w:proofErr w:type="spellStart"/>
      <w:r w:rsidRPr="00001AD1">
        <w:t>Габовым</w:t>
      </w:r>
      <w:proofErr w:type="spellEnd"/>
      <w:r w:rsidRPr="00001AD1">
        <w:t>.</w:t>
      </w:r>
    </w:p>
    <w:p w:rsidR="008423D7" w:rsidRPr="00001AD1" w:rsidRDefault="00B86C57" w:rsidP="0007078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="008423D7" w:rsidRPr="00001AD1">
        <w:rPr>
          <w:rFonts w:ascii="Times New Roman" w:hAnsi="Times New Roman" w:cs="Times New Roman"/>
          <w:sz w:val="28"/>
          <w:szCs w:val="28"/>
        </w:rPr>
        <w:t>- Закон Иркутской области «О внесении изменений в Закон Иркутской области «О бесплатном предоставлении земельных участков в собственность граждан».</w:t>
      </w:r>
    </w:p>
    <w:p w:rsidR="008423D7" w:rsidRPr="00001AD1" w:rsidRDefault="008423D7" w:rsidP="00070782">
      <w:pPr>
        <w:ind w:firstLine="567"/>
      </w:pPr>
      <w:r w:rsidRPr="00001AD1">
        <w:t>Проект закона внесен Губернатором Иркутской области в соответствии с требованиями федерального и областного законодательства.</w:t>
      </w:r>
      <w:r w:rsidRPr="00001AD1">
        <w:tab/>
      </w:r>
    </w:p>
    <w:p w:rsidR="008423D7" w:rsidRPr="00001AD1" w:rsidRDefault="008423D7" w:rsidP="00070782">
      <w:pPr>
        <w:ind w:firstLine="567"/>
      </w:pPr>
      <w:r w:rsidRPr="00001AD1">
        <w:lastRenderedPageBreak/>
        <w:t>Проектом закона предлагается внести изменения в Закон Иркутской о</w:t>
      </w:r>
      <w:r w:rsidRPr="00001AD1">
        <w:t>б</w:t>
      </w:r>
      <w:r w:rsidRPr="00001AD1">
        <w:t>ласти от 12 марта 2009 года № 8 «О бесплатном предоставлении земельных участков в собственность граждан», и основное из них – расширить перечень категорий граждан, имеющих право на получение бесплатно земельного участка в максимальных размерах, закрепив категорию граждан, удостое</w:t>
      </w:r>
      <w:r w:rsidRPr="00001AD1">
        <w:t>н</w:t>
      </w:r>
      <w:r w:rsidRPr="00001AD1">
        <w:t xml:space="preserve">ных звания – </w:t>
      </w:r>
      <w:r w:rsidR="00DA6B33">
        <w:t>«</w:t>
      </w:r>
      <w:r w:rsidRPr="00001AD1">
        <w:t>Герой труда Российской Федерации</w:t>
      </w:r>
      <w:r w:rsidR="00DA6B33">
        <w:t>»</w:t>
      </w:r>
      <w:r w:rsidRPr="00001AD1">
        <w:t>.</w:t>
      </w:r>
    </w:p>
    <w:p w:rsidR="008423D7" w:rsidRPr="00001AD1" w:rsidRDefault="008423D7" w:rsidP="00070782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- Закон Иркутской области «Об отдельных мерах по подготовке части терр</w:t>
      </w:r>
      <w:r w:rsidRPr="00001AD1">
        <w:rPr>
          <w:rFonts w:ascii="Times New Roman" w:hAnsi="Times New Roman" w:cs="Times New Roman"/>
          <w:sz w:val="28"/>
          <w:szCs w:val="28"/>
        </w:rPr>
        <w:t>и</w:t>
      </w:r>
      <w:r w:rsidRPr="00001AD1">
        <w:rPr>
          <w:rFonts w:ascii="Times New Roman" w:hAnsi="Times New Roman" w:cs="Times New Roman"/>
          <w:sz w:val="28"/>
          <w:szCs w:val="28"/>
        </w:rPr>
        <w:t>тории Иркутской области к затоплению».</w:t>
      </w:r>
    </w:p>
    <w:p w:rsidR="008423D7" w:rsidRPr="00001AD1" w:rsidRDefault="008423D7" w:rsidP="00070782">
      <w:pPr>
        <w:ind w:firstLine="567"/>
      </w:pPr>
      <w:r w:rsidRPr="00001AD1">
        <w:t>В проект закона внесено 4</w:t>
      </w:r>
      <w:r w:rsidR="00DA6B33">
        <w:t xml:space="preserve"> </w:t>
      </w:r>
      <w:r w:rsidRPr="00001AD1">
        <w:t>поправки</w:t>
      </w:r>
      <w:r w:rsidR="00DA6B33">
        <w:t>,</w:t>
      </w:r>
      <w:r w:rsidRPr="00001AD1">
        <w:t xml:space="preserve"> из них: 2</w:t>
      </w:r>
      <w:r w:rsidR="00B86C57" w:rsidRPr="00001AD1">
        <w:t xml:space="preserve"> </w:t>
      </w:r>
      <w:r w:rsidRPr="00001AD1">
        <w:t>юридико-технические и 2 содержательные,</w:t>
      </w:r>
      <w:r w:rsidR="00B86C57" w:rsidRPr="00001AD1">
        <w:t xml:space="preserve"> </w:t>
      </w:r>
      <w:r w:rsidRPr="00001AD1">
        <w:t>внесенные депутатами Законодательного Собрания Ирку</w:t>
      </w:r>
      <w:r w:rsidRPr="00001AD1">
        <w:t>т</w:t>
      </w:r>
      <w:r w:rsidRPr="00001AD1">
        <w:t xml:space="preserve">ской области К.Р. </w:t>
      </w:r>
      <w:proofErr w:type="spellStart"/>
      <w:r w:rsidRPr="00001AD1">
        <w:t>Алдаровым</w:t>
      </w:r>
      <w:proofErr w:type="spellEnd"/>
      <w:r w:rsidRPr="00001AD1">
        <w:t xml:space="preserve"> и Р.Ф. </w:t>
      </w:r>
      <w:proofErr w:type="spellStart"/>
      <w:r w:rsidRPr="00001AD1">
        <w:t>Габовым</w:t>
      </w:r>
      <w:proofErr w:type="spellEnd"/>
      <w:r w:rsidRPr="00001AD1">
        <w:t>.</w:t>
      </w:r>
    </w:p>
    <w:p w:rsidR="008423D7" w:rsidRPr="00001AD1" w:rsidRDefault="008423D7" w:rsidP="00070782">
      <w:pPr>
        <w:ind w:firstLine="567"/>
      </w:pPr>
      <w:proofErr w:type="gramStart"/>
      <w:r w:rsidRPr="00001AD1">
        <w:t>В настоящий момент Закон Иркутской области «Об отдельных мерах по подготовке части территории Иркутской области к затоплению» полностью не признан утратившим силу: действуют положения, устанавливающие сл</w:t>
      </w:r>
      <w:r w:rsidRPr="00001AD1">
        <w:t>у</w:t>
      </w:r>
      <w:r w:rsidRPr="00001AD1">
        <w:t>чаи бесплатного предоставления земельных участков в собственность гра</w:t>
      </w:r>
      <w:r w:rsidRPr="00001AD1">
        <w:t>ж</w:t>
      </w:r>
      <w:r w:rsidRPr="00001AD1">
        <w:t>дан, норма о предоставлении денежной компенсации расходов на оборудов</w:t>
      </w:r>
      <w:r w:rsidRPr="00001AD1">
        <w:t>а</w:t>
      </w:r>
      <w:r w:rsidRPr="00001AD1">
        <w:t xml:space="preserve">ние плитой для приготовления пищи предоставленного жилого помещения, критерии для предоставления мер социальной поддержки на основании указа Губернатора Иркутской области. </w:t>
      </w:r>
      <w:proofErr w:type="gramEnd"/>
    </w:p>
    <w:p w:rsidR="008423D7" w:rsidRPr="00001AD1" w:rsidRDefault="008423D7" w:rsidP="00070782">
      <w:pPr>
        <w:ind w:firstLine="567"/>
      </w:pPr>
      <w:r w:rsidRPr="00001AD1">
        <w:t>Меры, предусмотренные данным Законом, носили временный характер и</w:t>
      </w:r>
      <w:r w:rsidR="00B86C57" w:rsidRPr="00001AD1">
        <w:t xml:space="preserve"> </w:t>
      </w:r>
      <w:r w:rsidRPr="00001AD1">
        <w:t xml:space="preserve">в основной части реализованы. </w:t>
      </w:r>
    </w:p>
    <w:p w:rsidR="008423D7" w:rsidRPr="00001AD1" w:rsidRDefault="008423D7" w:rsidP="00070782">
      <w:pPr>
        <w:ind w:firstLine="567"/>
      </w:pPr>
      <w:r w:rsidRPr="00001AD1">
        <w:t>Необходимо провести кодификацию областного законодательства, рег</w:t>
      </w:r>
      <w:r w:rsidRPr="00001AD1">
        <w:t>у</w:t>
      </w:r>
      <w:r w:rsidRPr="00001AD1">
        <w:t>лирующего случаи предоставления земельных участков в собственность граждан бесплатно. В этой связи существует необходимость внесения соо</w:t>
      </w:r>
      <w:r w:rsidRPr="00001AD1">
        <w:t>т</w:t>
      </w:r>
      <w:r w:rsidRPr="00001AD1">
        <w:t>ветствующих изменений в Закон Иркутской области от 12 марта 2009 года № 8-оз «О бесплатном предоставлении земельных участков в собственность граждан» и признани</w:t>
      </w:r>
      <w:r w:rsidR="00DA6B33">
        <w:t>я</w:t>
      </w:r>
      <w:r w:rsidRPr="00001AD1">
        <w:t xml:space="preserve"> </w:t>
      </w:r>
      <w:proofErr w:type="gramStart"/>
      <w:r w:rsidRPr="00001AD1">
        <w:t>утратившим</w:t>
      </w:r>
      <w:proofErr w:type="gramEnd"/>
      <w:r w:rsidRPr="00001AD1">
        <w:t xml:space="preserve"> силу Закона Иркутской области от 14 июля 2011 года № 76-ОЗ «Об отдельных мерах по подготовке части террит</w:t>
      </w:r>
      <w:r w:rsidRPr="00001AD1">
        <w:t>о</w:t>
      </w:r>
      <w:r w:rsidRPr="00001AD1">
        <w:t>рии Иркутской области к затоплению</w:t>
      </w:r>
      <w:r w:rsidR="00DA6B33">
        <w:t>»</w:t>
      </w:r>
      <w:r w:rsidRPr="00001AD1">
        <w:t>.</w:t>
      </w:r>
    </w:p>
    <w:p w:rsidR="008423D7" w:rsidRPr="00001AD1" w:rsidRDefault="008423D7" w:rsidP="00070782">
      <w:pPr>
        <w:ind w:firstLine="567"/>
      </w:pPr>
      <w:r w:rsidRPr="00001AD1">
        <w:t>Вместе с тем, некоторое ожидание требуется в отношениях по пред</w:t>
      </w:r>
      <w:r w:rsidRPr="00001AD1">
        <w:t>о</w:t>
      </w:r>
      <w:r w:rsidRPr="00001AD1">
        <w:t>ставлению денежной компенсации расходов на оборудование плитой для приготовления пищи жилого помещения, предоставляемого из специального жилищного фонда (статья 6</w:t>
      </w:r>
      <w:r w:rsidRPr="00001AD1">
        <w:rPr>
          <w:vertAlign w:val="superscript"/>
        </w:rPr>
        <w:t>2</w:t>
      </w:r>
      <w:r w:rsidRPr="00001AD1">
        <w:t xml:space="preserve"> Закона Иркутской области «Об отдельных мерах по подготовке части территории Иркутской области к затоплению»). В настоящий момент не все граждане, получившие жилое помещение из спец</w:t>
      </w:r>
      <w:r w:rsidRPr="00001AD1">
        <w:t>и</w:t>
      </w:r>
      <w:r w:rsidRPr="00001AD1">
        <w:t>ального жилищного фонда, обратились за предоставлением такой денежной компенсации. Вместе с тем, достаточно большое количество граждан уже продали предоставленные им жилые помещения и право на получение д</w:t>
      </w:r>
      <w:r w:rsidRPr="00001AD1">
        <w:t>е</w:t>
      </w:r>
      <w:r w:rsidRPr="00001AD1">
        <w:t>нежной компенсации на оборудование жилого помещения плитой утратили. Учитывая, что в областном бюджете средства на предоставление такой д</w:t>
      </w:r>
      <w:r w:rsidRPr="00001AD1">
        <w:t>е</w:t>
      </w:r>
      <w:r w:rsidRPr="00001AD1">
        <w:t>нежной компенсации предусмотрены только на 2014 год, предлагается пр</w:t>
      </w:r>
      <w:r w:rsidRPr="00001AD1">
        <w:t>о</w:t>
      </w:r>
      <w:r w:rsidRPr="00001AD1">
        <w:t>длить применение соответствующих положений до 31 декабря 2014 года включительно.</w:t>
      </w:r>
    </w:p>
    <w:p w:rsidR="008423D7" w:rsidRPr="00001AD1" w:rsidRDefault="008423D7" w:rsidP="00070782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lastRenderedPageBreak/>
        <w:t>Были рассмотрены законодательные инициативы, внесенные депутат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ми:</w:t>
      </w:r>
    </w:p>
    <w:p w:rsidR="008423D7" w:rsidRPr="00001AD1" w:rsidRDefault="008423D7" w:rsidP="00070782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- поправки к проекту закона Иркутской области «О внесении изменений в Закон Иркутской области «Об особо охраняемых природных территориях в Иркутской области»;</w:t>
      </w:r>
    </w:p>
    <w:p w:rsidR="008423D7" w:rsidRPr="00001AD1" w:rsidRDefault="008423D7" w:rsidP="00070782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- поправки к проекту закона Иркутской области «О внесении изменений в Закон Иркутской области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«О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предельных размерах земельных участков, предоставляемых гражданам в собственность»;</w:t>
      </w:r>
    </w:p>
    <w:p w:rsidR="008423D7" w:rsidRPr="00001AD1" w:rsidRDefault="008423D7" w:rsidP="00070782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- поправки к проекту закона Иркутской области «О внесении изменений в часть 1 статьи 3</w:t>
      </w:r>
      <w:r w:rsidRPr="00001A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1AD1">
        <w:rPr>
          <w:rFonts w:ascii="Times New Roman" w:hAnsi="Times New Roman" w:cs="Times New Roman"/>
          <w:sz w:val="28"/>
          <w:szCs w:val="28"/>
        </w:rPr>
        <w:t xml:space="preserve"> Закона Иркутской области «Об отдельных вопросах по по</w:t>
      </w:r>
      <w:r w:rsidRPr="00001AD1">
        <w:rPr>
          <w:rFonts w:ascii="Times New Roman" w:hAnsi="Times New Roman" w:cs="Times New Roman"/>
          <w:sz w:val="28"/>
          <w:szCs w:val="28"/>
        </w:rPr>
        <w:t>д</w:t>
      </w:r>
      <w:r w:rsidRPr="00001AD1">
        <w:rPr>
          <w:rFonts w:ascii="Times New Roman" w:hAnsi="Times New Roman" w:cs="Times New Roman"/>
          <w:sz w:val="28"/>
          <w:szCs w:val="28"/>
        </w:rPr>
        <w:t xml:space="preserve">готовке части территории Иркутской области к затоплению». </w:t>
      </w:r>
    </w:p>
    <w:p w:rsidR="008423D7" w:rsidRPr="00001AD1" w:rsidRDefault="008423D7" w:rsidP="00070782">
      <w:pPr>
        <w:ind w:firstLine="567"/>
      </w:pPr>
      <w:r w:rsidRPr="00001AD1">
        <w:t>По реализации положений, содержащихся в Послании Президента Ро</w:t>
      </w:r>
      <w:r w:rsidRPr="00001AD1">
        <w:t>с</w:t>
      </w:r>
      <w:r w:rsidRPr="00001AD1">
        <w:t>сийской Федерации Федеральному Собранию Российской Федерации на 2014 год</w:t>
      </w:r>
      <w:r w:rsidR="00DA6B33">
        <w:t>,</w:t>
      </w:r>
      <w:r w:rsidRPr="00001AD1">
        <w:rPr>
          <w:b/>
        </w:rPr>
        <w:t xml:space="preserve"> </w:t>
      </w:r>
      <w:r w:rsidRPr="00001AD1">
        <w:t>был проведен круглый стол на тему «О формировании комплексного плана мероприятий по развитию кадрового потенциала агропромышленного комплекса Иркутской области на период до 2020 года».</w:t>
      </w:r>
    </w:p>
    <w:p w:rsidR="008423D7" w:rsidRPr="00001AD1" w:rsidRDefault="008423D7" w:rsidP="00070782">
      <w:pPr>
        <w:ind w:firstLine="567"/>
      </w:pPr>
      <w:r w:rsidRPr="00001AD1">
        <w:t>По итогам обсуждения было принято решение:</w:t>
      </w:r>
    </w:p>
    <w:p w:rsidR="008423D7" w:rsidRPr="00001AD1" w:rsidRDefault="008423D7" w:rsidP="00070782">
      <w:pPr>
        <w:ind w:firstLine="567"/>
      </w:pPr>
      <w:r w:rsidRPr="00001AD1">
        <w:t>1. Считать приоритетными направлениями для всех заинтересованных сторон развитие</w:t>
      </w:r>
      <w:r w:rsidR="00B86C57" w:rsidRPr="00001AD1">
        <w:t xml:space="preserve"> </w:t>
      </w:r>
      <w:r w:rsidRPr="00001AD1">
        <w:t xml:space="preserve">непрерывной подготовки кадров для агропромышленного комплекса и закрепления на селе молодежи по схеме «общее образование </w:t>
      </w:r>
      <w:r w:rsidR="00DA6B33">
        <w:t>–</w:t>
      </w:r>
      <w:r w:rsidRPr="00001AD1">
        <w:t xml:space="preserve"> средне</w:t>
      </w:r>
      <w:r w:rsidR="00DA6B33">
        <w:t>е профессиональное образование –</w:t>
      </w:r>
      <w:r w:rsidRPr="00001AD1">
        <w:t xml:space="preserve"> высшее профессиональное образ</w:t>
      </w:r>
      <w:r w:rsidRPr="00001AD1">
        <w:t>о</w:t>
      </w:r>
      <w:r w:rsidR="00DA6B33">
        <w:t>вание –</w:t>
      </w:r>
      <w:r w:rsidRPr="00001AD1">
        <w:t xml:space="preserve"> предприятие агропромышленного комплекса», в целях достижения полной обеспеченности агропромышленного комплекса кадрами специал</w:t>
      </w:r>
      <w:r w:rsidRPr="00001AD1">
        <w:t>и</w:t>
      </w:r>
      <w:r w:rsidRPr="00001AD1">
        <w:t>стов и работников массовых профессий.</w:t>
      </w:r>
    </w:p>
    <w:p w:rsidR="008423D7" w:rsidRPr="00001AD1" w:rsidRDefault="008423D7" w:rsidP="00070782">
      <w:pPr>
        <w:ind w:firstLine="567"/>
      </w:pPr>
      <w:r w:rsidRPr="00001AD1">
        <w:t>2.</w:t>
      </w:r>
      <w:r w:rsidR="00DA6B33">
        <w:t xml:space="preserve"> </w:t>
      </w:r>
      <w:r w:rsidRPr="00001AD1">
        <w:t>Образовательным организациям Иркутской области совершенствовать систему подготовки кадров для агропромышленного комплекса Иркутской области</w:t>
      </w:r>
      <w:r w:rsidR="00B86C57" w:rsidRPr="00001AD1">
        <w:t xml:space="preserve"> </w:t>
      </w:r>
      <w:r w:rsidRPr="00001AD1">
        <w:t>на основе достижений науки и новых технологий в целях</w:t>
      </w:r>
      <w:r w:rsidR="00B86C57" w:rsidRPr="00001AD1">
        <w:t xml:space="preserve"> </w:t>
      </w:r>
      <w:r w:rsidRPr="00001AD1">
        <w:t>формир</w:t>
      </w:r>
      <w:r w:rsidRPr="00001AD1">
        <w:t>о</w:t>
      </w:r>
      <w:r w:rsidRPr="00001AD1">
        <w:t>вания кадрового потенциала, способного обеспечить продовольственную безопасность Иркутской области:</w:t>
      </w:r>
    </w:p>
    <w:p w:rsidR="008423D7" w:rsidRPr="00001AD1" w:rsidRDefault="008423D7" w:rsidP="00070782">
      <w:pPr>
        <w:ind w:firstLine="567"/>
      </w:pPr>
      <w:r w:rsidRPr="00001AD1">
        <w:t>а) продолжить внедрение системы наставничества для</w:t>
      </w:r>
      <w:r w:rsidR="00B86C57" w:rsidRPr="00001AD1">
        <w:t xml:space="preserve"> </w:t>
      </w:r>
      <w:r w:rsidRPr="00001AD1">
        <w:t>молодых специ</w:t>
      </w:r>
      <w:r w:rsidRPr="00001AD1">
        <w:t>а</w:t>
      </w:r>
      <w:r w:rsidRPr="00001AD1">
        <w:t>листов и студентов в период про</w:t>
      </w:r>
      <w:r w:rsidR="00DA6B33">
        <w:t>хождения практического обучения</w:t>
      </w:r>
      <w:r w:rsidRPr="00001AD1">
        <w:t xml:space="preserve"> как фо</w:t>
      </w:r>
      <w:r w:rsidRPr="00001AD1">
        <w:t>р</w:t>
      </w:r>
      <w:r w:rsidRPr="00001AD1">
        <w:t>мы профессионального становления специалистов в сельскохозяйственном производстве;</w:t>
      </w:r>
    </w:p>
    <w:p w:rsidR="008423D7" w:rsidRPr="00001AD1" w:rsidRDefault="008423D7" w:rsidP="00001AD1">
      <w:pPr>
        <w:ind w:firstLine="708"/>
      </w:pPr>
      <w:r w:rsidRPr="00001AD1">
        <w:t>б) продолжить совершенствование</w:t>
      </w:r>
      <w:r w:rsidR="00B86C57" w:rsidRPr="00001AD1">
        <w:t xml:space="preserve"> </w:t>
      </w:r>
      <w:r w:rsidRPr="00001AD1">
        <w:t>мер государственной поддержки, направленных на привлечение и закрепление на селе квалифицированных специалистов и кадров рабочих профессий;</w:t>
      </w:r>
    </w:p>
    <w:p w:rsidR="008423D7" w:rsidRPr="00001AD1" w:rsidRDefault="008423D7" w:rsidP="00070782">
      <w:pPr>
        <w:ind w:firstLine="567"/>
      </w:pPr>
      <w:r w:rsidRPr="00001AD1">
        <w:t xml:space="preserve">в) ФБГОУ ВПО </w:t>
      </w:r>
      <w:proofErr w:type="spellStart"/>
      <w:r w:rsidRPr="00001AD1">
        <w:t>ИрГСХА</w:t>
      </w:r>
      <w:proofErr w:type="spellEnd"/>
      <w:r w:rsidRPr="00001AD1">
        <w:t xml:space="preserve"> совместно с муниципальными образованиями Иркутской области и сельскохозяйственными товаропроизводителями пр</w:t>
      </w:r>
      <w:r w:rsidRPr="00001AD1">
        <w:t>о</w:t>
      </w:r>
      <w:r w:rsidRPr="00001AD1">
        <w:t>работать вопрос</w:t>
      </w:r>
      <w:r w:rsidR="00B86C57" w:rsidRPr="00001AD1">
        <w:t xml:space="preserve"> </w:t>
      </w:r>
      <w:r w:rsidRPr="00001AD1">
        <w:t>направления студентов для прохождения практического обучения и студенческих отрядов н</w:t>
      </w:r>
      <w:r w:rsidR="00DA6B33">
        <w:t>а период основных полевых работ.</w:t>
      </w:r>
    </w:p>
    <w:p w:rsidR="008423D7" w:rsidRPr="00001AD1" w:rsidRDefault="008423D7" w:rsidP="00070782">
      <w:pPr>
        <w:ind w:firstLine="567"/>
      </w:pPr>
      <w:r w:rsidRPr="00001AD1">
        <w:t>3. Министерству сельского хозяйства Иркутской области совместно с образовательными организациями Иркутской области и главами муниц</w:t>
      </w:r>
      <w:r w:rsidRPr="00001AD1">
        <w:t>и</w:t>
      </w:r>
      <w:r w:rsidRPr="00001AD1">
        <w:t>пальных районов</w:t>
      </w:r>
      <w:r w:rsidR="00B86C57" w:rsidRPr="00001AD1">
        <w:t xml:space="preserve"> </w:t>
      </w:r>
      <w:r w:rsidRPr="00001AD1">
        <w:t>проработать систему целевого приема и</w:t>
      </w:r>
      <w:r w:rsidR="00B86C57" w:rsidRPr="00001AD1">
        <w:t xml:space="preserve"> </w:t>
      </w:r>
      <w:r w:rsidRPr="00001AD1">
        <w:t xml:space="preserve">целевого обучения </w:t>
      </w:r>
      <w:r w:rsidRPr="00001AD1">
        <w:lastRenderedPageBreak/>
        <w:t xml:space="preserve">студентов в целях повышения уровня </w:t>
      </w:r>
      <w:proofErr w:type="spellStart"/>
      <w:r w:rsidRPr="00001AD1">
        <w:t>закрепляемости</w:t>
      </w:r>
      <w:proofErr w:type="spellEnd"/>
      <w:r w:rsidRPr="00001AD1">
        <w:t xml:space="preserve"> молодых специалистов в сельскохозяйственном производстве.</w:t>
      </w:r>
    </w:p>
    <w:p w:rsidR="008423D7" w:rsidRPr="00001AD1" w:rsidRDefault="008423D7" w:rsidP="00070782">
      <w:pPr>
        <w:ind w:firstLine="567"/>
      </w:pPr>
      <w:r w:rsidRPr="00001AD1">
        <w:t>Протокольные поручения:</w:t>
      </w:r>
    </w:p>
    <w:p w:rsidR="008423D7" w:rsidRPr="00001AD1" w:rsidRDefault="008423D7" w:rsidP="00070782">
      <w:pPr>
        <w:pStyle w:val="a4"/>
        <w:numPr>
          <w:ilvl w:val="0"/>
          <w:numId w:val="9"/>
        </w:numPr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от 14 мая 2014 года № 20/ПП «Об исполнении законов Иркутской области»:</w:t>
      </w:r>
    </w:p>
    <w:p w:rsidR="008423D7" w:rsidRPr="00001AD1" w:rsidRDefault="008423D7" w:rsidP="00070782">
      <w:pPr>
        <w:ind w:firstLine="0"/>
        <w:rPr>
          <w:bCs/>
        </w:rPr>
      </w:pPr>
      <w:r w:rsidRPr="00001AD1">
        <w:t xml:space="preserve">- </w:t>
      </w:r>
      <w:r w:rsidRPr="00001AD1">
        <w:rPr>
          <w:bCs/>
        </w:rPr>
        <w:t>от 10</w:t>
      </w:r>
      <w:r w:rsidR="005E29BE">
        <w:rPr>
          <w:bCs/>
        </w:rPr>
        <w:t xml:space="preserve"> ноября </w:t>
      </w:r>
      <w:r w:rsidRPr="00001AD1">
        <w:rPr>
          <w:bCs/>
        </w:rPr>
        <w:t>2011</w:t>
      </w:r>
      <w:r w:rsidR="005E29BE">
        <w:rPr>
          <w:bCs/>
        </w:rPr>
        <w:t xml:space="preserve"> года</w:t>
      </w:r>
      <w:r w:rsidRPr="00001AD1">
        <w:rPr>
          <w:bCs/>
        </w:rPr>
        <w:t xml:space="preserve"> N 109-ОЗ </w:t>
      </w:r>
      <w:r w:rsidR="00A33817" w:rsidRPr="00001AD1">
        <w:rPr>
          <w:bCs/>
        </w:rPr>
        <w:t>«</w:t>
      </w:r>
      <w:r w:rsidRPr="00001AD1">
        <w:rPr>
          <w:bCs/>
        </w:rPr>
        <w:t>О порядке и нормативах заготовки гра</w:t>
      </w:r>
      <w:r w:rsidRPr="00001AD1">
        <w:rPr>
          <w:bCs/>
        </w:rPr>
        <w:t>ж</w:t>
      </w:r>
      <w:r w:rsidRPr="00001AD1">
        <w:rPr>
          <w:bCs/>
        </w:rPr>
        <w:t>данами древесины для собственных нужд в Иркутской области</w:t>
      </w:r>
      <w:r w:rsidR="00A33817" w:rsidRPr="00001AD1">
        <w:rPr>
          <w:bCs/>
        </w:rPr>
        <w:t>»</w:t>
      </w:r>
      <w:r w:rsidRPr="00001AD1">
        <w:rPr>
          <w:bCs/>
        </w:rPr>
        <w:t>;</w:t>
      </w:r>
    </w:p>
    <w:p w:rsidR="008423D7" w:rsidRPr="00001AD1" w:rsidRDefault="008423D7" w:rsidP="00070782">
      <w:pPr>
        <w:ind w:firstLine="0"/>
      </w:pPr>
      <w:r w:rsidRPr="00001AD1">
        <w:rPr>
          <w:bCs/>
        </w:rPr>
        <w:t xml:space="preserve">- </w:t>
      </w:r>
      <w:r w:rsidR="005E29BE">
        <w:t>от 18 октября</w:t>
      </w:r>
      <w:r w:rsidR="005E29BE" w:rsidRPr="00001AD1">
        <w:t xml:space="preserve"> </w:t>
      </w:r>
      <w:r w:rsidR="00A33817" w:rsidRPr="00001AD1">
        <w:t xml:space="preserve">2010 </w:t>
      </w:r>
      <w:r w:rsidR="005E29BE">
        <w:t xml:space="preserve">года </w:t>
      </w:r>
      <w:r w:rsidR="00A33817" w:rsidRPr="00001AD1">
        <w:t>N 93-ОЗ «</w:t>
      </w:r>
      <w:r w:rsidRPr="00001AD1">
        <w:t>Об организации деятельности пунктов приема и отгрузки древесины на территории Иркутской области»;</w:t>
      </w:r>
    </w:p>
    <w:p w:rsidR="008423D7" w:rsidRPr="00001AD1" w:rsidRDefault="008423D7" w:rsidP="00070782">
      <w:pPr>
        <w:tabs>
          <w:tab w:val="left" w:pos="851"/>
          <w:tab w:val="left" w:pos="1418"/>
        </w:tabs>
        <w:ind w:firstLine="0"/>
      </w:pPr>
      <w:r w:rsidRPr="00001AD1">
        <w:t>- от 24</w:t>
      </w:r>
      <w:r w:rsidR="005E29BE">
        <w:t xml:space="preserve"> декабря </w:t>
      </w:r>
      <w:r w:rsidRPr="00001AD1">
        <w:t xml:space="preserve">2010 </w:t>
      </w:r>
      <w:r w:rsidR="005E29BE">
        <w:t xml:space="preserve">года </w:t>
      </w:r>
      <w:r w:rsidRPr="00001AD1">
        <w:t xml:space="preserve">N 136-ОЗ </w:t>
      </w:r>
      <w:r w:rsidR="00A33817" w:rsidRPr="00001AD1">
        <w:t>«</w:t>
      </w:r>
      <w:r w:rsidRPr="00001AD1">
        <w:t>Об административной ответственности в сфере организации деятельности пунктов приема и отгрузки древесины на территории Иркутской области»</w:t>
      </w:r>
      <w:r w:rsidR="005E29BE">
        <w:t>.</w:t>
      </w:r>
    </w:p>
    <w:p w:rsidR="008423D7" w:rsidRPr="00001AD1" w:rsidRDefault="00697916" w:rsidP="00070782">
      <w:pPr>
        <w:tabs>
          <w:tab w:val="left" w:pos="851"/>
          <w:tab w:val="left" w:pos="1418"/>
        </w:tabs>
      </w:pPr>
      <w:r w:rsidRPr="00001AD1">
        <w:t>С</w:t>
      </w:r>
      <w:r w:rsidR="008423D7" w:rsidRPr="00001AD1">
        <w:t>делан запрос в министерство промышленной политики и лесного ко</w:t>
      </w:r>
      <w:r w:rsidR="008423D7" w:rsidRPr="00001AD1">
        <w:t>м</w:t>
      </w:r>
      <w:r w:rsidR="008423D7" w:rsidRPr="00001AD1">
        <w:t>плекса Иркутской области.</w:t>
      </w:r>
    </w:p>
    <w:p w:rsidR="008423D7" w:rsidRPr="00001AD1" w:rsidRDefault="008423D7" w:rsidP="0007078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  <w:u w:val="single"/>
        </w:rPr>
        <w:t>По исполнению Закона Иркутской области № 109-ОЗ:</w:t>
      </w:r>
      <w:r w:rsidRPr="00001AD1">
        <w:rPr>
          <w:rFonts w:ascii="Times New Roman" w:hAnsi="Times New Roman" w:cs="Times New Roman"/>
          <w:sz w:val="28"/>
          <w:szCs w:val="28"/>
        </w:rPr>
        <w:t xml:space="preserve"> в 2013 году мин</w:t>
      </w:r>
      <w:r w:rsidRPr="00001AD1">
        <w:rPr>
          <w:rFonts w:ascii="Times New Roman" w:hAnsi="Times New Roman" w:cs="Times New Roman"/>
          <w:sz w:val="28"/>
          <w:szCs w:val="28"/>
        </w:rPr>
        <w:t>и</w:t>
      </w:r>
      <w:r w:rsidRPr="00001AD1">
        <w:rPr>
          <w:rFonts w:ascii="Times New Roman" w:hAnsi="Times New Roman" w:cs="Times New Roman"/>
          <w:sz w:val="28"/>
          <w:szCs w:val="28"/>
        </w:rPr>
        <w:t>стерством промышленной политики и лесного комплекса Иркутской области принято и рассмотрено 4 045 заявлений граждан на выделение</w:t>
      </w:r>
      <w:r w:rsidR="00E00E42">
        <w:rPr>
          <w:rFonts w:ascii="Times New Roman" w:hAnsi="Times New Roman" w:cs="Times New Roman"/>
          <w:sz w:val="28"/>
          <w:szCs w:val="28"/>
        </w:rPr>
        <w:t xml:space="preserve"> древесины для собственных нужд</w:t>
      </w:r>
      <w:r w:rsidRPr="00001AD1">
        <w:rPr>
          <w:rFonts w:ascii="Times New Roman" w:hAnsi="Times New Roman" w:cs="Times New Roman"/>
          <w:sz w:val="28"/>
          <w:szCs w:val="28"/>
        </w:rPr>
        <w:t xml:space="preserve"> на общий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объем 217 747 м</w:t>
      </w:r>
      <w:r w:rsidRPr="00001A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1AD1">
        <w:rPr>
          <w:rFonts w:ascii="Times New Roman" w:hAnsi="Times New Roman" w:cs="Times New Roman"/>
          <w:sz w:val="28"/>
          <w:szCs w:val="28"/>
        </w:rPr>
        <w:t>.</w:t>
      </w:r>
    </w:p>
    <w:p w:rsidR="008423D7" w:rsidRPr="00001AD1" w:rsidRDefault="008423D7" w:rsidP="0007078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 xml:space="preserve">Фактически заготовлено по договорам купли-продажи в 2013 году – 496,6 тыс. </w:t>
      </w:r>
      <w:proofErr w:type="spellStart"/>
      <w:r w:rsidR="002A2795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2A279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01AD1">
        <w:rPr>
          <w:rFonts w:ascii="Times New Roman" w:hAnsi="Times New Roman" w:cs="Times New Roman"/>
          <w:sz w:val="28"/>
          <w:szCs w:val="28"/>
        </w:rPr>
        <w:t xml:space="preserve"> древесины, в том числе деловая древесина – 175,4 тыс. </w:t>
      </w:r>
      <w:proofErr w:type="spellStart"/>
      <w:r w:rsidR="002A279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A2795">
        <w:rPr>
          <w:rFonts w:ascii="Times New Roman" w:hAnsi="Times New Roman" w:cs="Times New Roman"/>
          <w:sz w:val="28"/>
          <w:szCs w:val="28"/>
        </w:rPr>
        <w:t xml:space="preserve">, </w:t>
      </w:r>
      <w:r w:rsidRPr="00001AD1">
        <w:rPr>
          <w:rFonts w:ascii="Times New Roman" w:hAnsi="Times New Roman" w:cs="Times New Roman"/>
          <w:sz w:val="28"/>
          <w:szCs w:val="28"/>
        </w:rPr>
        <w:t>дровяная древ</w:t>
      </w:r>
      <w:r w:rsidR="002A2795">
        <w:rPr>
          <w:rFonts w:ascii="Times New Roman" w:hAnsi="Times New Roman" w:cs="Times New Roman"/>
          <w:sz w:val="28"/>
          <w:szCs w:val="28"/>
        </w:rPr>
        <w:t xml:space="preserve">есина (отопление) – 321,2 тыс. </w:t>
      </w:r>
      <w:proofErr w:type="spellStart"/>
      <w:r w:rsidR="002A279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A2795">
        <w:rPr>
          <w:rFonts w:ascii="Times New Roman" w:hAnsi="Times New Roman" w:cs="Times New Roman"/>
          <w:sz w:val="28"/>
          <w:szCs w:val="28"/>
        </w:rPr>
        <w:t>.</w:t>
      </w:r>
    </w:p>
    <w:p w:rsidR="008423D7" w:rsidRPr="00001AD1" w:rsidRDefault="008423D7" w:rsidP="0007078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В 1</w:t>
      </w:r>
      <w:r w:rsidR="00A33817" w:rsidRPr="00001AD1">
        <w:rPr>
          <w:rFonts w:ascii="Times New Roman" w:hAnsi="Times New Roman" w:cs="Times New Roman"/>
          <w:sz w:val="28"/>
          <w:szCs w:val="28"/>
        </w:rPr>
        <w:t>-м</w:t>
      </w:r>
      <w:r w:rsidRPr="00001AD1">
        <w:rPr>
          <w:rFonts w:ascii="Times New Roman" w:hAnsi="Times New Roman" w:cs="Times New Roman"/>
          <w:sz w:val="28"/>
          <w:szCs w:val="28"/>
        </w:rPr>
        <w:t xml:space="preserve"> квартале 2014 года министерством принято и рассмотрено 4 908 заявлений граждан на выделение древесины для собственных нужд.</w:t>
      </w:r>
    </w:p>
    <w:p w:rsidR="008423D7" w:rsidRPr="00001AD1" w:rsidRDefault="008423D7" w:rsidP="002A117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  <w:u w:val="single"/>
        </w:rPr>
        <w:t>По исполнению Закона Иркутской области № 93-ОЗ:</w:t>
      </w:r>
      <w:r w:rsidR="002A2795">
        <w:rPr>
          <w:rFonts w:ascii="Times New Roman" w:hAnsi="Times New Roman" w:cs="Times New Roman"/>
          <w:sz w:val="28"/>
          <w:szCs w:val="28"/>
        </w:rPr>
        <w:t xml:space="preserve"> п</w:t>
      </w:r>
      <w:r w:rsidRPr="00001AD1">
        <w:rPr>
          <w:rFonts w:ascii="Times New Roman" w:hAnsi="Times New Roman" w:cs="Times New Roman"/>
          <w:sz w:val="28"/>
          <w:szCs w:val="28"/>
        </w:rPr>
        <w:t>о состоянию на 21.05.2014:</w:t>
      </w:r>
    </w:p>
    <w:p w:rsidR="008423D7" w:rsidRPr="00001AD1" w:rsidRDefault="008423D7" w:rsidP="00070782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1 658 поставленных на учет пунктов приема и отгрузки древесины:</w:t>
      </w:r>
    </w:p>
    <w:p w:rsidR="008423D7" w:rsidRPr="00001AD1" w:rsidRDefault="00697916" w:rsidP="00070782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в</w:t>
      </w:r>
      <w:r w:rsidR="008423D7" w:rsidRPr="00001AD1">
        <w:rPr>
          <w:rFonts w:ascii="Times New Roman" w:hAnsi="Times New Roman" w:cs="Times New Roman"/>
          <w:sz w:val="28"/>
          <w:szCs w:val="28"/>
        </w:rPr>
        <w:t xml:space="preserve"> 2013 году – 510;</w:t>
      </w:r>
    </w:p>
    <w:p w:rsidR="008423D7" w:rsidRPr="00001AD1" w:rsidRDefault="008423D7" w:rsidP="00070782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1 243 снято с учета пунктов приема и отгрузки древесины:</w:t>
      </w:r>
    </w:p>
    <w:p w:rsidR="008423D7" w:rsidRPr="00001AD1" w:rsidRDefault="00697916" w:rsidP="00070782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в</w:t>
      </w:r>
      <w:r w:rsidR="008423D7" w:rsidRPr="00001AD1">
        <w:rPr>
          <w:rFonts w:ascii="Times New Roman" w:hAnsi="Times New Roman" w:cs="Times New Roman"/>
          <w:sz w:val="28"/>
          <w:szCs w:val="28"/>
        </w:rPr>
        <w:t xml:space="preserve"> 2013 году – 212</w:t>
      </w:r>
      <w:r w:rsidRPr="00001AD1">
        <w:rPr>
          <w:rFonts w:ascii="Times New Roman" w:hAnsi="Times New Roman" w:cs="Times New Roman"/>
          <w:sz w:val="28"/>
          <w:szCs w:val="28"/>
        </w:rPr>
        <w:t>.</w:t>
      </w:r>
    </w:p>
    <w:p w:rsidR="00697916" w:rsidRPr="00001AD1" w:rsidRDefault="008423D7" w:rsidP="00070782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 xml:space="preserve">В 2013 году </w:t>
      </w:r>
      <w:proofErr w:type="gramStart"/>
      <w:r w:rsidRPr="00001AD1">
        <w:rPr>
          <w:rFonts w:ascii="Times New Roman" w:hAnsi="Times New Roman" w:cs="Times New Roman"/>
          <w:sz w:val="28"/>
          <w:szCs w:val="28"/>
        </w:rPr>
        <w:t>внедрена</w:t>
      </w:r>
      <w:proofErr w:type="gramEnd"/>
      <w:r w:rsidRPr="00001AD1">
        <w:rPr>
          <w:rFonts w:ascii="Times New Roman" w:hAnsi="Times New Roman" w:cs="Times New Roman"/>
          <w:sz w:val="28"/>
          <w:szCs w:val="28"/>
        </w:rPr>
        <w:t xml:space="preserve"> в эксплуатацию разработанная по заказу </w:t>
      </w:r>
    </w:p>
    <w:p w:rsidR="008423D7" w:rsidRPr="00001AD1" w:rsidRDefault="008423D7" w:rsidP="00001AD1">
      <w:pPr>
        <w:ind w:firstLine="0"/>
      </w:pPr>
      <w:r w:rsidRPr="00001AD1">
        <w:t>мин</w:t>
      </w:r>
      <w:r w:rsidR="00697916" w:rsidRPr="00001AD1">
        <w:t>и</w:t>
      </w:r>
      <w:r w:rsidRPr="00001AD1">
        <w:t xml:space="preserve">стерства информационная система «Учет </w:t>
      </w:r>
      <w:proofErr w:type="spellStart"/>
      <w:r w:rsidRPr="00001AD1">
        <w:t>лесопродукции</w:t>
      </w:r>
      <w:proofErr w:type="spellEnd"/>
      <w:r w:rsidRPr="00001AD1">
        <w:t xml:space="preserve"> на пунктах приема и отгрузки древесины на территории Иркутской области», которая 27 августа 2013 года включена в Государственный реестр для ЭВМ.</w:t>
      </w:r>
    </w:p>
    <w:p w:rsidR="008423D7" w:rsidRPr="00001AD1" w:rsidRDefault="008423D7" w:rsidP="00070782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01AD1">
        <w:rPr>
          <w:rFonts w:ascii="Times New Roman" w:hAnsi="Times New Roman" w:cs="Times New Roman"/>
          <w:sz w:val="28"/>
          <w:szCs w:val="28"/>
        </w:rPr>
        <w:t>29 ноября 2013 года Губернатором Иркутской области подписано пост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новление Правительства Иркутской области № 543-пп «О дополнительных требованиях к порядку представления ежемесячной декларации о принятой, переработанной и отгруженной древесине», в соответствии с которым с я</w:t>
      </w:r>
      <w:r w:rsidRPr="00001AD1">
        <w:rPr>
          <w:rFonts w:ascii="Times New Roman" w:hAnsi="Times New Roman" w:cs="Times New Roman"/>
          <w:sz w:val="28"/>
          <w:szCs w:val="28"/>
        </w:rPr>
        <w:t>н</w:t>
      </w:r>
      <w:r w:rsidRPr="00001AD1">
        <w:rPr>
          <w:rFonts w:ascii="Times New Roman" w:hAnsi="Times New Roman" w:cs="Times New Roman"/>
          <w:sz w:val="28"/>
          <w:szCs w:val="28"/>
        </w:rPr>
        <w:t>варя текущего года министерство приступило к приему ежемесячных декл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раций о принятой, переработанной и отгруженной древесин</w:t>
      </w:r>
      <w:r w:rsidR="002A2795">
        <w:rPr>
          <w:rFonts w:ascii="Times New Roman" w:hAnsi="Times New Roman" w:cs="Times New Roman"/>
          <w:sz w:val="28"/>
          <w:szCs w:val="28"/>
        </w:rPr>
        <w:t>е</w:t>
      </w:r>
      <w:r w:rsidRPr="00001AD1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proofErr w:type="gramEnd"/>
    </w:p>
    <w:p w:rsidR="008423D7" w:rsidRPr="00001AD1" w:rsidRDefault="008423D7" w:rsidP="0007078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color w:val="FF0000"/>
          <w:u w:val="single"/>
        </w:rPr>
      </w:pPr>
      <w:r w:rsidRPr="00001AD1">
        <w:rPr>
          <w:rFonts w:ascii="Times New Roman" w:hAnsi="Times New Roman" w:cs="Times New Roman"/>
          <w:sz w:val="28"/>
          <w:szCs w:val="28"/>
          <w:u w:val="single"/>
        </w:rPr>
        <w:t xml:space="preserve">По исполнению Закона Иркутской области № 136-ОЗ: </w:t>
      </w:r>
      <w:r w:rsidR="002A2795">
        <w:rPr>
          <w:rFonts w:ascii="Times New Roman" w:hAnsi="Times New Roman" w:cs="Times New Roman"/>
          <w:sz w:val="28"/>
          <w:szCs w:val="28"/>
        </w:rPr>
        <w:t>м</w:t>
      </w:r>
      <w:r w:rsidRPr="00001AD1">
        <w:rPr>
          <w:rFonts w:ascii="Times New Roman" w:hAnsi="Times New Roman" w:cs="Times New Roman"/>
          <w:sz w:val="28"/>
          <w:szCs w:val="28"/>
        </w:rPr>
        <w:t>инистерством промышленной политики и лесного комплекса Иркутской области в 2013 г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>ду составлено 26 протоколов об административных правонарушениях.</w:t>
      </w:r>
    </w:p>
    <w:p w:rsidR="00697916" w:rsidRPr="00001AD1" w:rsidRDefault="00697916" w:rsidP="00070782">
      <w:pPr>
        <w:ind w:firstLine="567"/>
      </w:pPr>
      <w:r w:rsidRPr="00001AD1">
        <w:lastRenderedPageBreak/>
        <w:t xml:space="preserve">На контроле комитета находятся </w:t>
      </w:r>
      <w:r w:rsidR="00415B23" w:rsidRPr="00001AD1">
        <w:t>3</w:t>
      </w:r>
      <w:r w:rsidRPr="00001AD1">
        <w:t xml:space="preserve"> </w:t>
      </w:r>
      <w:proofErr w:type="gramStart"/>
      <w:r w:rsidRPr="00001AD1">
        <w:t>депутатских</w:t>
      </w:r>
      <w:proofErr w:type="gramEnd"/>
      <w:r w:rsidRPr="00001AD1">
        <w:t xml:space="preserve"> запроса:</w:t>
      </w:r>
    </w:p>
    <w:p w:rsidR="008423D7" w:rsidRPr="00001AD1" w:rsidRDefault="00A33817" w:rsidP="00070782">
      <w:pPr>
        <w:ind w:firstLine="567"/>
      </w:pPr>
      <w:r w:rsidRPr="00001AD1">
        <w:t>1.</w:t>
      </w:r>
      <w:r w:rsidR="00B86C57" w:rsidRPr="00001AD1">
        <w:rPr>
          <w:color w:val="FF0000"/>
        </w:rPr>
        <w:t xml:space="preserve"> </w:t>
      </w:r>
      <w:r w:rsidRPr="00001AD1">
        <w:t>Г</w:t>
      </w:r>
      <w:r w:rsidR="008423D7" w:rsidRPr="00001AD1">
        <w:t>руппы депутатов</w:t>
      </w:r>
      <w:r w:rsidR="008423D7" w:rsidRPr="00001AD1">
        <w:rPr>
          <w:color w:val="FF0000"/>
        </w:rPr>
        <w:t xml:space="preserve"> </w:t>
      </w:r>
      <w:r w:rsidR="008423D7" w:rsidRPr="00001AD1">
        <w:t>Законодательного Собрания Иркутской области</w:t>
      </w:r>
      <w:r w:rsidR="008423D7" w:rsidRPr="00001AD1">
        <w:rPr>
          <w:color w:val="FF0000"/>
        </w:rPr>
        <w:t xml:space="preserve"> </w:t>
      </w:r>
      <w:r w:rsidR="008423D7" w:rsidRPr="00001AD1">
        <w:t>к</w:t>
      </w:r>
      <w:r w:rsidR="008423D7" w:rsidRPr="00001AD1">
        <w:rPr>
          <w:color w:val="FF0000"/>
        </w:rPr>
        <w:t xml:space="preserve"> </w:t>
      </w:r>
      <w:r w:rsidR="008423D7" w:rsidRPr="00001AD1">
        <w:t xml:space="preserve">Губернатору Иркутской области Д.Ф. Мезенцеву «Об обеспечении интересов населения Иркутской области в связи со строительством </w:t>
      </w:r>
      <w:proofErr w:type="spellStart"/>
      <w:r w:rsidR="008423D7" w:rsidRPr="00001AD1">
        <w:t>Богучанской</w:t>
      </w:r>
      <w:proofErr w:type="spellEnd"/>
      <w:r w:rsidR="008423D7" w:rsidRPr="00001AD1">
        <w:t xml:space="preserve"> ГЭС». </w:t>
      </w:r>
    </w:p>
    <w:p w:rsidR="008423D7" w:rsidRPr="00001AD1" w:rsidRDefault="008423D7" w:rsidP="00070782">
      <w:pPr>
        <w:pStyle w:val="ab"/>
        <w:spacing w:before="0" w:after="0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 xml:space="preserve">Информацию по депутатскому запросу «Об обеспечении интересов населения Иркутской области в связи со строительством </w:t>
      </w:r>
      <w:proofErr w:type="spellStart"/>
      <w:r w:rsidRPr="00001AD1">
        <w:rPr>
          <w:sz w:val="28"/>
          <w:szCs w:val="28"/>
        </w:rPr>
        <w:t>Богучанской</w:t>
      </w:r>
      <w:proofErr w:type="spellEnd"/>
      <w:r w:rsidRPr="00001AD1">
        <w:rPr>
          <w:sz w:val="28"/>
          <w:szCs w:val="28"/>
        </w:rPr>
        <w:t xml:space="preserve"> ГЭС» представил первый заместитель министра строительства, дорожного хозя</w:t>
      </w:r>
      <w:r w:rsidRPr="00001AD1">
        <w:rPr>
          <w:sz w:val="28"/>
          <w:szCs w:val="28"/>
        </w:rPr>
        <w:t>й</w:t>
      </w:r>
      <w:r w:rsidRPr="00001AD1">
        <w:rPr>
          <w:sz w:val="28"/>
          <w:szCs w:val="28"/>
        </w:rPr>
        <w:t>ства Иркутской области Артур Бычков. Он рассказал, что по состоянию на 4 июня 2014 года из 1746 граждан, подлежащих переселению, переселено 1533 человека. Всего было приобретено 635 квартир в Иркутске и Иркутском ра</w:t>
      </w:r>
      <w:r w:rsidRPr="00001AD1">
        <w:rPr>
          <w:sz w:val="28"/>
          <w:szCs w:val="28"/>
        </w:rPr>
        <w:t>й</w:t>
      </w:r>
      <w:r w:rsidRPr="00001AD1">
        <w:rPr>
          <w:sz w:val="28"/>
          <w:szCs w:val="28"/>
        </w:rPr>
        <w:t xml:space="preserve">оне, Саянске, Усть-Илимске и Братске. Зона затопления ложа водохранилища </w:t>
      </w:r>
      <w:proofErr w:type="spellStart"/>
      <w:r w:rsidRPr="00001AD1">
        <w:rPr>
          <w:sz w:val="28"/>
          <w:szCs w:val="28"/>
        </w:rPr>
        <w:t>БоГЭС</w:t>
      </w:r>
      <w:proofErr w:type="spellEnd"/>
      <w:r w:rsidRPr="00001AD1">
        <w:rPr>
          <w:sz w:val="28"/>
          <w:szCs w:val="28"/>
        </w:rPr>
        <w:t xml:space="preserve"> определена отметкой 208 метров. Согласно графику наполнения в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 xml:space="preserve">дохранилища, вода до </w:t>
      </w:r>
      <w:r w:rsidR="002A2795">
        <w:rPr>
          <w:sz w:val="28"/>
          <w:szCs w:val="28"/>
        </w:rPr>
        <w:t xml:space="preserve">указанной </w:t>
      </w:r>
      <w:r w:rsidRPr="00001AD1">
        <w:rPr>
          <w:sz w:val="28"/>
          <w:szCs w:val="28"/>
        </w:rPr>
        <w:t>отметки поднимется к 30 ноября 2014 года.</w:t>
      </w:r>
    </w:p>
    <w:p w:rsidR="008423D7" w:rsidRPr="00001AD1" w:rsidRDefault="008423D7" w:rsidP="00001AD1">
      <w:pPr>
        <w:pStyle w:val="ab"/>
        <w:spacing w:before="0" w:after="0"/>
        <w:ind w:firstLine="708"/>
        <w:rPr>
          <w:sz w:val="28"/>
          <w:szCs w:val="28"/>
        </w:rPr>
      </w:pPr>
      <w:r w:rsidRPr="00001AD1">
        <w:rPr>
          <w:sz w:val="28"/>
          <w:szCs w:val="28"/>
        </w:rPr>
        <w:t>Остался ряд «точечных» нерешенных проблем:</w:t>
      </w:r>
    </w:p>
    <w:p w:rsidR="008423D7" w:rsidRPr="00001AD1" w:rsidRDefault="008423D7" w:rsidP="00070782">
      <w:pPr>
        <w:pStyle w:val="ab"/>
        <w:spacing w:before="0" w:after="0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- в частности, шесть семей, которые ранее отказывались переезжать, теперь готовы это сделать;</w:t>
      </w:r>
    </w:p>
    <w:p w:rsidR="008423D7" w:rsidRPr="00001AD1" w:rsidRDefault="008423D7" w:rsidP="00070782">
      <w:pPr>
        <w:pStyle w:val="ab"/>
        <w:spacing w:before="0" w:after="0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 xml:space="preserve">- </w:t>
      </w:r>
      <w:r w:rsidR="00697916" w:rsidRPr="00001AD1">
        <w:rPr>
          <w:sz w:val="28"/>
          <w:szCs w:val="28"/>
        </w:rPr>
        <w:t>существует проблема с</w:t>
      </w:r>
      <w:r w:rsidRPr="00001AD1">
        <w:rPr>
          <w:sz w:val="28"/>
          <w:szCs w:val="28"/>
        </w:rPr>
        <w:t xml:space="preserve"> трудоустройств</w:t>
      </w:r>
      <w:r w:rsidR="00697916" w:rsidRPr="00001AD1">
        <w:rPr>
          <w:sz w:val="28"/>
          <w:szCs w:val="28"/>
        </w:rPr>
        <w:t>ом</w:t>
      </w:r>
      <w:r w:rsidRPr="00001AD1">
        <w:rPr>
          <w:sz w:val="28"/>
          <w:szCs w:val="28"/>
        </w:rPr>
        <w:t xml:space="preserve"> переселенцев. </w:t>
      </w:r>
    </w:p>
    <w:p w:rsidR="008423D7" w:rsidRPr="00001AD1" w:rsidRDefault="008423D7" w:rsidP="00070782">
      <w:pPr>
        <w:pStyle w:val="ab"/>
        <w:spacing w:before="0" w:after="0"/>
        <w:ind w:firstLine="0"/>
        <w:rPr>
          <w:sz w:val="28"/>
          <w:szCs w:val="28"/>
        </w:rPr>
      </w:pPr>
      <w:r w:rsidRPr="00001AD1">
        <w:rPr>
          <w:sz w:val="28"/>
          <w:szCs w:val="28"/>
        </w:rPr>
        <w:t>Комитетом принято решение по итогам обсуждения обозначить данные в</w:t>
      </w:r>
      <w:r w:rsidRPr="00001AD1">
        <w:rPr>
          <w:sz w:val="28"/>
          <w:szCs w:val="28"/>
        </w:rPr>
        <w:t>о</w:t>
      </w:r>
      <w:r w:rsidRPr="00001AD1">
        <w:rPr>
          <w:sz w:val="28"/>
          <w:szCs w:val="28"/>
        </w:rPr>
        <w:t>просы перед Правительством Иркутской области и рассмотреть данный д</w:t>
      </w:r>
      <w:r w:rsidRPr="00001AD1">
        <w:rPr>
          <w:sz w:val="28"/>
          <w:szCs w:val="28"/>
        </w:rPr>
        <w:t>е</w:t>
      </w:r>
      <w:r w:rsidRPr="00001AD1">
        <w:rPr>
          <w:sz w:val="28"/>
          <w:szCs w:val="28"/>
        </w:rPr>
        <w:t>путатский запрос на сессии Законодательного Собрания в сентябре.</w:t>
      </w:r>
    </w:p>
    <w:p w:rsidR="008423D7" w:rsidRPr="00001AD1" w:rsidRDefault="00A33817" w:rsidP="00070782">
      <w:pPr>
        <w:pStyle w:val="ab"/>
        <w:spacing w:before="0" w:after="0"/>
        <w:ind w:firstLine="567"/>
        <w:rPr>
          <w:sz w:val="28"/>
          <w:szCs w:val="28"/>
        </w:rPr>
      </w:pPr>
      <w:r w:rsidRPr="00001AD1">
        <w:rPr>
          <w:sz w:val="28"/>
          <w:szCs w:val="28"/>
        </w:rPr>
        <w:t>2.</w:t>
      </w:r>
      <w:r w:rsidR="008423D7" w:rsidRPr="00001AD1">
        <w:rPr>
          <w:sz w:val="28"/>
          <w:szCs w:val="28"/>
        </w:rPr>
        <w:t xml:space="preserve"> </w:t>
      </w:r>
      <w:r w:rsidRPr="00001AD1">
        <w:rPr>
          <w:sz w:val="28"/>
          <w:szCs w:val="28"/>
        </w:rPr>
        <w:t>Д</w:t>
      </w:r>
      <w:r w:rsidR="008423D7" w:rsidRPr="00001AD1">
        <w:rPr>
          <w:sz w:val="28"/>
          <w:szCs w:val="28"/>
        </w:rPr>
        <w:t xml:space="preserve">епутата Законодательного Собрания Иркутской области </w:t>
      </w:r>
      <w:proofErr w:type="spellStart"/>
      <w:r w:rsidR="008423D7" w:rsidRPr="00001AD1">
        <w:rPr>
          <w:sz w:val="28"/>
          <w:szCs w:val="28"/>
        </w:rPr>
        <w:t>Саидовой</w:t>
      </w:r>
      <w:proofErr w:type="spellEnd"/>
      <w:r w:rsidR="008423D7" w:rsidRPr="00001AD1">
        <w:rPr>
          <w:sz w:val="28"/>
          <w:szCs w:val="28"/>
        </w:rPr>
        <w:t xml:space="preserve"> О.В. («КПРФ») к Губернатору Иркутской С.В. </w:t>
      </w:r>
      <w:proofErr w:type="spellStart"/>
      <w:r w:rsidR="008423D7" w:rsidRPr="00001AD1">
        <w:rPr>
          <w:sz w:val="28"/>
          <w:szCs w:val="28"/>
        </w:rPr>
        <w:t>Ерощенко</w:t>
      </w:r>
      <w:proofErr w:type="spellEnd"/>
      <w:r w:rsidR="008423D7" w:rsidRPr="00001AD1">
        <w:rPr>
          <w:sz w:val="28"/>
          <w:szCs w:val="28"/>
        </w:rPr>
        <w:t xml:space="preserve"> «О регулировании численности объектов животного мира».</w:t>
      </w:r>
    </w:p>
    <w:p w:rsidR="008423D7" w:rsidRPr="00001AD1" w:rsidRDefault="008423D7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Была заслушана информация руководителя службы – главного госуда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 xml:space="preserve">ственного инспектора Иркутской области по охране природы Александра Синько. </w:t>
      </w:r>
    </w:p>
    <w:p w:rsidR="008423D7" w:rsidRPr="00001AD1" w:rsidRDefault="008423D7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По представленной информации следует отметить, что в 2013 году из областного бюджета на выплату вознаграждений охотникам за добытых во</w:t>
      </w:r>
      <w:r w:rsidRPr="00001AD1">
        <w:rPr>
          <w:rFonts w:eastAsia="Times New Roman"/>
          <w:lang w:eastAsia="ru-RU"/>
        </w:rPr>
        <w:t>л</w:t>
      </w:r>
      <w:r w:rsidRPr="00001AD1">
        <w:rPr>
          <w:rFonts w:eastAsia="Times New Roman"/>
          <w:lang w:eastAsia="ru-RU"/>
        </w:rPr>
        <w:t>ков на территории региона в целях регулирования их численности было в</w:t>
      </w:r>
      <w:r w:rsidRPr="00001AD1">
        <w:rPr>
          <w:rFonts w:eastAsia="Times New Roman"/>
          <w:lang w:eastAsia="ru-RU"/>
        </w:rPr>
        <w:t>ы</w:t>
      </w:r>
      <w:r w:rsidRPr="00001AD1">
        <w:rPr>
          <w:rFonts w:eastAsia="Times New Roman"/>
          <w:lang w:eastAsia="ru-RU"/>
        </w:rPr>
        <w:t xml:space="preserve">делено 6 </w:t>
      </w:r>
      <w:proofErr w:type="gramStart"/>
      <w:r w:rsidRPr="00001AD1">
        <w:rPr>
          <w:rFonts w:eastAsia="Times New Roman"/>
          <w:lang w:eastAsia="ru-RU"/>
        </w:rPr>
        <w:t>млн</w:t>
      </w:r>
      <w:proofErr w:type="gramEnd"/>
      <w:r w:rsidRPr="00001AD1">
        <w:rPr>
          <w:rFonts w:eastAsia="Times New Roman"/>
          <w:lang w:eastAsia="ru-RU"/>
        </w:rPr>
        <w:t xml:space="preserve"> рублей, выдано 250 разрешений на добычу волков. По итогам года </w:t>
      </w:r>
      <w:r w:rsidR="002A2795">
        <w:rPr>
          <w:rFonts w:eastAsia="Times New Roman"/>
          <w:lang w:eastAsia="ru-RU"/>
        </w:rPr>
        <w:t xml:space="preserve">было освоено 4,8 </w:t>
      </w:r>
      <w:proofErr w:type="gramStart"/>
      <w:r w:rsidR="002A2795">
        <w:rPr>
          <w:rFonts w:eastAsia="Times New Roman"/>
          <w:lang w:eastAsia="ru-RU"/>
        </w:rPr>
        <w:t>млн</w:t>
      </w:r>
      <w:proofErr w:type="gramEnd"/>
      <w:r w:rsidRPr="00001AD1">
        <w:rPr>
          <w:rFonts w:eastAsia="Times New Roman"/>
          <w:lang w:eastAsia="ru-RU"/>
        </w:rPr>
        <w:t xml:space="preserve"> рублей, добыто 227 волков. </w:t>
      </w:r>
    </w:p>
    <w:p w:rsidR="008423D7" w:rsidRPr="00001AD1" w:rsidRDefault="008423D7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В областном бюджете на 2014 год и плановый период 2015</w:t>
      </w:r>
      <w:r w:rsidR="00697916" w:rsidRPr="00001AD1">
        <w:rPr>
          <w:rFonts w:eastAsia="Times New Roman"/>
          <w:lang w:eastAsia="ru-RU"/>
        </w:rPr>
        <w:t xml:space="preserve"> – </w:t>
      </w:r>
      <w:r w:rsidRPr="00001AD1">
        <w:rPr>
          <w:rFonts w:eastAsia="Times New Roman"/>
          <w:lang w:eastAsia="ru-RU"/>
        </w:rPr>
        <w:t>2016 годов деньги на эти мероприятия не предусматривались. Но министерством пр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родных ресурсов и экологии Иркутской области были внесены соответств</w:t>
      </w:r>
      <w:r w:rsidRPr="00001AD1">
        <w:rPr>
          <w:rFonts w:eastAsia="Times New Roman"/>
          <w:lang w:eastAsia="ru-RU"/>
        </w:rPr>
        <w:t>у</w:t>
      </w:r>
      <w:r w:rsidRPr="00001AD1">
        <w:rPr>
          <w:rFonts w:eastAsia="Times New Roman"/>
          <w:lang w:eastAsia="ru-RU"/>
        </w:rPr>
        <w:t>ющие изменения в областную программу «Охрана окружающей среды»</w:t>
      </w:r>
      <w:r w:rsidR="002A2795">
        <w:rPr>
          <w:rFonts w:eastAsia="Times New Roman"/>
          <w:lang w:eastAsia="ru-RU"/>
        </w:rPr>
        <w:t>,</w:t>
      </w:r>
      <w:r w:rsidRPr="00001AD1">
        <w:rPr>
          <w:rFonts w:eastAsia="Times New Roman"/>
          <w:lang w:eastAsia="ru-RU"/>
        </w:rPr>
        <w:t xml:space="preserve"> и на мероприятия по регулированию чи</w:t>
      </w:r>
      <w:r w:rsidR="002A2795">
        <w:rPr>
          <w:rFonts w:eastAsia="Times New Roman"/>
          <w:lang w:eastAsia="ru-RU"/>
        </w:rPr>
        <w:t xml:space="preserve">сленности волков выделили 3 </w:t>
      </w:r>
      <w:proofErr w:type="gramStart"/>
      <w:r w:rsidR="002A2795">
        <w:rPr>
          <w:rFonts w:eastAsia="Times New Roman"/>
          <w:lang w:eastAsia="ru-RU"/>
        </w:rPr>
        <w:t>млн</w:t>
      </w:r>
      <w:proofErr w:type="gramEnd"/>
      <w:r w:rsidRPr="00001AD1">
        <w:rPr>
          <w:rFonts w:eastAsia="Times New Roman"/>
          <w:lang w:eastAsia="ru-RU"/>
        </w:rPr>
        <w:t xml:space="preserve"> рублей – на добычу 150 животных. Сейчас все 150 шкур уже приняты, и в начале третьего квартала вся сумма в полном объеме будет выплачена охотникам. </w:t>
      </w:r>
    </w:p>
    <w:p w:rsidR="008423D7" w:rsidRPr="00001AD1" w:rsidRDefault="008423D7" w:rsidP="00070782">
      <w:pPr>
        <w:pStyle w:val="ab"/>
        <w:spacing w:before="0" w:after="0"/>
        <w:ind w:firstLine="567"/>
        <w:rPr>
          <w:rFonts w:eastAsia="Times New Roman"/>
          <w:sz w:val="28"/>
          <w:szCs w:val="28"/>
          <w:lang w:eastAsia="ru-RU"/>
        </w:rPr>
      </w:pPr>
      <w:r w:rsidRPr="00001AD1">
        <w:rPr>
          <w:sz w:val="28"/>
          <w:szCs w:val="28"/>
        </w:rPr>
        <w:t>Комитетом принято решение:</w:t>
      </w:r>
    </w:p>
    <w:p w:rsidR="008423D7" w:rsidRPr="00001AD1" w:rsidRDefault="008423D7" w:rsidP="00070782">
      <w:pPr>
        <w:ind w:firstLine="567"/>
      </w:pPr>
      <w:r w:rsidRPr="00001AD1">
        <w:t>- рассмотреть вопрос о необходимости обеспечения публичных норм</w:t>
      </w:r>
      <w:r w:rsidRPr="00001AD1">
        <w:t>а</w:t>
      </w:r>
      <w:r w:rsidRPr="00001AD1">
        <w:t>тивных обязательств</w:t>
      </w:r>
      <w:r w:rsidR="00B86C57" w:rsidRPr="00001AD1">
        <w:t xml:space="preserve"> </w:t>
      </w:r>
      <w:r w:rsidRPr="00001AD1">
        <w:t>по оплате вознаграждения за добытых волков на терр</w:t>
      </w:r>
      <w:r w:rsidRPr="00001AD1">
        <w:t>и</w:t>
      </w:r>
      <w:r w:rsidRPr="00001AD1">
        <w:t>тории Иркутской области</w:t>
      </w:r>
      <w:r w:rsidR="00697916" w:rsidRPr="00001AD1">
        <w:t>;</w:t>
      </w:r>
    </w:p>
    <w:p w:rsidR="008423D7" w:rsidRPr="00001AD1" w:rsidRDefault="008423D7" w:rsidP="00070782">
      <w:pPr>
        <w:ind w:firstLine="567"/>
      </w:pPr>
      <w:r w:rsidRPr="00001AD1">
        <w:t>- увеличить финансирование мероприятия по организации и осущест</w:t>
      </w:r>
      <w:r w:rsidRPr="00001AD1">
        <w:t>в</w:t>
      </w:r>
      <w:r w:rsidRPr="00001AD1">
        <w:t xml:space="preserve">лению на территории Иркутской области экономического стимулирования </w:t>
      </w:r>
      <w:r w:rsidRPr="00001AD1">
        <w:lastRenderedPageBreak/>
        <w:t>добычи волка в 2014 году не ниже уровня 2013 года и выделить дополн</w:t>
      </w:r>
      <w:r w:rsidRPr="00001AD1">
        <w:t>и</w:t>
      </w:r>
      <w:r w:rsidRPr="00001AD1">
        <w:t>тельно 4 000 000 рублей;</w:t>
      </w:r>
    </w:p>
    <w:p w:rsidR="008423D7" w:rsidRPr="00001AD1" w:rsidRDefault="008423D7" w:rsidP="00070782">
      <w:pPr>
        <w:ind w:firstLine="567"/>
      </w:pPr>
      <w:r w:rsidRPr="00001AD1">
        <w:t>- изыскать возможность финансирования мероприятий по организации и осуществлению на территории Иркутской области экономического стимул</w:t>
      </w:r>
      <w:r w:rsidRPr="00001AD1">
        <w:t>и</w:t>
      </w:r>
      <w:r w:rsidRPr="00001AD1">
        <w:t xml:space="preserve">рования добычи волка в последующие годы в размере 8 000 000 рублей. </w:t>
      </w:r>
    </w:p>
    <w:p w:rsidR="008423D7" w:rsidRPr="00001AD1" w:rsidRDefault="00A33817" w:rsidP="00070782">
      <w:pPr>
        <w:ind w:firstLine="567"/>
      </w:pPr>
      <w:r w:rsidRPr="00001AD1">
        <w:t>Комитетом проведен</w:t>
      </w:r>
      <w:r w:rsidRPr="00001AD1">
        <w:rPr>
          <w:b/>
        </w:rPr>
        <w:t xml:space="preserve"> </w:t>
      </w:r>
      <w:r w:rsidRPr="002A1173">
        <w:t>к</w:t>
      </w:r>
      <w:r w:rsidR="008423D7" w:rsidRPr="002A1173">
        <w:t>руглый стол «О состоянии, использовании и пе</w:t>
      </w:r>
      <w:r w:rsidR="008423D7" w:rsidRPr="002A1173">
        <w:t>р</w:t>
      </w:r>
      <w:r w:rsidR="008423D7" w:rsidRPr="002A1173">
        <w:t>спективах развития лесной отрасли в Иркутской области».</w:t>
      </w:r>
      <w:r w:rsidR="00B86C57" w:rsidRPr="00001AD1">
        <w:t xml:space="preserve"> </w:t>
      </w:r>
    </w:p>
    <w:p w:rsidR="008423D7" w:rsidRPr="00001AD1" w:rsidRDefault="008423D7" w:rsidP="00070782">
      <w:pPr>
        <w:ind w:firstLine="567"/>
      </w:pPr>
      <w:r w:rsidRPr="00001AD1">
        <w:t>В мероприятии приняли участие представители муниципальных образ</w:t>
      </w:r>
      <w:r w:rsidRPr="00001AD1">
        <w:t>о</w:t>
      </w:r>
      <w:r w:rsidRPr="00001AD1">
        <w:t>ваний, члены Правительства Иркутской области и депутаты областного па</w:t>
      </w:r>
      <w:r w:rsidRPr="00001AD1">
        <w:t>р</w:t>
      </w:r>
      <w:r w:rsidRPr="00001AD1">
        <w:t>ламента.</w:t>
      </w:r>
    </w:p>
    <w:p w:rsidR="008423D7" w:rsidRPr="00001AD1" w:rsidRDefault="008423D7" w:rsidP="00070782">
      <w:pPr>
        <w:ind w:firstLine="567"/>
      </w:pPr>
      <w:r w:rsidRPr="00001AD1">
        <w:t>Темами для обсуждения стали вопросы предоставления земельных участков многодетным семьям и использования невостребованных земель сельскохозяйственного назначения, находящихся в долевой собственности.</w:t>
      </w:r>
    </w:p>
    <w:p w:rsidR="008423D7" w:rsidRPr="00001AD1" w:rsidRDefault="008423D7" w:rsidP="00070782">
      <w:pPr>
        <w:ind w:firstLine="567"/>
      </w:pPr>
      <w:r w:rsidRPr="00001AD1">
        <w:t>Были заслушаны 2 доклада:</w:t>
      </w:r>
    </w:p>
    <w:p w:rsidR="008423D7" w:rsidRPr="00001AD1" w:rsidRDefault="008423D7" w:rsidP="00070782">
      <w:pPr>
        <w:ind w:firstLine="567"/>
      </w:pPr>
      <w:r w:rsidRPr="00001AD1">
        <w:t xml:space="preserve">1. Перспективы развития лесного комплекса Иркутской области. </w:t>
      </w:r>
    </w:p>
    <w:p w:rsidR="008423D7" w:rsidRPr="00001AD1" w:rsidRDefault="008423D7" w:rsidP="00070782">
      <w:pPr>
        <w:ind w:firstLine="567"/>
      </w:pPr>
      <w:r w:rsidRPr="00001AD1">
        <w:t>Докладчик</w:t>
      </w:r>
      <w:r w:rsidR="00697916" w:rsidRPr="00001AD1">
        <w:t xml:space="preserve"> –</w:t>
      </w:r>
      <w:r w:rsidRPr="00001AD1">
        <w:t xml:space="preserve"> министр промышленной политики и лесного комплекса Иркутской области Климов А</w:t>
      </w:r>
      <w:r w:rsidR="00697916" w:rsidRPr="00001AD1">
        <w:t>.</w:t>
      </w:r>
      <w:r w:rsidRPr="00001AD1">
        <w:t>В</w:t>
      </w:r>
      <w:r w:rsidR="00697916" w:rsidRPr="00001AD1">
        <w:t>.</w:t>
      </w:r>
    </w:p>
    <w:p w:rsidR="008423D7" w:rsidRPr="00001AD1" w:rsidRDefault="008423D7" w:rsidP="00070782">
      <w:pPr>
        <w:ind w:firstLine="567"/>
        <w:rPr>
          <w:bCs/>
        </w:rPr>
      </w:pPr>
      <w:r w:rsidRPr="00001AD1">
        <w:t xml:space="preserve">2. Состояние, использование лесных ресурсов Иркутской области. </w:t>
      </w:r>
    </w:p>
    <w:p w:rsidR="008423D7" w:rsidRPr="00001AD1" w:rsidRDefault="008423D7" w:rsidP="00070782">
      <w:pPr>
        <w:ind w:firstLine="567"/>
        <w:rPr>
          <w:bCs/>
        </w:rPr>
      </w:pPr>
      <w:r w:rsidRPr="00001AD1">
        <w:rPr>
          <w:bCs/>
        </w:rPr>
        <w:t>Докладчик</w:t>
      </w:r>
      <w:r w:rsidR="00697916" w:rsidRPr="00001AD1">
        <w:rPr>
          <w:bCs/>
        </w:rPr>
        <w:t xml:space="preserve"> –</w:t>
      </w:r>
      <w:r w:rsidRPr="00001AD1">
        <w:rPr>
          <w:bCs/>
        </w:rPr>
        <w:t xml:space="preserve"> временно замещающий должность руководителя агентства лесного хозяйства Иркутской области </w:t>
      </w:r>
      <w:proofErr w:type="spellStart"/>
      <w:r w:rsidRPr="00001AD1">
        <w:rPr>
          <w:bCs/>
        </w:rPr>
        <w:t>Кулахметов</w:t>
      </w:r>
      <w:proofErr w:type="spellEnd"/>
      <w:r w:rsidRPr="00001AD1">
        <w:rPr>
          <w:bCs/>
        </w:rPr>
        <w:t xml:space="preserve"> А</w:t>
      </w:r>
      <w:r w:rsidR="00697916" w:rsidRPr="00001AD1">
        <w:rPr>
          <w:bCs/>
        </w:rPr>
        <w:t>.</w:t>
      </w:r>
      <w:r w:rsidRPr="00001AD1">
        <w:rPr>
          <w:bCs/>
        </w:rPr>
        <w:t>Б</w:t>
      </w:r>
      <w:r w:rsidR="00697916" w:rsidRPr="00001AD1">
        <w:rPr>
          <w:bCs/>
        </w:rPr>
        <w:t>.</w:t>
      </w:r>
    </w:p>
    <w:p w:rsidR="008423D7" w:rsidRPr="00001AD1" w:rsidRDefault="008423D7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Были высказаны следующие проблемы:</w:t>
      </w:r>
    </w:p>
    <w:p w:rsidR="008423D7" w:rsidRPr="00001AD1" w:rsidRDefault="008423D7" w:rsidP="002A1173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нелегальный оборот древесины;</w:t>
      </w:r>
    </w:p>
    <w:p w:rsidR="008423D7" w:rsidRPr="00001AD1" w:rsidRDefault="008423D7" w:rsidP="002A1173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несовершенство лесного, таможенного и налогового законодательства;</w:t>
      </w:r>
    </w:p>
    <w:p w:rsidR="008423D7" w:rsidRPr="00001AD1" w:rsidRDefault="008423D7" w:rsidP="002A1173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неэффективное использование лесных ресурсов и отходов лесозаготовки и переработки.</w:t>
      </w:r>
    </w:p>
    <w:p w:rsidR="008423D7" w:rsidRPr="00001AD1" w:rsidRDefault="008423D7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Одна из актуальных задач – определение реального объема нелегально заготовленной древесины, в связи с этим ведется работа по объединению баз данных министерства промышленности и лесного комплекса и агентства лесного хозяйства области, по определению месторасположения новых п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 xml:space="preserve">стов весового контроля. </w:t>
      </w:r>
    </w:p>
    <w:p w:rsidR="008423D7" w:rsidRPr="00001AD1" w:rsidRDefault="008423D7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Другие важные задачи:</w:t>
      </w:r>
    </w:p>
    <w:p w:rsidR="008423D7" w:rsidRPr="00001AD1" w:rsidRDefault="008423D7" w:rsidP="002A1173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устранение дисбаланса между лесным хозяйством и лесной промышленн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сть</w:t>
      </w:r>
      <w:r w:rsidR="00697916" w:rsidRPr="00001AD1">
        <w:rPr>
          <w:rFonts w:eastAsia="Times New Roman"/>
          <w:lang w:eastAsia="ru-RU"/>
        </w:rPr>
        <w:t>ю</w:t>
      </w:r>
      <w:r w:rsidRPr="00001AD1">
        <w:rPr>
          <w:rFonts w:eastAsia="Times New Roman"/>
          <w:lang w:eastAsia="ru-RU"/>
        </w:rPr>
        <w:t>;</w:t>
      </w:r>
    </w:p>
    <w:p w:rsidR="008423D7" w:rsidRPr="00001AD1" w:rsidRDefault="008423D7" w:rsidP="002A1173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- создание инфраструктуры; </w:t>
      </w:r>
    </w:p>
    <w:p w:rsidR="008423D7" w:rsidRPr="00001AD1" w:rsidRDefault="008423D7" w:rsidP="002A1173">
      <w:pPr>
        <w:ind w:firstLine="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- поддержка предприятий по переработке древесины, в том числе с использ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 xml:space="preserve">ванием биотехнологий для переработки низкотоварной древесины и отходов производства. </w:t>
      </w:r>
    </w:p>
    <w:p w:rsidR="008423D7" w:rsidRPr="00001AD1" w:rsidRDefault="008423D7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Говоря о перспективах развития отрасли, </w:t>
      </w:r>
      <w:r w:rsidRPr="00001AD1">
        <w:t>министр промышленной пол</w:t>
      </w:r>
      <w:r w:rsidRPr="00001AD1">
        <w:t>и</w:t>
      </w:r>
      <w:r w:rsidRPr="00001AD1">
        <w:t>тики и лесного комплекса Иркутской области Климов А</w:t>
      </w:r>
      <w:r w:rsidR="00697916" w:rsidRPr="00001AD1">
        <w:t>.</w:t>
      </w:r>
      <w:r w:rsidRPr="00001AD1">
        <w:t>В</w:t>
      </w:r>
      <w:r w:rsidR="00697916" w:rsidRPr="00001AD1">
        <w:t>.</w:t>
      </w:r>
      <w:r w:rsidR="002A2795">
        <w:t xml:space="preserve"> </w:t>
      </w:r>
      <w:r w:rsidR="00697916" w:rsidRPr="00001AD1">
        <w:t>с</w:t>
      </w:r>
      <w:r w:rsidRPr="00001AD1">
        <w:rPr>
          <w:rFonts w:eastAsia="Times New Roman"/>
          <w:lang w:eastAsia="ru-RU"/>
        </w:rPr>
        <w:t>ообщил, что в Гос</w:t>
      </w:r>
      <w:r w:rsidR="00697916" w:rsidRPr="00001AD1">
        <w:rPr>
          <w:rFonts w:eastAsia="Times New Roman"/>
          <w:lang w:eastAsia="ru-RU"/>
        </w:rPr>
        <w:t>ударственной Д</w:t>
      </w:r>
      <w:r w:rsidRPr="00001AD1">
        <w:rPr>
          <w:rFonts w:eastAsia="Times New Roman"/>
          <w:lang w:eastAsia="ru-RU"/>
        </w:rPr>
        <w:t>уме принят в первом чтении проект федерального закона о внесении из</w:t>
      </w:r>
      <w:r w:rsidR="002A2795">
        <w:rPr>
          <w:rFonts w:eastAsia="Times New Roman"/>
          <w:lang w:eastAsia="ru-RU"/>
        </w:rPr>
        <w:t>менений в Уголовный кодекс РФ, У</w:t>
      </w:r>
      <w:r w:rsidRPr="00001AD1">
        <w:rPr>
          <w:rFonts w:eastAsia="Times New Roman"/>
          <w:lang w:eastAsia="ru-RU"/>
        </w:rPr>
        <w:t>г</w:t>
      </w:r>
      <w:r w:rsidR="002A2795">
        <w:rPr>
          <w:rFonts w:eastAsia="Times New Roman"/>
          <w:lang w:eastAsia="ru-RU"/>
        </w:rPr>
        <w:t>оловно-процессуальный кодекс РФ</w:t>
      </w:r>
      <w:r w:rsidRPr="00001AD1">
        <w:rPr>
          <w:rFonts w:eastAsia="Times New Roman"/>
          <w:lang w:eastAsia="ru-RU"/>
        </w:rPr>
        <w:t xml:space="preserve"> и Кодекс РФ об административных правонарушениях. При его подготовке были учтены и предложения Иркутской области. Законопроектом впервые предусматривается уголовное наказание за приобретение, хранение, </w:t>
      </w:r>
      <w:r w:rsidRPr="00001AD1">
        <w:rPr>
          <w:rFonts w:eastAsia="Times New Roman"/>
          <w:lang w:eastAsia="ru-RU"/>
        </w:rPr>
        <w:lastRenderedPageBreak/>
        <w:t>перевозку и сбыт незаконно заготовленной древесины. В качестве дополн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тельного наказания предусмотрена конфискация незаконно заготовленной древесины. Кроме того, поддержано и предложение региона о возврате к п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ложительной практике предоставления экспортных квот только добросовес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ным арендаторам лесных участков. Сегодня ведется совместная с Санкт-Петербургской международной товарно-сырьевой биржей работа по созд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нию биржевой площадки и проведению биржевых торгов лесоматериалами в Иркутской области. По словам министра, первые пробные торги планируется запустить уже в июне 2014 года. Также ведется работа по созданию инфо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мационно-аналитической системы мониторинга эксплуатации лесных ресу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 xml:space="preserve">сов и повышения эффективности работы лесного комплекса. </w:t>
      </w:r>
    </w:p>
    <w:p w:rsidR="008423D7" w:rsidRPr="00001AD1" w:rsidRDefault="008423D7" w:rsidP="00001AD1">
      <w:pPr>
        <w:rPr>
          <w:rFonts w:eastAsiaTheme="minorHAnsi"/>
          <w:bCs/>
        </w:rPr>
      </w:pPr>
      <w:r w:rsidRPr="00001AD1">
        <w:rPr>
          <w:bCs/>
        </w:rPr>
        <w:t>По итогам круглого стола приняты рекомендации Правительству Ирку</w:t>
      </w:r>
      <w:r w:rsidRPr="00001AD1">
        <w:rPr>
          <w:bCs/>
        </w:rPr>
        <w:t>т</w:t>
      </w:r>
      <w:r w:rsidRPr="00001AD1">
        <w:rPr>
          <w:bCs/>
        </w:rPr>
        <w:t>ской области,</w:t>
      </w:r>
      <w:r w:rsidR="00B86C57" w:rsidRPr="00001AD1">
        <w:rPr>
          <w:bCs/>
        </w:rPr>
        <w:t xml:space="preserve"> </w:t>
      </w:r>
      <w:r w:rsidRPr="00001AD1">
        <w:rPr>
          <w:bCs/>
        </w:rPr>
        <w:t>агентству лесного хозяйства Иркутской области и</w:t>
      </w:r>
      <w:r w:rsidR="00B86C57" w:rsidRPr="00001AD1">
        <w:rPr>
          <w:bCs/>
        </w:rPr>
        <w:t xml:space="preserve"> </w:t>
      </w:r>
      <w:r w:rsidRPr="00001AD1">
        <w:rPr>
          <w:bCs/>
        </w:rPr>
        <w:t>о</w:t>
      </w:r>
      <w:r w:rsidRPr="00001AD1">
        <w:t>рганам местного самоуправления муниципальных образований Иркутской области</w:t>
      </w:r>
      <w:r w:rsidRPr="00001AD1">
        <w:rPr>
          <w:bCs/>
        </w:rPr>
        <w:t>.</w:t>
      </w:r>
    </w:p>
    <w:p w:rsidR="00B27DCA" w:rsidRPr="00001AD1" w:rsidRDefault="00B27DCA" w:rsidP="00001AD1">
      <w:pPr>
        <w:pStyle w:val="3"/>
      </w:pPr>
      <w:bookmarkStart w:id="29" w:name="_Toc392750624"/>
      <w:r w:rsidRPr="00001AD1">
        <w:t>Комиссия по Регламенту,</w:t>
      </w:r>
      <w:r w:rsidR="00CE5173" w:rsidRPr="00001AD1">
        <w:t xml:space="preserve"> </w:t>
      </w:r>
      <w:r w:rsidRPr="00001AD1">
        <w:t>депутатской</w:t>
      </w:r>
      <w:r w:rsidR="0030056B" w:rsidRPr="00001AD1">
        <w:t xml:space="preserve"> </w:t>
      </w:r>
      <w:r w:rsidRPr="00001AD1">
        <w:t>этике, информационной</w:t>
      </w:r>
      <w:r w:rsidR="0030056B" w:rsidRPr="00001AD1">
        <w:t xml:space="preserve"> </w:t>
      </w:r>
      <w:r w:rsidRPr="00001AD1">
        <w:t>политике и</w:t>
      </w:r>
      <w:r w:rsidR="0030056B" w:rsidRPr="00001AD1">
        <w:t xml:space="preserve"> </w:t>
      </w:r>
      <w:r w:rsidRPr="00001AD1">
        <w:t>связям</w:t>
      </w:r>
      <w:r w:rsidR="0030056B" w:rsidRPr="00001AD1">
        <w:t xml:space="preserve"> </w:t>
      </w:r>
      <w:r w:rsidRPr="00001AD1">
        <w:t>с общественными объединениями</w:t>
      </w:r>
      <w:bookmarkEnd w:id="29"/>
      <w:r w:rsidRPr="00001AD1">
        <w:t xml:space="preserve"> </w:t>
      </w:r>
    </w:p>
    <w:p w:rsidR="00B27DCA" w:rsidRPr="00001AD1" w:rsidRDefault="00B27DCA" w:rsidP="00070782">
      <w:r w:rsidRPr="00001AD1">
        <w:t>Председатель комиссии – Матиенко</w:t>
      </w:r>
      <w:r w:rsidR="0030056B" w:rsidRPr="00001AD1">
        <w:t xml:space="preserve"> </w:t>
      </w:r>
      <w:r w:rsidRPr="00001AD1">
        <w:t>Владимир</w:t>
      </w:r>
      <w:r w:rsidR="0030056B" w:rsidRPr="00001AD1">
        <w:t xml:space="preserve"> </w:t>
      </w:r>
      <w:r w:rsidRPr="00001AD1">
        <w:t>Александрович</w:t>
      </w:r>
      <w:r w:rsidR="002A2795">
        <w:t>.</w:t>
      </w:r>
    </w:p>
    <w:p w:rsidR="00A3487C" w:rsidRPr="00001AD1" w:rsidRDefault="00A3487C" w:rsidP="00070782">
      <w:proofErr w:type="gramStart"/>
      <w:r w:rsidRPr="00001AD1">
        <w:t>Комиссия по Регламенту, депутатской</w:t>
      </w:r>
      <w:r w:rsidR="00B86C57" w:rsidRPr="00001AD1">
        <w:t xml:space="preserve"> </w:t>
      </w:r>
      <w:r w:rsidRPr="00001AD1">
        <w:t>этике, информационной</w:t>
      </w:r>
      <w:r w:rsidR="00B86C57" w:rsidRPr="00001AD1">
        <w:t xml:space="preserve"> </w:t>
      </w:r>
      <w:r w:rsidRPr="00001AD1">
        <w:t>политике и</w:t>
      </w:r>
      <w:r w:rsidR="00B86C57" w:rsidRPr="00001AD1">
        <w:t xml:space="preserve"> </w:t>
      </w:r>
      <w:r w:rsidRPr="00001AD1">
        <w:t>связям</w:t>
      </w:r>
      <w:r w:rsidR="00B86C57" w:rsidRPr="00001AD1">
        <w:t xml:space="preserve"> </w:t>
      </w:r>
      <w:r w:rsidRPr="00001AD1">
        <w:t>с общественными объединениями Законодательного Собрания</w:t>
      </w:r>
      <w:r w:rsidR="00B86C57" w:rsidRPr="00001AD1">
        <w:t xml:space="preserve"> </w:t>
      </w:r>
      <w:r w:rsidRPr="00001AD1">
        <w:t>И</w:t>
      </w:r>
      <w:r w:rsidRPr="00001AD1">
        <w:t>р</w:t>
      </w:r>
      <w:r w:rsidRPr="00001AD1">
        <w:t>кутской</w:t>
      </w:r>
      <w:r w:rsidR="00B86C57" w:rsidRPr="00001AD1">
        <w:t xml:space="preserve"> </w:t>
      </w:r>
      <w:r w:rsidRPr="00001AD1">
        <w:t>области (далее</w:t>
      </w:r>
      <w:r w:rsidR="002A2795">
        <w:t xml:space="preserve"> -</w:t>
      </w:r>
      <w:r w:rsidRPr="00001AD1">
        <w:t xml:space="preserve"> комиссия по Регламенту) осуществляла свою де</w:t>
      </w:r>
      <w:r w:rsidRPr="00001AD1">
        <w:t>я</w:t>
      </w:r>
      <w:r w:rsidRPr="00001AD1">
        <w:t>тельность в соответствии с</w:t>
      </w:r>
      <w:r w:rsidR="00B86C57" w:rsidRPr="00001AD1">
        <w:t xml:space="preserve"> </w:t>
      </w:r>
      <w:r w:rsidRPr="00001AD1">
        <w:t>положениями Закона Иркутской области от 8 июня 2009 года №</w:t>
      </w:r>
      <w:r w:rsidR="002A2795">
        <w:t xml:space="preserve"> 30-оз «</w:t>
      </w:r>
      <w:r w:rsidRPr="00001AD1">
        <w:t>О Законодательном Собрании Иркутской области» и постановлением Законодательного Собрания Иркутской области от 17 ма</w:t>
      </w:r>
      <w:r w:rsidRPr="00001AD1">
        <w:t>р</w:t>
      </w:r>
      <w:r w:rsidRPr="00001AD1">
        <w:t>та 2010 года №</w:t>
      </w:r>
      <w:r w:rsidR="002A2795">
        <w:t xml:space="preserve"> 19/29-зс «О Р</w:t>
      </w:r>
      <w:r w:rsidRPr="00001AD1">
        <w:t>егламенте Законодательного Собрания Ирку</w:t>
      </w:r>
      <w:r w:rsidRPr="00001AD1">
        <w:t>т</w:t>
      </w:r>
      <w:r w:rsidR="00EB34CB" w:rsidRPr="00001AD1">
        <w:t>ской области</w:t>
      </w:r>
      <w:proofErr w:type="gramEnd"/>
      <w:r w:rsidR="00EB34CB" w:rsidRPr="00001AD1">
        <w:t>» (</w:t>
      </w:r>
      <w:r w:rsidRPr="00001AD1">
        <w:t xml:space="preserve">далее </w:t>
      </w:r>
      <w:r w:rsidR="00EB34CB" w:rsidRPr="00001AD1">
        <w:t xml:space="preserve">– </w:t>
      </w:r>
      <w:r w:rsidRPr="00001AD1">
        <w:t xml:space="preserve">Регламент ЗС ИО). </w:t>
      </w:r>
    </w:p>
    <w:p w:rsidR="00A3487C" w:rsidRPr="00001AD1" w:rsidRDefault="00A3487C" w:rsidP="00070782">
      <w:pPr>
        <w:widowControl w:val="0"/>
      </w:pPr>
      <w:r w:rsidRPr="00001AD1">
        <w:t>За отч</w:t>
      </w:r>
      <w:r w:rsidR="002A2795">
        <w:t>е</w:t>
      </w:r>
      <w:r w:rsidRPr="00001AD1">
        <w:t>тный период состоялось</w:t>
      </w:r>
      <w:r w:rsidR="00B86C57" w:rsidRPr="00001AD1">
        <w:t xml:space="preserve"> </w:t>
      </w:r>
      <w:r w:rsidRPr="00001AD1">
        <w:t>7</w:t>
      </w:r>
      <w:r w:rsidR="00B86C57" w:rsidRPr="00001AD1">
        <w:t xml:space="preserve"> </w:t>
      </w:r>
      <w:r w:rsidRPr="00001AD1">
        <w:t>заседаний комиссии по Регламенту, на которых было рассмотрено</w:t>
      </w:r>
      <w:r w:rsidR="00B86C57" w:rsidRPr="00001AD1">
        <w:t xml:space="preserve"> </w:t>
      </w:r>
      <w:r w:rsidRPr="00001AD1">
        <w:t>35 вопросов, 30 из них внесены на рассмотрение сесси</w:t>
      </w:r>
      <w:r w:rsidR="00EB34CB" w:rsidRPr="00001AD1">
        <w:t>й</w:t>
      </w:r>
      <w:r w:rsidRPr="00001AD1">
        <w:t xml:space="preserve"> Законодательного Собрания Иркутской области.</w:t>
      </w:r>
    </w:p>
    <w:p w:rsidR="00A3487C" w:rsidRPr="00070782" w:rsidRDefault="00A3487C" w:rsidP="00070782">
      <w:r w:rsidRPr="00001AD1">
        <w:t>В целях реализации законодательного обеспечения</w:t>
      </w:r>
      <w:r w:rsidR="00B86C57" w:rsidRPr="00001AD1">
        <w:t xml:space="preserve"> </w:t>
      </w:r>
      <w:r w:rsidRPr="00001AD1">
        <w:t>взаимодействия со средствами массовой информации рассмотрены следующие</w:t>
      </w:r>
      <w:r w:rsidR="00B86C57" w:rsidRPr="00001AD1">
        <w:t xml:space="preserve"> </w:t>
      </w:r>
      <w:r w:rsidRPr="00001AD1">
        <w:t>проекты законов Иркутской области, внесенные Правительством Иркутской области:</w:t>
      </w:r>
    </w:p>
    <w:p w:rsidR="00A3487C" w:rsidRPr="00001AD1" w:rsidRDefault="002A2795" w:rsidP="002A1173">
      <w:pPr>
        <w:ind w:firstLine="0"/>
      </w:pPr>
      <w:r>
        <w:t>-</w:t>
      </w:r>
      <w:r w:rsidR="002A1173">
        <w:t xml:space="preserve"> </w:t>
      </w:r>
      <w:r w:rsidR="00A3487C" w:rsidRPr="00001AD1">
        <w:t>«О внесении изменений в Закон Иркутской области «О печатном средстве массовой информации, учреждаемом органами государственной власти И</w:t>
      </w:r>
      <w:r w:rsidR="00A3487C" w:rsidRPr="00001AD1">
        <w:t>р</w:t>
      </w:r>
      <w:r w:rsidR="00A3487C" w:rsidRPr="00001AD1">
        <w:t>кутской области для обнародования (официального опубликования) прав</w:t>
      </w:r>
      <w:r w:rsidR="00A3487C" w:rsidRPr="00001AD1">
        <w:t>о</w:t>
      </w:r>
      <w:r w:rsidR="00A3487C" w:rsidRPr="00001AD1">
        <w:t>вых актов органов государственной власти Иркутской области или иной официальной информации»</w:t>
      </w:r>
      <w:r w:rsidR="00EB34CB" w:rsidRPr="00001AD1">
        <w:t>;</w:t>
      </w:r>
    </w:p>
    <w:p w:rsidR="00A3487C" w:rsidRPr="00001AD1" w:rsidRDefault="002A2795" w:rsidP="002A1173">
      <w:pPr>
        <w:ind w:firstLine="0"/>
      </w:pPr>
      <w:r>
        <w:t>-</w:t>
      </w:r>
      <w:r w:rsidR="002A1173">
        <w:t xml:space="preserve"> </w:t>
      </w:r>
      <w:r w:rsidR="00A3487C" w:rsidRPr="00001AD1">
        <w:t>«О сетевом издании, учреждаемом для обнародования (официального опу</w:t>
      </w:r>
      <w:r w:rsidR="00A3487C" w:rsidRPr="00001AD1">
        <w:t>б</w:t>
      </w:r>
      <w:r w:rsidR="00A3487C" w:rsidRPr="00001AD1">
        <w:t>ликования) правовых актов органов государственной власти Иркутской обл</w:t>
      </w:r>
      <w:r w:rsidR="00A3487C" w:rsidRPr="00001AD1">
        <w:t>а</w:t>
      </w:r>
      <w:r w:rsidR="00A3487C" w:rsidRPr="00001AD1">
        <w:t>сти, иной официальной ин</w:t>
      </w:r>
      <w:r>
        <w:t>формации»</w:t>
      </w:r>
      <w:r w:rsidR="00EB34CB" w:rsidRPr="00001AD1">
        <w:t>.</w:t>
      </w:r>
    </w:p>
    <w:p w:rsidR="00A3487C" w:rsidRPr="00001AD1" w:rsidRDefault="00A3487C" w:rsidP="00070782">
      <w:r w:rsidRPr="00001AD1">
        <w:t>Принятие данных законопроектов</w:t>
      </w:r>
      <w:r w:rsidR="00B86C57" w:rsidRPr="00001AD1">
        <w:t xml:space="preserve"> </w:t>
      </w:r>
      <w:r w:rsidRPr="00001AD1">
        <w:t>обусловлено необходимостью учр</w:t>
      </w:r>
      <w:r w:rsidRPr="00001AD1">
        <w:t>е</w:t>
      </w:r>
      <w:r w:rsidRPr="00001AD1">
        <w:t>ждения сетевого издания в дополнение к печатному средству массовой и</w:t>
      </w:r>
      <w:r w:rsidRPr="00001AD1">
        <w:t>н</w:t>
      </w:r>
      <w:r w:rsidRPr="00001AD1">
        <w:t>формации, учрежденному органами государственной власти Иркутской о</w:t>
      </w:r>
      <w:r w:rsidRPr="00001AD1">
        <w:t>б</w:t>
      </w:r>
      <w:r w:rsidRPr="00001AD1">
        <w:t>ласти для обнародования (официального опубликования) нормативных пр</w:t>
      </w:r>
      <w:r w:rsidRPr="00001AD1">
        <w:t>а</w:t>
      </w:r>
      <w:r w:rsidRPr="00001AD1">
        <w:lastRenderedPageBreak/>
        <w:t>вовых актов органов государственной власти Иркутской области</w:t>
      </w:r>
      <w:r w:rsidR="002A2795">
        <w:t>,</w:t>
      </w:r>
      <w:r w:rsidRPr="00001AD1">
        <w:t xml:space="preserve"> и уточн</w:t>
      </w:r>
      <w:r w:rsidRPr="00001AD1">
        <w:t>е</w:t>
      </w:r>
      <w:r w:rsidRPr="00001AD1">
        <w:t>ния тематики материалов</w:t>
      </w:r>
      <w:r w:rsidR="00EB34CB" w:rsidRPr="00001AD1">
        <w:t xml:space="preserve"> –</w:t>
      </w:r>
      <w:r w:rsidRPr="00001AD1">
        <w:t xml:space="preserve"> иной официальной информации, размещаемой в газете «Областная», учреждаемом сетевом издании. По результатам рассмо</w:t>
      </w:r>
      <w:r w:rsidRPr="00001AD1">
        <w:t>т</w:t>
      </w:r>
      <w:r w:rsidRPr="00001AD1">
        <w:t>рения вышеназванных законопроектов председателем</w:t>
      </w:r>
      <w:r w:rsidR="00B86C57" w:rsidRPr="00001AD1">
        <w:t xml:space="preserve"> </w:t>
      </w:r>
      <w:r w:rsidRPr="00001AD1">
        <w:t>комиссии</w:t>
      </w:r>
      <w:r w:rsidR="00B86C57" w:rsidRPr="00001AD1">
        <w:t xml:space="preserve"> </w:t>
      </w:r>
      <w:r w:rsidRPr="00001AD1">
        <w:t>по Регл</w:t>
      </w:r>
      <w:r w:rsidRPr="00001AD1">
        <w:t>а</w:t>
      </w:r>
      <w:r w:rsidRPr="00001AD1">
        <w:t>менту внесены поправки, одобренные членами комиссии по Регламенту, и решени</w:t>
      </w:r>
      <w:r w:rsidR="002A2795">
        <w:t>ем депутатов на 13</w:t>
      </w:r>
      <w:r w:rsidRPr="00001AD1">
        <w:t>-ой сессии Законодательного Собрания Иркутской области</w:t>
      </w:r>
      <w:r w:rsidR="00B86C57" w:rsidRPr="00001AD1">
        <w:t xml:space="preserve"> </w:t>
      </w:r>
      <w:r w:rsidRPr="00001AD1">
        <w:t>законы приняты во втором</w:t>
      </w:r>
      <w:r w:rsidR="002A2795">
        <w:t xml:space="preserve"> и</w:t>
      </w:r>
      <w:r w:rsidRPr="00001AD1">
        <w:t xml:space="preserve"> окончательном чтении и направлены Губернатору Иркутской области С.В. </w:t>
      </w:r>
      <w:proofErr w:type="spellStart"/>
      <w:r w:rsidRPr="00001AD1">
        <w:t>Ерощенко</w:t>
      </w:r>
      <w:proofErr w:type="spellEnd"/>
      <w:r w:rsidRPr="00001AD1">
        <w:t xml:space="preserve"> для обнародования.</w:t>
      </w:r>
    </w:p>
    <w:p w:rsidR="00A3487C" w:rsidRPr="00001AD1" w:rsidRDefault="00A3487C" w:rsidP="00070782">
      <w:pPr>
        <w:ind w:firstLine="567"/>
      </w:pPr>
      <w:proofErr w:type="gramStart"/>
      <w:r w:rsidRPr="00001AD1">
        <w:t>В целях организации взаимодействия с институтами гражданского о</w:t>
      </w:r>
      <w:r w:rsidRPr="00001AD1">
        <w:t>б</w:t>
      </w:r>
      <w:r w:rsidRPr="00001AD1">
        <w:t>щества, обсуждения вопросов, связанных с областной государственной по</w:t>
      </w:r>
      <w:r w:rsidRPr="00001AD1">
        <w:t>д</w:t>
      </w:r>
      <w:r w:rsidRPr="00001AD1">
        <w:t>держкой социально ориентированных некоммерческих организаций, на зас</w:t>
      </w:r>
      <w:r w:rsidRPr="00001AD1">
        <w:t>е</w:t>
      </w:r>
      <w:r w:rsidRPr="00001AD1">
        <w:t>дании комиссии по Регламенту 11 апреля 2014 года рассмотрена информация начальника управления по связям с общественностью и национальным о</w:t>
      </w:r>
      <w:r w:rsidRPr="00001AD1">
        <w:t>т</w:t>
      </w:r>
      <w:r w:rsidRPr="00001AD1">
        <w:t>ношениям аппарата Губернатора Иркутской области и Правительства Ирку</w:t>
      </w:r>
      <w:r w:rsidRPr="00001AD1">
        <w:t>т</w:t>
      </w:r>
      <w:r w:rsidRPr="00001AD1">
        <w:t>ской области</w:t>
      </w:r>
      <w:r w:rsidR="00B86C57" w:rsidRPr="00001AD1">
        <w:t xml:space="preserve"> </w:t>
      </w:r>
      <w:r w:rsidR="00EB34CB" w:rsidRPr="00001AD1">
        <w:t>Е.</w:t>
      </w:r>
      <w:r w:rsidRPr="00001AD1">
        <w:t xml:space="preserve">А. </w:t>
      </w:r>
      <w:proofErr w:type="spellStart"/>
      <w:r w:rsidRPr="00001AD1">
        <w:t>Терпуговой</w:t>
      </w:r>
      <w:proofErr w:type="spellEnd"/>
      <w:r w:rsidRPr="00001AD1">
        <w:t xml:space="preserve"> о состоянии, проблемах и перспективах соц</w:t>
      </w:r>
      <w:r w:rsidRPr="00001AD1">
        <w:t>и</w:t>
      </w:r>
      <w:r w:rsidRPr="00001AD1">
        <w:t>ально ориентированной деятельности некоммерческих организаций</w:t>
      </w:r>
      <w:proofErr w:type="gramEnd"/>
      <w:r w:rsidRPr="00001AD1">
        <w:t xml:space="preserve"> в Ирку</w:t>
      </w:r>
      <w:r w:rsidRPr="00001AD1">
        <w:t>т</w:t>
      </w:r>
      <w:r w:rsidRPr="00001AD1">
        <w:t>ской</w:t>
      </w:r>
      <w:r w:rsidR="00B86C57" w:rsidRPr="00001AD1">
        <w:t xml:space="preserve"> </w:t>
      </w:r>
      <w:r w:rsidRPr="00001AD1">
        <w:t xml:space="preserve">области. </w:t>
      </w:r>
    </w:p>
    <w:p w:rsidR="00A3487C" w:rsidRPr="00001AD1" w:rsidRDefault="00A3487C" w:rsidP="00070782">
      <w:pPr>
        <w:pStyle w:val="aff6"/>
        <w:widowControl w:val="0"/>
        <w:suppressAutoHyphens/>
        <w:ind w:firstLine="567"/>
        <w:jc w:val="both"/>
        <w:rPr>
          <w:color w:val="000000"/>
          <w:lang w:eastAsia="en-US"/>
        </w:rPr>
      </w:pPr>
      <w:r w:rsidRPr="00001AD1">
        <w:t>В ходе обсуждения было отмечено, что в Иркутской области создана эффективная система взаимодействия с институтами гражданского общества, приняты соответствующие нормативно-правовые акты, регулирующие деятельность НКО. Представители негосударственных некоммерческих организаций включены в состав 14 областных межведомственных комиссий и советов при Губернаторе и Правительстве Иркутской области. В состав большинства коллегий исполнительных органов Иркутской области входят представители НКО. 18 общественных советов сформировано при министерствах, агентствах и службах Правительства</w:t>
      </w:r>
      <w:r w:rsidR="00B86C57" w:rsidRPr="00001AD1">
        <w:t xml:space="preserve"> </w:t>
      </w:r>
      <w:r w:rsidRPr="00001AD1">
        <w:t xml:space="preserve">Иркутской области. </w:t>
      </w:r>
      <w:r w:rsidRPr="00001AD1">
        <w:rPr>
          <w:lang w:eastAsia="en-US"/>
        </w:rPr>
        <w:t>В 2014 году работа по</w:t>
      </w:r>
      <w:r w:rsidRPr="00001AD1">
        <w:rPr>
          <w:color w:val="000000"/>
          <w:lang w:eastAsia="en-US"/>
        </w:rPr>
        <w:t xml:space="preserve"> созданию общественных советов </w:t>
      </w:r>
      <w:r w:rsidRPr="00001AD1">
        <w:rPr>
          <w:lang w:eastAsia="en-US"/>
        </w:rPr>
        <w:t>будет продолжена.</w:t>
      </w:r>
    </w:p>
    <w:p w:rsidR="00A3487C" w:rsidRPr="00001AD1" w:rsidRDefault="00A3487C" w:rsidP="00070782">
      <w:pPr>
        <w:ind w:firstLine="567"/>
        <w:rPr>
          <w:lang w:eastAsia="ru-RU"/>
        </w:rPr>
      </w:pPr>
      <w:r w:rsidRPr="00001AD1">
        <w:t>Объем финансирования</w:t>
      </w:r>
      <w:r w:rsidRPr="00001AD1">
        <w:rPr>
          <w:sz w:val="22"/>
          <w:szCs w:val="22"/>
        </w:rPr>
        <w:t xml:space="preserve"> </w:t>
      </w:r>
      <w:r w:rsidRPr="00001AD1">
        <w:t>социально ориентированных некоммерческих организаци</w:t>
      </w:r>
      <w:r w:rsidR="00EB34CB" w:rsidRPr="00001AD1">
        <w:t>й</w:t>
      </w:r>
      <w:r w:rsidR="00B86C57" w:rsidRPr="00001AD1">
        <w:t xml:space="preserve"> </w:t>
      </w:r>
      <w:r w:rsidRPr="00001AD1">
        <w:t>в 2013 году за счет средств областного бюджета был запланир</w:t>
      </w:r>
      <w:r w:rsidRPr="00001AD1">
        <w:t>о</w:t>
      </w:r>
      <w:r w:rsidRPr="00001AD1">
        <w:t>ван в размере 11 256 тыс. рублей. Суммарные кассовые расходы из областн</w:t>
      </w:r>
      <w:r w:rsidRPr="00001AD1">
        <w:t>о</w:t>
      </w:r>
      <w:r w:rsidRPr="00001AD1">
        <w:t xml:space="preserve">го бюджета на реализацию программы составили 11 086,3 тыс. рублей </w:t>
      </w:r>
      <w:r w:rsidR="002A2795">
        <w:t>–</w:t>
      </w:r>
      <w:r w:rsidRPr="00001AD1">
        <w:t xml:space="preserve"> </w:t>
      </w:r>
      <w:r w:rsidR="002A2795">
        <w:br/>
      </w:r>
      <w:r w:rsidRPr="00001AD1">
        <w:t>98,5 % от бюджетных назначений. По результатам конкурсного отбора суб</w:t>
      </w:r>
      <w:r w:rsidRPr="00001AD1">
        <w:t>ъ</w:t>
      </w:r>
      <w:r w:rsidRPr="00001AD1">
        <w:t>ектов Российской Федерации для предоставления субсидий из федерального бюджета бюджетам субъектов Российской Федерации на реализацию пр</w:t>
      </w:r>
      <w:r w:rsidRPr="00001AD1">
        <w:t>о</w:t>
      </w:r>
      <w:r w:rsidRPr="00001AD1">
        <w:t>грамм поддержки социально ориентированных некоммерческих организаций Иркутская область заняла 7 место в рейтинге субъектов Российской Федер</w:t>
      </w:r>
      <w:r w:rsidRPr="00001AD1">
        <w:t>а</w:t>
      </w:r>
      <w:r w:rsidRPr="00001AD1">
        <w:t>ции из 66 участников и получила федеральную субсидию в объеме 15 153 тыс. рублей. Средства субсидии израсходованы на реализацию мероприятия программы «Предоставление субсидий социально ориентированным неко</w:t>
      </w:r>
      <w:r w:rsidRPr="00001AD1">
        <w:t>м</w:t>
      </w:r>
      <w:r w:rsidRPr="00001AD1">
        <w:t xml:space="preserve">мерческим организациям на реализацию общественно полезных программ по проведению мероприятий в области социальной политики» </w:t>
      </w:r>
      <w:r w:rsidR="00EB34CB" w:rsidRPr="00001AD1">
        <w:t>–</w:t>
      </w:r>
      <w:r w:rsidRPr="00001AD1">
        <w:t xml:space="preserve"> проведение конкурса социально значимых проектов «Губернское собрание общественн</w:t>
      </w:r>
      <w:r w:rsidRPr="00001AD1">
        <w:t>о</w:t>
      </w:r>
      <w:r w:rsidRPr="00001AD1">
        <w:t>сти Иркутской области» в 2013 году.</w:t>
      </w:r>
    </w:p>
    <w:p w:rsidR="00A3487C" w:rsidRPr="00001AD1" w:rsidRDefault="00A3487C" w:rsidP="00070782">
      <w:pPr>
        <w:ind w:firstLine="567"/>
      </w:pPr>
      <w:r w:rsidRPr="00001AD1">
        <w:lastRenderedPageBreak/>
        <w:t>В отчетном периоде председатель комиссии участвовал в работе общ</w:t>
      </w:r>
      <w:r w:rsidRPr="00001AD1">
        <w:t>е</w:t>
      </w:r>
      <w:r w:rsidRPr="00001AD1">
        <w:t>ственного Совета по наградам при Губернаторе Иркутской области, замест</w:t>
      </w:r>
      <w:r w:rsidRPr="00001AD1">
        <w:t>и</w:t>
      </w:r>
      <w:r w:rsidRPr="00001AD1">
        <w:t>тель председателя комиссии принял участие в</w:t>
      </w:r>
      <w:r w:rsidR="002A2795">
        <w:t xml:space="preserve"> общественных слушаниях на тему</w:t>
      </w:r>
      <w:r w:rsidRPr="00001AD1">
        <w:t xml:space="preserve"> «Взаимодействие органов государственной власти с представителями национально-культурных центров и объединений на территории Иркутской области».</w:t>
      </w:r>
    </w:p>
    <w:p w:rsidR="00A3487C" w:rsidRPr="00001AD1" w:rsidRDefault="00A3487C" w:rsidP="00070782">
      <w:pPr>
        <w:ind w:left="142" w:firstLine="567"/>
        <w:rPr>
          <w:rFonts w:eastAsia="Times New Roman"/>
          <w:lang w:eastAsia="ru-RU"/>
        </w:rPr>
      </w:pPr>
      <w:r w:rsidRPr="00001AD1">
        <w:t xml:space="preserve"> </w:t>
      </w:r>
      <w:proofErr w:type="gramStart"/>
      <w:r w:rsidRPr="00001AD1">
        <w:t>Комиссия по Регламенту до 1 апреля 2014 года приняла представле</w:t>
      </w:r>
      <w:r w:rsidRPr="00001AD1">
        <w:t>н</w:t>
      </w:r>
      <w:r w:rsidRPr="00001AD1">
        <w:t>ные депутатами Законодательного Собрания Иркутской области</w:t>
      </w:r>
      <w:r w:rsidR="00B86C57" w:rsidRPr="00001AD1">
        <w:t xml:space="preserve"> </w:t>
      </w:r>
      <w:r w:rsidRPr="00001AD1"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</w:t>
      </w:r>
      <w:r w:rsidRPr="00001AD1">
        <w:t>ь</w:t>
      </w:r>
      <w:r w:rsidRPr="00001AD1">
        <w:t>ствах имущественного характера их супруги (супруга) и несовершенноле</w:t>
      </w:r>
      <w:r w:rsidRPr="00001AD1">
        <w:t>т</w:t>
      </w:r>
      <w:r w:rsidRPr="00001AD1">
        <w:t>них детей.</w:t>
      </w:r>
      <w:proofErr w:type="gramEnd"/>
    </w:p>
    <w:p w:rsidR="00A3487C" w:rsidRPr="00001AD1" w:rsidRDefault="00A3487C" w:rsidP="00070782">
      <w:pPr>
        <w:ind w:right="-285" w:firstLine="567"/>
      </w:pPr>
      <w:proofErr w:type="gramStart"/>
      <w:r w:rsidRPr="00001AD1">
        <w:t>В соответствии</w:t>
      </w:r>
      <w:r w:rsidR="00B86C57" w:rsidRPr="00001AD1">
        <w:t xml:space="preserve"> </w:t>
      </w:r>
      <w:r w:rsidRPr="00001AD1">
        <w:t>с нормами Федерального закона от 6 октября 1999 года</w:t>
      </w:r>
      <w:r w:rsidR="00B86C57" w:rsidRPr="00001AD1">
        <w:t xml:space="preserve"> </w:t>
      </w:r>
      <w:r w:rsidR="002A2795">
        <w:br/>
        <w:t xml:space="preserve">№ </w:t>
      </w:r>
      <w:r w:rsidRPr="00001AD1">
        <w:t>184-ФЗ «О</w:t>
      </w:r>
      <w:r w:rsidRPr="00001AD1">
        <w:rPr>
          <w:bCs/>
        </w:rPr>
        <w:t>б общих принципах организации законодательных (представ</w:t>
      </w:r>
      <w:r w:rsidRPr="00001AD1">
        <w:rPr>
          <w:bCs/>
        </w:rPr>
        <w:t>и</w:t>
      </w:r>
      <w:r w:rsidRPr="00001AD1">
        <w:rPr>
          <w:bCs/>
        </w:rPr>
        <w:t>тельных) и исполнительных органов государственной власти субъектов Ро</w:t>
      </w:r>
      <w:r w:rsidRPr="00001AD1">
        <w:rPr>
          <w:bCs/>
        </w:rPr>
        <w:t>с</w:t>
      </w:r>
      <w:r w:rsidRPr="00001AD1">
        <w:rPr>
          <w:bCs/>
        </w:rPr>
        <w:t xml:space="preserve">сийской Федерации», </w:t>
      </w:r>
      <w:r w:rsidRPr="00001AD1">
        <w:t>Закон</w:t>
      </w:r>
      <w:r w:rsidR="002A2795">
        <w:t>а</w:t>
      </w:r>
      <w:r w:rsidRPr="00001AD1">
        <w:t xml:space="preserve"> Иркутской области от 8 июня 2009 года № 31-оз «О статусе депутата </w:t>
      </w:r>
      <w:r w:rsidRPr="00001AD1">
        <w:rPr>
          <w:bCs/>
        </w:rPr>
        <w:t xml:space="preserve">Законодательного Собрания </w:t>
      </w:r>
      <w:r w:rsidR="00EB34CB" w:rsidRPr="00001AD1">
        <w:t>Иркутской области»</w:t>
      </w:r>
      <w:r w:rsidRPr="00001AD1">
        <w:t>, Регл</w:t>
      </w:r>
      <w:r w:rsidRPr="00001AD1">
        <w:t>а</w:t>
      </w:r>
      <w:r w:rsidRPr="00001AD1">
        <w:t>мент</w:t>
      </w:r>
      <w:r w:rsidR="002A2795">
        <w:t>а</w:t>
      </w:r>
      <w:r w:rsidRPr="00001AD1">
        <w:t xml:space="preserve"> Законодательного Собрания Иркутской области </w:t>
      </w:r>
      <w:r w:rsidRPr="00001AD1">
        <w:rPr>
          <w:bCs/>
        </w:rPr>
        <w:t>комиссией опубликов</w:t>
      </w:r>
      <w:r w:rsidRPr="00001AD1">
        <w:rPr>
          <w:bCs/>
        </w:rPr>
        <w:t>а</w:t>
      </w:r>
      <w:r w:rsidRPr="00001AD1">
        <w:rPr>
          <w:bCs/>
        </w:rPr>
        <w:t>ны</w:t>
      </w:r>
      <w:r w:rsidR="00B86C57" w:rsidRPr="00001AD1">
        <w:rPr>
          <w:bCs/>
        </w:rPr>
        <w:t xml:space="preserve"> </w:t>
      </w:r>
      <w:r w:rsidRPr="00001AD1">
        <w:rPr>
          <w:bCs/>
        </w:rPr>
        <w:t>сведения о доходах депутатов Законодательного Собрания</w:t>
      </w:r>
      <w:r w:rsidR="00B86C57" w:rsidRPr="00001AD1">
        <w:rPr>
          <w:bCs/>
        </w:rPr>
        <w:t xml:space="preserve"> </w:t>
      </w:r>
      <w:r w:rsidRPr="00001AD1">
        <w:rPr>
          <w:bCs/>
        </w:rPr>
        <w:t>Иркутской</w:t>
      </w:r>
      <w:r w:rsidR="00B86C57" w:rsidRPr="00001AD1">
        <w:rPr>
          <w:bCs/>
        </w:rPr>
        <w:t xml:space="preserve"> </w:t>
      </w:r>
      <w:r w:rsidRPr="00001AD1">
        <w:rPr>
          <w:bCs/>
        </w:rPr>
        <w:t>обл</w:t>
      </w:r>
      <w:r w:rsidRPr="00001AD1">
        <w:rPr>
          <w:bCs/>
        </w:rPr>
        <w:t>а</w:t>
      </w:r>
      <w:r w:rsidRPr="00001AD1">
        <w:rPr>
          <w:bCs/>
        </w:rPr>
        <w:t>сти</w:t>
      </w:r>
      <w:r w:rsidRPr="00001AD1">
        <w:t>, об имуществе и</w:t>
      </w:r>
      <w:proofErr w:type="gramEnd"/>
      <w:r w:rsidRPr="00001AD1">
        <w:t xml:space="preserve"> </w:t>
      </w:r>
      <w:proofErr w:type="gramStart"/>
      <w:r w:rsidRPr="00001AD1">
        <w:t>обязательствах имущественного характера, а также свед</w:t>
      </w:r>
      <w:r w:rsidRPr="00001AD1">
        <w:t>е</w:t>
      </w:r>
      <w:r w:rsidRPr="00001AD1">
        <w:t>ния о доходах, об имуществе и обязательствах имущественного характера с</w:t>
      </w:r>
      <w:r w:rsidRPr="00001AD1">
        <w:t>у</w:t>
      </w:r>
      <w:r w:rsidRPr="00001AD1">
        <w:t xml:space="preserve">пругов и несовершеннолетних детей депутатов, </w:t>
      </w:r>
      <w:r w:rsidRPr="00001AD1">
        <w:rPr>
          <w:bCs/>
        </w:rPr>
        <w:t>сведения о расходах депутатов Законодательного Собрания</w:t>
      </w:r>
      <w:r w:rsidR="00B86C57" w:rsidRPr="00001AD1">
        <w:rPr>
          <w:bCs/>
        </w:rPr>
        <w:t xml:space="preserve"> </w:t>
      </w:r>
      <w:r w:rsidRPr="00001AD1">
        <w:rPr>
          <w:bCs/>
        </w:rPr>
        <w:t>Иркутской</w:t>
      </w:r>
      <w:r w:rsidR="00B86C57" w:rsidRPr="00001AD1">
        <w:rPr>
          <w:bCs/>
        </w:rPr>
        <w:t xml:space="preserve"> </w:t>
      </w:r>
      <w:r w:rsidRPr="00001AD1">
        <w:rPr>
          <w:bCs/>
        </w:rPr>
        <w:t>области</w:t>
      </w:r>
      <w:r w:rsidRPr="00001AD1">
        <w:t>, а также сведения о</w:t>
      </w:r>
      <w:r w:rsidR="00B86C57" w:rsidRPr="00001AD1">
        <w:t xml:space="preserve"> </w:t>
      </w:r>
      <w:r w:rsidRPr="00001AD1">
        <w:t>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001AD1">
        <w:t>), если сумма сделки превышала общий доход</w:t>
      </w:r>
      <w:r w:rsidR="00B86C57" w:rsidRPr="00001AD1">
        <w:t xml:space="preserve"> </w:t>
      </w:r>
      <w:r w:rsidRPr="00001AD1">
        <w:t>депутата Законод</w:t>
      </w:r>
      <w:r w:rsidRPr="00001AD1">
        <w:t>а</w:t>
      </w:r>
      <w:r w:rsidRPr="00001AD1">
        <w:t>тельного Собрания и его супруги (супруга) за три последних года, предш</w:t>
      </w:r>
      <w:r w:rsidRPr="00001AD1">
        <w:t>е</w:t>
      </w:r>
      <w:r w:rsidRPr="00001AD1">
        <w:t>ствующих совершению сделки, сведения об источниках получения средств, за счет которых совершена сделка.</w:t>
      </w:r>
    </w:p>
    <w:p w:rsidR="00A3487C" w:rsidRPr="00001AD1" w:rsidRDefault="00A3487C" w:rsidP="00070782">
      <w:pPr>
        <w:ind w:firstLine="567"/>
      </w:pPr>
      <w:proofErr w:type="gramStart"/>
      <w:r w:rsidRPr="00001AD1">
        <w:t>За отчетный период на заседаниях комиссии по Регламенту рассмотрены вопросы награждения Почетной грамотой Законодательного Собрания И</w:t>
      </w:r>
      <w:r w:rsidRPr="00001AD1">
        <w:t>р</w:t>
      </w:r>
      <w:r w:rsidRPr="00001AD1">
        <w:t>кутской области в соответствии с порядком</w:t>
      </w:r>
      <w:proofErr w:type="gramEnd"/>
      <w:r w:rsidRPr="00001AD1">
        <w:t xml:space="preserve"> и условиями награждения</w:t>
      </w:r>
      <w:r w:rsidR="002A2795">
        <w:t>,</w:t>
      </w:r>
      <w:r w:rsidRPr="00001AD1">
        <w:t xml:space="preserve"> р</w:t>
      </w:r>
      <w:r w:rsidRPr="00001AD1">
        <w:t>е</w:t>
      </w:r>
      <w:r w:rsidRPr="00001AD1">
        <w:t xml:space="preserve">гламентированными Законом Иркутской области от 24 декабря 2010 года </w:t>
      </w:r>
      <w:r w:rsidR="002A2795">
        <w:br/>
      </w:r>
      <w:r w:rsidRPr="00001AD1">
        <w:t>№</w:t>
      </w:r>
      <w:r w:rsidR="002A2795">
        <w:t xml:space="preserve"> </w:t>
      </w:r>
      <w:r w:rsidRPr="00001AD1">
        <w:t>141-ОЗ «О наградах Иркутской области и почетных званиях Иркутской об</w:t>
      </w:r>
      <w:r w:rsidR="00EB34CB" w:rsidRPr="00001AD1">
        <w:t>ласти»</w:t>
      </w:r>
      <w:r w:rsidRPr="00001AD1">
        <w:t xml:space="preserve">. </w:t>
      </w:r>
    </w:p>
    <w:p w:rsidR="00A3487C" w:rsidRPr="00001AD1" w:rsidRDefault="00A3487C" w:rsidP="00070782">
      <w:pPr>
        <w:ind w:firstLine="567"/>
      </w:pPr>
      <w:r w:rsidRPr="00001AD1">
        <w:t>На рассмотрение Законодательного Собрания Иркутской области реш</w:t>
      </w:r>
      <w:r w:rsidRPr="00001AD1">
        <w:t>е</w:t>
      </w:r>
      <w:r w:rsidRPr="00001AD1">
        <w:t>нием комиссии по Регламенту были внесены 22 кандидатуры.</w:t>
      </w:r>
    </w:p>
    <w:p w:rsidR="00A3487C" w:rsidRPr="00001AD1" w:rsidRDefault="00A3487C" w:rsidP="00070782">
      <w:pPr>
        <w:ind w:firstLine="567"/>
      </w:pPr>
      <w:proofErr w:type="gramStart"/>
      <w:r w:rsidRPr="00001AD1">
        <w:t>Постановления Законодательного Собрания о награждении Почетной грамотой</w:t>
      </w:r>
      <w:r w:rsidR="00B86C57" w:rsidRPr="00001AD1">
        <w:t xml:space="preserve"> </w:t>
      </w:r>
      <w:r w:rsidRPr="00001AD1">
        <w:t>в установленном порядке размещены в средствах массовой инфо</w:t>
      </w:r>
      <w:r w:rsidRPr="00001AD1">
        <w:t>р</w:t>
      </w:r>
      <w:r w:rsidRPr="00001AD1">
        <w:t>мации, сформирован электронный архив комиссии по Регламенту, включа</w:t>
      </w:r>
      <w:r w:rsidRPr="00001AD1">
        <w:t>ю</w:t>
      </w:r>
      <w:r w:rsidRPr="00001AD1">
        <w:t>щий информацию о возрасте, профессии, месте проживания и т.д. граждан, награжденных Почетной грамотой Законодательного Собрания Иркутской области.</w:t>
      </w:r>
      <w:proofErr w:type="gramEnd"/>
    </w:p>
    <w:p w:rsidR="00A3487C" w:rsidRPr="00001AD1" w:rsidRDefault="00A3487C" w:rsidP="00070782">
      <w:pPr>
        <w:ind w:firstLine="567"/>
      </w:pPr>
      <w:proofErr w:type="gramStart"/>
      <w:r w:rsidRPr="00001AD1">
        <w:lastRenderedPageBreak/>
        <w:t>В соответствии с постановлением Законодательного Собрания Ирку</w:t>
      </w:r>
      <w:r w:rsidRPr="00001AD1">
        <w:t>т</w:t>
      </w:r>
      <w:r w:rsidRPr="00001AD1">
        <w:t>ской области от 22 сентября 2010 года № 24/5-ЗС на заседании комиссии по Регламенту 27 мая 2014 года были приняты решения о внесении на рассмо</w:t>
      </w:r>
      <w:r w:rsidRPr="00001AD1">
        <w:t>т</w:t>
      </w:r>
      <w:r w:rsidRPr="00001AD1">
        <w:t>рение Законодательного Собрания Иркутской области вопросов о награжд</w:t>
      </w:r>
      <w:r w:rsidRPr="00001AD1">
        <w:t>е</w:t>
      </w:r>
      <w:r w:rsidRPr="00001AD1">
        <w:t>нии Почетным знаком</w:t>
      </w:r>
      <w:r w:rsidR="00B86C57" w:rsidRPr="00001AD1">
        <w:t xml:space="preserve"> </w:t>
      </w:r>
      <w:r w:rsidRPr="00001AD1">
        <w:t xml:space="preserve">Юрия Абрамовича </w:t>
      </w:r>
      <w:proofErr w:type="spellStart"/>
      <w:r w:rsidRPr="00001AD1">
        <w:t>Ножикова</w:t>
      </w:r>
      <w:proofErr w:type="spellEnd"/>
      <w:r w:rsidRPr="00001AD1">
        <w:t xml:space="preserve"> «ПРИЗНАНИЕ»</w:t>
      </w:r>
      <w:r w:rsidR="002A2795">
        <w:t xml:space="preserve"> </w:t>
      </w:r>
      <w:r w:rsidRPr="00001AD1">
        <w:t>Арс</w:t>
      </w:r>
      <w:r w:rsidRPr="00001AD1">
        <w:t>е</w:t>
      </w:r>
      <w:r w:rsidRPr="00001AD1">
        <w:t>ньевой Людмилы Николаевны – главного библиотекаря детской библиотеки им. А.С. Пушкина муниципального бюджетного учреждения культуры г</w:t>
      </w:r>
      <w:proofErr w:type="gramEnd"/>
      <w:r w:rsidRPr="00001AD1">
        <w:t>. И</w:t>
      </w:r>
      <w:r w:rsidRPr="00001AD1">
        <w:t>р</w:t>
      </w:r>
      <w:r w:rsidRPr="00001AD1">
        <w:t>кутска «Централизованная библиотечная система»</w:t>
      </w:r>
      <w:r w:rsidR="006663BF" w:rsidRPr="00001AD1">
        <w:t xml:space="preserve"> и </w:t>
      </w:r>
      <w:proofErr w:type="spellStart"/>
      <w:r w:rsidRPr="00001AD1">
        <w:t>Храменковой</w:t>
      </w:r>
      <w:proofErr w:type="spellEnd"/>
      <w:r w:rsidR="00B86C57" w:rsidRPr="00001AD1">
        <w:t xml:space="preserve"> </w:t>
      </w:r>
      <w:r w:rsidRPr="00001AD1">
        <w:t xml:space="preserve">Людмилы Владимировны – заместителя начальника отдела </w:t>
      </w:r>
      <w:r w:rsidR="006663BF" w:rsidRPr="00001AD1">
        <w:t>–</w:t>
      </w:r>
      <w:r w:rsidRPr="00001AD1">
        <w:t xml:space="preserve"> начальника отделения по организации деятельности подразделений по делам несовершеннолетних о</w:t>
      </w:r>
      <w:r w:rsidRPr="00001AD1">
        <w:t>т</w:t>
      </w:r>
      <w:r w:rsidRPr="00001AD1">
        <w:t>дела организации деятельности участковых уполномоченных полиции и по</w:t>
      </w:r>
      <w:r w:rsidRPr="00001AD1">
        <w:t>д</w:t>
      </w:r>
      <w:r w:rsidRPr="00001AD1">
        <w:t>разделений по делам несовершеннолетних Главного управления Министе</w:t>
      </w:r>
      <w:r w:rsidRPr="00001AD1">
        <w:t>р</w:t>
      </w:r>
      <w:r w:rsidRPr="00001AD1">
        <w:t>ства внутренних дел Российской Федерации по Иркутской области.</w:t>
      </w:r>
    </w:p>
    <w:p w:rsidR="00A3487C" w:rsidRPr="00001AD1" w:rsidRDefault="00A3487C" w:rsidP="00070782">
      <w:pPr>
        <w:ind w:firstLine="567"/>
      </w:pPr>
      <w:r w:rsidRPr="00001AD1">
        <w:t xml:space="preserve">Почетный знак Юрия Абрамовича </w:t>
      </w:r>
      <w:proofErr w:type="spellStart"/>
      <w:r w:rsidRPr="00001AD1">
        <w:t>Ножикова</w:t>
      </w:r>
      <w:proofErr w:type="spellEnd"/>
      <w:r w:rsidRPr="00001AD1">
        <w:t xml:space="preserve"> </w:t>
      </w:r>
      <w:r w:rsidR="006663BF" w:rsidRPr="00001AD1">
        <w:t>«</w:t>
      </w:r>
      <w:r w:rsidRPr="00001AD1">
        <w:t>ПРИЗНАНИЕ</w:t>
      </w:r>
      <w:r w:rsidR="006663BF" w:rsidRPr="00001AD1">
        <w:t>»</w:t>
      </w:r>
      <w:r w:rsidR="00B86C57" w:rsidRPr="00001AD1">
        <w:t xml:space="preserve"> </w:t>
      </w:r>
      <w:r w:rsidRPr="00001AD1">
        <w:t>является одной из форм поощрения граждан, осуществляющих социально значимую общественную деятельность в Иркутской области, способствующих стано</w:t>
      </w:r>
      <w:r w:rsidRPr="00001AD1">
        <w:t>в</w:t>
      </w:r>
      <w:r w:rsidRPr="00001AD1">
        <w:t>лению гражданского общества, добившихся высоких результатов в деле ра</w:t>
      </w:r>
      <w:r w:rsidRPr="00001AD1">
        <w:t>з</w:t>
      </w:r>
      <w:r w:rsidRPr="00001AD1">
        <w:t>вития экономики, производства, науки, техники, культуры, искусства, обр</w:t>
      </w:r>
      <w:r w:rsidRPr="00001AD1">
        <w:t>а</w:t>
      </w:r>
      <w:r w:rsidRPr="00001AD1">
        <w:t>зования, здравоохранения, спорта, охраны окружающей среды.</w:t>
      </w:r>
    </w:p>
    <w:p w:rsidR="00A3487C" w:rsidRPr="00001AD1" w:rsidRDefault="00F97783" w:rsidP="00070782">
      <w:pPr>
        <w:ind w:firstLine="567"/>
      </w:pPr>
      <w:r w:rsidRPr="00001AD1">
        <w:t xml:space="preserve">На </w:t>
      </w:r>
      <w:r w:rsidR="002A2795">
        <w:t>11-</w:t>
      </w:r>
      <w:r w:rsidR="00A3487C" w:rsidRPr="00001AD1">
        <w:t xml:space="preserve">й сессии Законодательного Собрания Иркутской области </w:t>
      </w:r>
      <w:r w:rsidRPr="00001AD1">
        <w:t xml:space="preserve">принято решение о награждении </w:t>
      </w:r>
      <w:r w:rsidR="00A3487C" w:rsidRPr="00001AD1">
        <w:t>представ</w:t>
      </w:r>
      <w:r w:rsidRPr="00001AD1">
        <w:t>ленных</w:t>
      </w:r>
      <w:r w:rsidR="00A3487C" w:rsidRPr="00001AD1">
        <w:t xml:space="preserve"> кандидатур Почетным знаком Юрия Абрамовича </w:t>
      </w:r>
      <w:proofErr w:type="spellStart"/>
      <w:r w:rsidR="00A3487C" w:rsidRPr="00001AD1">
        <w:t>Ножикова</w:t>
      </w:r>
      <w:proofErr w:type="spellEnd"/>
      <w:r w:rsidR="00A3487C" w:rsidRPr="00001AD1">
        <w:t xml:space="preserve"> </w:t>
      </w:r>
      <w:r w:rsidR="006663BF" w:rsidRPr="00001AD1">
        <w:t>«</w:t>
      </w:r>
      <w:r w:rsidR="00A3487C" w:rsidRPr="00001AD1">
        <w:t>ПРИЗНАНИЕ</w:t>
      </w:r>
      <w:r w:rsidR="006663BF" w:rsidRPr="00001AD1">
        <w:t>»</w:t>
      </w:r>
      <w:r w:rsidR="00A3487C" w:rsidRPr="00001AD1">
        <w:t>, который традиционно вручается председателем Законодательного Собрания Иркутской области ежегодно в рамках празднования Дня Иркутской области в торжественной обстановке.</w:t>
      </w:r>
    </w:p>
    <w:p w:rsidR="00B27DCA" w:rsidRPr="00001AD1" w:rsidRDefault="00B27DCA" w:rsidP="00001AD1">
      <w:pPr>
        <w:pStyle w:val="3"/>
      </w:pPr>
      <w:bookmarkStart w:id="30" w:name="_Toc392750625"/>
      <w:r w:rsidRPr="00001AD1">
        <w:t>Комиссия по контрольной деятельности</w:t>
      </w:r>
      <w:bookmarkEnd w:id="30"/>
    </w:p>
    <w:p w:rsidR="00B27DCA" w:rsidRPr="00001AD1" w:rsidRDefault="00B27DCA" w:rsidP="00070782">
      <w:r w:rsidRPr="00001AD1">
        <w:t xml:space="preserve">Председатель комиссии – </w:t>
      </w:r>
      <w:proofErr w:type="spellStart"/>
      <w:r w:rsidRPr="00001AD1">
        <w:t>Нестерович</w:t>
      </w:r>
      <w:proofErr w:type="spellEnd"/>
      <w:r w:rsidRPr="00001AD1">
        <w:t xml:space="preserve"> Геннадий Николаевич</w:t>
      </w:r>
      <w:r w:rsidR="002A2795">
        <w:t>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t>Комиссия по контрольной деятельности строила свою работу во 2</w:t>
      </w:r>
      <w:r w:rsidR="002A2795">
        <w:t>-м</w:t>
      </w:r>
      <w:r w:rsidRPr="00001AD1">
        <w:t xml:space="preserve"> квартале 2014 года по утвержденному плану во взаимодействии с Контрол</w:t>
      </w:r>
      <w:r w:rsidRPr="00001AD1">
        <w:t>ь</w:t>
      </w:r>
      <w:r w:rsidRPr="00001AD1">
        <w:t xml:space="preserve">но-счетной палатой области по вопросам осуществления </w:t>
      </w:r>
      <w:proofErr w:type="gramStart"/>
      <w:r w:rsidRPr="00001AD1">
        <w:t>контроля за</w:t>
      </w:r>
      <w:proofErr w:type="gramEnd"/>
      <w:r w:rsidRPr="00001AD1">
        <w:t xml:space="preserve"> испо</w:t>
      </w:r>
      <w:r w:rsidRPr="00001AD1">
        <w:t>л</w:t>
      </w:r>
      <w:r w:rsidRPr="00001AD1">
        <w:t>нением областного бюджета, соблюдением установленного порядка расп</w:t>
      </w:r>
      <w:r w:rsidRPr="00001AD1">
        <w:t>о</w:t>
      </w:r>
      <w:r w:rsidRPr="00001AD1">
        <w:t>ряжения, эффективностью использования областной государственной со</w:t>
      </w:r>
      <w:r w:rsidRPr="00001AD1">
        <w:t>б</w:t>
      </w:r>
      <w:r w:rsidRPr="00001AD1">
        <w:t>ственности. Данное взаимодействие осуществляется посредством рассмотр</w:t>
      </w:r>
      <w:r w:rsidRPr="00001AD1">
        <w:t>е</w:t>
      </w:r>
      <w:r w:rsidRPr="00001AD1">
        <w:t>ния</w:t>
      </w:r>
      <w:r w:rsidR="00B86C57" w:rsidRPr="00001AD1">
        <w:t xml:space="preserve"> </w:t>
      </w:r>
      <w:r w:rsidRPr="00001AD1">
        <w:rPr>
          <w:rFonts w:eastAsia="Times New Roman"/>
          <w:lang w:eastAsia="ru-RU"/>
        </w:rPr>
        <w:t xml:space="preserve">результатов проверок Контрольно-счетной палаты области на заседаниях комиссии. </w:t>
      </w:r>
    </w:p>
    <w:p w:rsidR="00A3487C" w:rsidRPr="00001AD1" w:rsidRDefault="00A3487C" w:rsidP="00070782">
      <w:r w:rsidRPr="00001AD1">
        <w:t>За 2</w:t>
      </w:r>
      <w:r w:rsidR="00243ABC" w:rsidRPr="00001AD1">
        <w:t>-й</w:t>
      </w:r>
      <w:r w:rsidRPr="00001AD1">
        <w:t xml:space="preserve"> квартал 2014 года комиссией было проведено 5 заседаний</w:t>
      </w:r>
      <w:r w:rsidR="00243ABC" w:rsidRPr="00001AD1">
        <w:t>. Р</w:t>
      </w:r>
      <w:r w:rsidRPr="00001AD1">
        <w:t>а</w:t>
      </w:r>
      <w:r w:rsidRPr="00001AD1">
        <w:t>с</w:t>
      </w:r>
      <w:r w:rsidRPr="00001AD1">
        <w:t>смотрен 21</w:t>
      </w:r>
      <w:r w:rsidR="00B86C57" w:rsidRPr="00001AD1">
        <w:t xml:space="preserve"> </w:t>
      </w:r>
      <w:r w:rsidRPr="00001AD1">
        <w:t>вопрос, в том числе 16 – результаты проверок, проведенных Ко</w:t>
      </w:r>
      <w:r w:rsidRPr="00001AD1">
        <w:t>н</w:t>
      </w:r>
      <w:r w:rsidRPr="00001AD1">
        <w:t>трольно-счетной палатой Иркутской области.</w:t>
      </w:r>
    </w:p>
    <w:p w:rsidR="00A3487C" w:rsidRPr="00001AD1" w:rsidRDefault="00A3487C" w:rsidP="00070782">
      <w:r w:rsidRPr="00001AD1">
        <w:t>Во 2</w:t>
      </w:r>
      <w:r w:rsidR="00243ABC" w:rsidRPr="00001AD1">
        <w:t>-м</w:t>
      </w:r>
      <w:r w:rsidRPr="00001AD1">
        <w:t xml:space="preserve"> квартале председатель комиссии принял участие</w:t>
      </w:r>
      <w:r w:rsidR="00B86C57" w:rsidRPr="00001AD1">
        <w:t xml:space="preserve"> </w:t>
      </w:r>
      <w:r w:rsidRPr="00001AD1">
        <w:t>в работе засед</w:t>
      </w:r>
      <w:r w:rsidRPr="00001AD1">
        <w:t>а</w:t>
      </w:r>
      <w:r w:rsidRPr="00001AD1">
        <w:t>ний Правительства Иркутской области и</w:t>
      </w:r>
      <w:r w:rsidR="00B86C57" w:rsidRPr="00001AD1">
        <w:t xml:space="preserve"> </w:t>
      </w:r>
      <w:r w:rsidRPr="00001AD1">
        <w:t>работе Бюджетной комиссии при Правительстве Иркутской области</w:t>
      </w:r>
      <w:r w:rsidR="00243ABC" w:rsidRPr="00001AD1">
        <w:t>,</w:t>
      </w:r>
      <w:r w:rsidRPr="00001AD1">
        <w:t xml:space="preserve"> в совещании на тему «Итоги работы С</w:t>
      </w:r>
      <w:r w:rsidRPr="00001AD1">
        <w:t>о</w:t>
      </w:r>
      <w:r w:rsidRPr="00001AD1">
        <w:t>вета контрольно-счетных органов Иркутской области в 2013 году и актуал</w:t>
      </w:r>
      <w:r w:rsidRPr="00001AD1">
        <w:t>ь</w:t>
      </w:r>
      <w:r w:rsidRPr="00001AD1">
        <w:t>ные задачи внешнего государственного (муниципального) финансового ко</w:t>
      </w:r>
      <w:r w:rsidRPr="00001AD1">
        <w:t>н</w:t>
      </w:r>
      <w:r w:rsidRPr="00001AD1">
        <w:t>троля на 2014 год». Также принял участие в заседаниях Президиума Ирку</w:t>
      </w:r>
      <w:r w:rsidRPr="00001AD1">
        <w:t>т</w:t>
      </w:r>
      <w:r w:rsidRPr="00001AD1">
        <w:lastRenderedPageBreak/>
        <w:t>ского регионального отделения работодателей (Партнерство товаропроизв</w:t>
      </w:r>
      <w:r w:rsidRPr="00001AD1">
        <w:t>о</w:t>
      </w:r>
      <w:r w:rsidRPr="00001AD1">
        <w:t>дителей и предпринимателей), в Выставке</w:t>
      </w:r>
      <w:r w:rsidR="00243ABC" w:rsidRPr="00001AD1">
        <w:t xml:space="preserve"> – </w:t>
      </w:r>
      <w:r w:rsidRPr="00001AD1">
        <w:t>Форуме предпринимателей И</w:t>
      </w:r>
      <w:r w:rsidRPr="00001AD1">
        <w:t>р</w:t>
      </w:r>
      <w:r w:rsidRPr="00001AD1">
        <w:t>кутской области.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Из наиболее значимых вопросов, рассмотренных комиссией, можно о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 xml:space="preserve">метить </w:t>
      </w:r>
      <w:proofErr w:type="gramStart"/>
      <w:r w:rsidRPr="00001AD1">
        <w:rPr>
          <w:rFonts w:eastAsia="Times New Roman"/>
          <w:lang w:eastAsia="ru-RU"/>
        </w:rPr>
        <w:t>следующие</w:t>
      </w:r>
      <w:proofErr w:type="gramEnd"/>
      <w:r w:rsidRPr="00001AD1">
        <w:rPr>
          <w:rFonts w:eastAsia="Times New Roman"/>
          <w:lang w:eastAsia="ru-RU"/>
        </w:rPr>
        <w:t>:</w:t>
      </w:r>
    </w:p>
    <w:p w:rsidR="00A3487C" w:rsidRPr="00001AD1" w:rsidRDefault="00A3487C" w:rsidP="00070782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4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О результатах контрольного мероприятия «Проверка реализации до</w:t>
      </w:r>
      <w:r w:rsidRPr="00001AD1">
        <w:rPr>
          <w:rFonts w:eastAsia="Times New Roman"/>
          <w:lang w:eastAsia="ru-RU"/>
        </w:rPr>
        <w:t>л</w:t>
      </w:r>
      <w:r w:rsidRPr="00001AD1">
        <w:rPr>
          <w:rFonts w:eastAsia="Times New Roman"/>
          <w:lang w:eastAsia="ru-RU"/>
        </w:rPr>
        <w:t>госрочной целевой программы Иркутской области «Точка опоры» по проф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лактике социального сиротства, безнадзорности и правонарушений несове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шеннолетних в Иркутской области за 2011</w:t>
      </w:r>
      <w:r w:rsidR="00557FA5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-</w:t>
      </w:r>
      <w:r w:rsidR="00557FA5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2013 годы, утвержденной пост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новлением Правительства Иркутской области от 19.11.2010 №</w:t>
      </w:r>
      <w:r w:rsidR="00557FA5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294-пп».</w:t>
      </w:r>
    </w:p>
    <w:p w:rsidR="00A3487C" w:rsidRPr="00001AD1" w:rsidRDefault="00A3487C" w:rsidP="00070782">
      <w:pPr>
        <w:rPr>
          <w:rFonts w:eastAsia="Droid Sans Fallback"/>
          <w:lang w:eastAsia="zh-CN" w:bidi="hi-IN"/>
        </w:rPr>
      </w:pPr>
      <w:r w:rsidRPr="00001AD1">
        <w:rPr>
          <w:rFonts w:eastAsia="Times New Roman"/>
          <w:lang w:eastAsia="ru-RU"/>
        </w:rPr>
        <w:t>Комиссией отмечено, что н</w:t>
      </w:r>
      <w:r w:rsidRPr="00001AD1">
        <w:rPr>
          <w:rFonts w:eastAsia="Times New Roman"/>
          <w:lang w:eastAsia="zh-CN"/>
        </w:rPr>
        <w:t>едостатки в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организации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реализации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мер</w:t>
      </w:r>
      <w:r w:rsidRPr="00001AD1">
        <w:rPr>
          <w:rFonts w:eastAsia="Times New Roman"/>
          <w:lang w:eastAsia="zh-CN"/>
        </w:rPr>
        <w:t>о</w:t>
      </w:r>
      <w:r w:rsidRPr="00001AD1">
        <w:rPr>
          <w:rFonts w:eastAsia="Times New Roman"/>
          <w:lang w:eastAsia="zh-CN"/>
        </w:rPr>
        <w:t>приятий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ДЦП «Точка опоры»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привели к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нарушениям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при использовании бюджетных средств.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Droid Sans Fallback"/>
          <w:color w:val="000000"/>
          <w:lang w:eastAsia="zh-CN" w:bidi="hi-IN"/>
        </w:rPr>
        <w:t>В результате заключенных ОГКУ «УКС Иркутской о</w:t>
      </w:r>
      <w:r w:rsidRPr="00001AD1">
        <w:rPr>
          <w:rFonts w:eastAsia="Droid Sans Fallback"/>
          <w:color w:val="000000"/>
          <w:lang w:eastAsia="zh-CN" w:bidi="hi-IN"/>
        </w:rPr>
        <w:t>б</w:t>
      </w:r>
      <w:r w:rsidRPr="00001AD1">
        <w:rPr>
          <w:rFonts w:eastAsia="Droid Sans Fallback"/>
          <w:color w:val="000000"/>
          <w:lang w:eastAsia="zh-CN" w:bidi="hi-IN"/>
        </w:rPr>
        <w:t>ласти» дополнительных соглашений на</w:t>
      </w:r>
      <w:r w:rsidR="00B86C57" w:rsidRPr="00001AD1">
        <w:rPr>
          <w:rFonts w:eastAsia="Droid Sans Fallback"/>
          <w:color w:val="000000"/>
          <w:lang w:eastAsia="zh-CN" w:bidi="hi-IN"/>
        </w:rPr>
        <w:t xml:space="preserve"> </w:t>
      </w:r>
      <w:r w:rsidRPr="00001AD1">
        <w:rPr>
          <w:rFonts w:eastAsia="Droid Sans Fallback"/>
          <w:color w:val="000000"/>
          <w:lang w:eastAsia="zh-CN" w:bidi="hi-IN"/>
        </w:rPr>
        <w:t>строительство первой</w:t>
      </w:r>
      <w:r w:rsidR="00B86C57" w:rsidRPr="00001AD1">
        <w:rPr>
          <w:rFonts w:eastAsia="Droid Sans Fallback"/>
          <w:color w:val="000000"/>
          <w:lang w:eastAsia="zh-CN" w:bidi="hi-IN"/>
        </w:rPr>
        <w:t xml:space="preserve"> </w:t>
      </w:r>
      <w:r w:rsidRPr="00001AD1">
        <w:rPr>
          <w:rFonts w:eastAsia="Droid Sans Fallback"/>
          <w:color w:val="000000"/>
          <w:lang w:eastAsia="zh-CN" w:bidi="hi-IN"/>
        </w:rPr>
        <w:t>очереди</w:t>
      </w:r>
      <w:r w:rsidR="00B86C57" w:rsidRPr="00001AD1">
        <w:rPr>
          <w:rFonts w:eastAsia="Droid Sans Fallback"/>
          <w:color w:val="000000"/>
          <w:lang w:eastAsia="zh-CN" w:bidi="hi-IN"/>
        </w:rPr>
        <w:t xml:space="preserve"> </w:t>
      </w:r>
      <w:r w:rsidRPr="00001AD1">
        <w:rPr>
          <w:rFonts w:eastAsia="Droid Sans Fallback"/>
          <w:color w:val="000000"/>
          <w:lang w:eastAsia="zh-CN" w:bidi="hi-IN"/>
        </w:rPr>
        <w:t>ко</w:t>
      </w:r>
      <w:r w:rsidRPr="00001AD1">
        <w:rPr>
          <w:rFonts w:eastAsia="Droid Sans Fallback"/>
          <w:color w:val="000000"/>
          <w:lang w:eastAsia="zh-CN" w:bidi="hi-IN"/>
        </w:rPr>
        <w:t>м</w:t>
      </w:r>
      <w:r w:rsidRPr="00001AD1">
        <w:rPr>
          <w:rFonts w:eastAsia="Droid Sans Fallback"/>
          <w:color w:val="000000"/>
          <w:lang w:eastAsia="zh-CN" w:bidi="hi-IN"/>
        </w:rPr>
        <w:t>плекса</w:t>
      </w:r>
      <w:r w:rsidR="00B86C57" w:rsidRPr="00001AD1">
        <w:rPr>
          <w:rFonts w:eastAsia="Droid Sans Fallback"/>
          <w:color w:val="000000"/>
          <w:lang w:eastAsia="zh-CN" w:bidi="hi-IN"/>
        </w:rPr>
        <w:t xml:space="preserve"> </w:t>
      </w:r>
      <w:r w:rsidRPr="00001AD1">
        <w:rPr>
          <w:rFonts w:eastAsia="Droid Sans Fallback"/>
          <w:color w:val="000000"/>
          <w:lang w:eastAsia="zh-CN" w:bidi="hi-IN"/>
        </w:rPr>
        <w:t xml:space="preserve">«Детской деревни» </w:t>
      </w:r>
      <w:r w:rsidRPr="00001AD1">
        <w:rPr>
          <w:rFonts w:eastAsia="Times New Roman"/>
          <w:lang w:eastAsia="ru-RU"/>
        </w:rPr>
        <w:t xml:space="preserve">пос. Целинные Земли </w:t>
      </w:r>
      <w:proofErr w:type="spellStart"/>
      <w:r w:rsidRPr="00001AD1">
        <w:rPr>
          <w:rFonts w:eastAsia="Times New Roman"/>
          <w:lang w:eastAsia="ru-RU"/>
        </w:rPr>
        <w:t>Тулунского</w:t>
      </w:r>
      <w:proofErr w:type="spellEnd"/>
      <w:r w:rsidRPr="00001AD1">
        <w:rPr>
          <w:rFonts w:eastAsia="Times New Roman"/>
          <w:lang w:eastAsia="ru-RU"/>
        </w:rPr>
        <w:t xml:space="preserve"> района</w:t>
      </w:r>
      <w:r w:rsidR="00B86C57" w:rsidRPr="00001AD1">
        <w:rPr>
          <w:rFonts w:eastAsia="Times New Roman"/>
          <w:sz w:val="26"/>
          <w:szCs w:val="26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стро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тельство объекта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вместо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2 лет 5 месяцев, предусмотренных контрактом, пр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должается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более 6 лет и не завершено.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Строительство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трех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из пяти строи</w:t>
      </w:r>
      <w:r w:rsidRPr="00001AD1">
        <w:rPr>
          <w:rFonts w:eastAsia="Times New Roman"/>
          <w:lang w:eastAsia="ru-RU"/>
        </w:rPr>
        <w:t>в</w:t>
      </w:r>
      <w:r w:rsidRPr="00001AD1">
        <w:rPr>
          <w:rFonts w:eastAsia="Times New Roman"/>
          <w:lang w:eastAsia="ru-RU"/>
        </w:rPr>
        <w:t>шихся в период с 2007 года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двухэтажных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деревянных жилых домов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остано</w:t>
      </w:r>
      <w:r w:rsidRPr="00001AD1">
        <w:rPr>
          <w:rFonts w:eastAsia="Times New Roman"/>
          <w:lang w:eastAsia="ru-RU"/>
        </w:rPr>
        <w:t>в</w:t>
      </w:r>
      <w:r w:rsidRPr="00001AD1">
        <w:rPr>
          <w:rFonts w:eastAsia="Times New Roman"/>
          <w:lang w:eastAsia="ru-RU"/>
        </w:rPr>
        <w:t>лено. При этом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один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из них с готовностью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более 80%. Завершенный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стро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тельством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в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2011 году жилой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дом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не введен в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эксплуатацию. </w:t>
      </w:r>
      <w:r w:rsidRPr="00001AD1">
        <w:rPr>
          <w:rFonts w:eastAsia="Droid Sans Fallback"/>
          <w:lang w:eastAsia="zh-CN" w:bidi="hi-IN"/>
        </w:rPr>
        <w:t>Со стороны ОГКУ «УКС Иркутской области» в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рамках действующего государственного контракта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с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ООО «</w:t>
      </w:r>
      <w:proofErr w:type="spellStart"/>
      <w:r w:rsidRPr="00001AD1">
        <w:rPr>
          <w:rFonts w:eastAsia="Droid Sans Fallback"/>
          <w:lang w:eastAsia="zh-CN" w:bidi="hi-IN"/>
        </w:rPr>
        <w:t>Сельстрой</w:t>
      </w:r>
      <w:proofErr w:type="spellEnd"/>
      <w:r w:rsidRPr="00001AD1">
        <w:rPr>
          <w:rFonts w:eastAsia="Droid Sans Fallback"/>
          <w:lang w:eastAsia="zh-CN" w:bidi="hi-IN"/>
        </w:rPr>
        <w:t>» требования о завершении строительства к подрядчику не предъявлены, претензии не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направлены, применение штра</w:t>
      </w:r>
      <w:r w:rsidRPr="00001AD1">
        <w:rPr>
          <w:rFonts w:eastAsia="Droid Sans Fallback"/>
          <w:lang w:eastAsia="zh-CN" w:bidi="hi-IN"/>
        </w:rPr>
        <w:t>ф</w:t>
      </w:r>
      <w:r w:rsidRPr="00001AD1">
        <w:rPr>
          <w:rFonts w:eastAsia="Droid Sans Fallback"/>
          <w:lang w:eastAsia="zh-CN" w:bidi="hi-IN"/>
        </w:rPr>
        <w:t>ных санкций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за неисполнение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условий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государственного контракта не ин</w:t>
      </w:r>
      <w:r w:rsidRPr="00001AD1">
        <w:rPr>
          <w:rFonts w:eastAsia="Droid Sans Fallback"/>
          <w:lang w:eastAsia="zh-CN" w:bidi="hi-IN"/>
        </w:rPr>
        <w:t>и</w:t>
      </w:r>
      <w:r w:rsidRPr="00001AD1">
        <w:rPr>
          <w:rFonts w:eastAsia="Droid Sans Fallback"/>
          <w:lang w:eastAsia="zh-CN" w:bidi="hi-IN"/>
        </w:rPr>
        <w:t>циировано.</w:t>
      </w:r>
    </w:p>
    <w:p w:rsidR="00A3487C" w:rsidRPr="00001AD1" w:rsidRDefault="00A3487C" w:rsidP="00070782">
      <w:pPr>
        <w:ind w:firstLine="567"/>
        <w:rPr>
          <w:rFonts w:eastAsia="Droid Sans Fallback"/>
          <w:lang w:eastAsia="zh-CN" w:bidi="hi-IN"/>
        </w:rPr>
      </w:pPr>
      <w:proofErr w:type="gramStart"/>
      <w:r w:rsidRPr="00001AD1">
        <w:rPr>
          <w:rFonts w:eastAsia="Times New Roman"/>
          <w:lang w:eastAsia="ru-RU"/>
        </w:rPr>
        <w:t>Министерству строительства, дорожного хозяйства Иркутской области рекомендовано п</w:t>
      </w:r>
      <w:r w:rsidRPr="00001AD1">
        <w:rPr>
          <w:rFonts w:eastAsia="Droid Sans Fallback"/>
          <w:lang w:eastAsia="zh-CN" w:bidi="hi-IN"/>
        </w:rPr>
        <w:t xml:space="preserve">ринять меры к устранению нарушений, допущенных при строительстве жилых объектов «Детской деревни» в п. Целинные Земли </w:t>
      </w:r>
      <w:proofErr w:type="spellStart"/>
      <w:r w:rsidRPr="00001AD1">
        <w:rPr>
          <w:rFonts w:eastAsia="Droid Sans Fallback"/>
          <w:lang w:eastAsia="zh-CN" w:bidi="hi-IN"/>
        </w:rPr>
        <w:t>Т</w:t>
      </w:r>
      <w:r w:rsidRPr="00001AD1">
        <w:rPr>
          <w:rFonts w:eastAsia="Droid Sans Fallback"/>
          <w:lang w:eastAsia="zh-CN" w:bidi="hi-IN"/>
        </w:rPr>
        <w:t>у</w:t>
      </w:r>
      <w:r w:rsidRPr="00001AD1">
        <w:rPr>
          <w:rFonts w:eastAsia="Droid Sans Fallback"/>
          <w:lang w:eastAsia="zh-CN" w:bidi="hi-IN"/>
        </w:rPr>
        <w:t>лунского</w:t>
      </w:r>
      <w:proofErr w:type="spellEnd"/>
      <w:r w:rsidRPr="00001AD1">
        <w:rPr>
          <w:rFonts w:eastAsia="Droid Sans Fallback"/>
          <w:lang w:eastAsia="zh-CN" w:bidi="hi-IN"/>
        </w:rPr>
        <w:t xml:space="preserve"> района, а также к вводу в эксплуатацию законченного строител</w:t>
      </w:r>
      <w:r w:rsidRPr="00001AD1">
        <w:rPr>
          <w:rFonts w:eastAsia="Droid Sans Fallback"/>
          <w:lang w:eastAsia="zh-CN" w:bidi="hi-IN"/>
        </w:rPr>
        <w:t>ь</w:t>
      </w:r>
      <w:r w:rsidRPr="00001AD1">
        <w:rPr>
          <w:rFonts w:eastAsia="Droid Sans Fallback"/>
          <w:lang w:eastAsia="zh-CN" w:bidi="hi-IN"/>
        </w:rPr>
        <w:t>ством объекта и</w:t>
      </w:r>
      <w:r w:rsidR="00B86C57" w:rsidRPr="00001AD1">
        <w:rPr>
          <w:rFonts w:eastAsia="Droid Sans Fallback"/>
          <w:lang w:eastAsia="zh-CN" w:bidi="hi-IN"/>
        </w:rPr>
        <w:t xml:space="preserve"> </w:t>
      </w:r>
      <w:r w:rsidRPr="00001AD1">
        <w:rPr>
          <w:rFonts w:eastAsia="Droid Sans Fallback"/>
          <w:lang w:eastAsia="zh-CN" w:bidi="hi-IN"/>
        </w:rPr>
        <w:t>к завершению строительства объекта и усилить контроль за деятельностью ОГКУ «УКС Иркутской области» по реализации госуда</w:t>
      </w:r>
      <w:r w:rsidRPr="00001AD1">
        <w:rPr>
          <w:rFonts w:eastAsia="Droid Sans Fallback"/>
          <w:lang w:eastAsia="zh-CN" w:bidi="hi-IN"/>
        </w:rPr>
        <w:t>р</w:t>
      </w:r>
      <w:r w:rsidRPr="00001AD1">
        <w:rPr>
          <w:rFonts w:eastAsia="Droid Sans Fallback"/>
          <w:lang w:eastAsia="zh-CN" w:bidi="hi-IN"/>
        </w:rPr>
        <w:t>ственных контрактов на строитель</w:t>
      </w:r>
      <w:r w:rsidR="00557FA5">
        <w:rPr>
          <w:rFonts w:eastAsia="Droid Sans Fallback"/>
          <w:lang w:eastAsia="zh-CN" w:bidi="hi-IN"/>
        </w:rPr>
        <w:t>ство объектов, предусмотренных г</w:t>
      </w:r>
      <w:r w:rsidRPr="00001AD1">
        <w:rPr>
          <w:rFonts w:eastAsia="Droid Sans Fallback"/>
          <w:lang w:eastAsia="zh-CN" w:bidi="hi-IN"/>
        </w:rPr>
        <w:t>осуда</w:t>
      </w:r>
      <w:r w:rsidRPr="00001AD1">
        <w:rPr>
          <w:rFonts w:eastAsia="Droid Sans Fallback"/>
          <w:lang w:eastAsia="zh-CN" w:bidi="hi-IN"/>
        </w:rPr>
        <w:t>р</w:t>
      </w:r>
      <w:r w:rsidRPr="00001AD1">
        <w:rPr>
          <w:rFonts w:eastAsia="Droid Sans Fallback"/>
          <w:lang w:eastAsia="zh-CN" w:bidi="hi-IN"/>
        </w:rPr>
        <w:t>ственными программами Иркутской области.</w:t>
      </w:r>
      <w:proofErr w:type="gramEnd"/>
    </w:p>
    <w:p w:rsidR="00A3487C" w:rsidRPr="00001AD1" w:rsidRDefault="00A3487C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По итогам </w:t>
      </w:r>
      <w:proofErr w:type="gramStart"/>
      <w:r w:rsidRPr="00001AD1">
        <w:rPr>
          <w:rFonts w:eastAsia="Times New Roman"/>
          <w:lang w:eastAsia="ru-RU"/>
        </w:rPr>
        <w:t xml:space="preserve">рассмотрения результатов проверки </w:t>
      </w:r>
      <w:r w:rsidRPr="00001AD1">
        <w:t>реализации мероприятий</w:t>
      </w:r>
      <w:proofErr w:type="gramEnd"/>
      <w:r w:rsidRPr="00001AD1">
        <w:t xml:space="preserve"> ДЦП</w:t>
      </w:r>
      <w:r w:rsidR="00B86C57" w:rsidRPr="00001AD1">
        <w:t xml:space="preserve"> </w:t>
      </w:r>
      <w:r w:rsidRPr="00001AD1">
        <w:t xml:space="preserve">«Точка опоры» </w:t>
      </w:r>
      <w:r w:rsidRPr="00001AD1">
        <w:rPr>
          <w:rFonts w:eastAsia="Times New Roman"/>
          <w:lang w:eastAsia="ru-RU"/>
        </w:rPr>
        <w:t>комиссией направлено обращение Губернатору Ирку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ской области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С.В. </w:t>
      </w:r>
      <w:proofErr w:type="spellStart"/>
      <w:r w:rsidRPr="00001AD1">
        <w:rPr>
          <w:rFonts w:eastAsia="Times New Roman"/>
          <w:lang w:eastAsia="ru-RU"/>
        </w:rPr>
        <w:t>Ерощенко</w:t>
      </w:r>
      <w:proofErr w:type="spellEnd"/>
      <w:r w:rsidRPr="00001AD1">
        <w:rPr>
          <w:rFonts w:eastAsia="Times New Roman"/>
          <w:lang w:eastAsia="ru-RU"/>
        </w:rPr>
        <w:t xml:space="preserve"> о необходимости завершения строительства «Детской деревни» в п.</w:t>
      </w:r>
      <w:r w:rsidR="00557FA5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Целинные Земли </w:t>
      </w:r>
      <w:proofErr w:type="spellStart"/>
      <w:r w:rsidRPr="00001AD1">
        <w:rPr>
          <w:rFonts w:eastAsia="Times New Roman"/>
          <w:lang w:eastAsia="ru-RU"/>
        </w:rPr>
        <w:t>Тулунского</w:t>
      </w:r>
      <w:proofErr w:type="spellEnd"/>
      <w:r w:rsidRPr="00001AD1">
        <w:rPr>
          <w:rFonts w:eastAsia="Times New Roman"/>
          <w:lang w:eastAsia="ru-RU"/>
        </w:rPr>
        <w:t xml:space="preserve"> района в кратчайшие сроки.</w:t>
      </w:r>
    </w:p>
    <w:p w:rsidR="00A3487C" w:rsidRPr="00001AD1" w:rsidRDefault="00A3487C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Вопрос находится на контроле.</w:t>
      </w:r>
    </w:p>
    <w:p w:rsidR="00A3487C" w:rsidRPr="00001AD1" w:rsidRDefault="00A3487C" w:rsidP="00070782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4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О результатах контрольного мероприятия «Проверки целевого и э</w:t>
      </w:r>
      <w:r w:rsidRPr="00001AD1">
        <w:rPr>
          <w:rFonts w:eastAsia="Times New Roman"/>
          <w:lang w:eastAsia="ru-RU"/>
        </w:rPr>
        <w:t>ф</w:t>
      </w:r>
      <w:r w:rsidRPr="00001AD1">
        <w:rPr>
          <w:rFonts w:eastAsia="Times New Roman"/>
          <w:lang w:eastAsia="ru-RU"/>
        </w:rPr>
        <w:t>фективного расходования в 2012 году средств дорожного фонда Иркутской области с проведением встречных контрольных мероприятий в ОГКУ «Д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рекция по строительству и эксплуатации автомобильных дорог Иркутской области» и муниципальном образовании г.</w:t>
      </w:r>
      <w:r w:rsidR="00DB1D7E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Иркутск». </w:t>
      </w:r>
    </w:p>
    <w:p w:rsidR="00A3487C" w:rsidRPr="00001AD1" w:rsidRDefault="00A3487C" w:rsidP="00070782">
      <w:pPr>
        <w:suppressAutoHyphens/>
        <w:ind w:firstLine="567"/>
        <w:rPr>
          <w:rFonts w:eastAsia="Times New Roman"/>
          <w:color w:val="FF0000"/>
          <w:lang w:eastAsia="zh-CN"/>
        </w:rPr>
      </w:pPr>
      <w:r w:rsidRPr="00001AD1">
        <w:rPr>
          <w:rFonts w:eastAsia="Times New Roman"/>
          <w:lang w:eastAsia="ru-RU"/>
        </w:rPr>
        <w:lastRenderedPageBreak/>
        <w:t>Комиссией отмечено, что в</w:t>
      </w:r>
      <w:r w:rsidRPr="00001AD1">
        <w:rPr>
          <w:rFonts w:eastAsia="Times New Roman"/>
          <w:lang w:eastAsia="zh-CN"/>
        </w:rPr>
        <w:t xml:space="preserve"> 2012 году бюджетные ассигнования дорожного фонда области исполнены в объеме 5 807 007,5 тыс. рублей, что составляет 90,8% от утвержденного законом о бюджете объема. Сумма выявленных нарушений составила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1 322 688,4 тыс. рублей</w:t>
      </w:r>
      <w:r w:rsidR="006B77E7">
        <w:rPr>
          <w:rFonts w:eastAsia="Times New Roman"/>
          <w:lang w:eastAsia="zh-CN"/>
        </w:rPr>
        <w:t>,</w:t>
      </w:r>
      <w:r w:rsidRPr="00001AD1">
        <w:rPr>
          <w:rFonts w:eastAsia="Times New Roman"/>
          <w:lang w:eastAsia="zh-CN"/>
        </w:rPr>
        <w:t xml:space="preserve"> или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 xml:space="preserve">42,3% от проверенных средств. </w:t>
      </w:r>
    </w:p>
    <w:p w:rsidR="00A3487C" w:rsidRPr="00001AD1" w:rsidRDefault="00A3487C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Выявлены нарушения ОГКУ «УКС» при заключении соглашения о ку</w:t>
      </w:r>
      <w:r w:rsidRPr="00001AD1">
        <w:rPr>
          <w:rFonts w:eastAsia="Times New Roman"/>
          <w:lang w:eastAsia="ru-RU"/>
        </w:rPr>
        <w:t>п</w:t>
      </w:r>
      <w:r w:rsidRPr="00001AD1">
        <w:rPr>
          <w:rFonts w:eastAsia="Times New Roman"/>
          <w:lang w:eastAsia="ru-RU"/>
        </w:rPr>
        <w:t>ле-продаже недвижимого имущества. Средства областного бюджета в сумме 18 598,2 тыс. рублей, выделенные для выкупа земельных участков и объектов недвижимости, где строились подъездные пути нового моста, использованы ОГКУ «УКС» с нарушением принципа результативности и э</w:t>
      </w:r>
      <w:r w:rsidR="006B77E7">
        <w:rPr>
          <w:rFonts w:eastAsia="Times New Roman"/>
          <w:lang w:eastAsia="ru-RU"/>
        </w:rPr>
        <w:t xml:space="preserve">ффективности, установленного статьей </w:t>
      </w:r>
      <w:r w:rsidRPr="00001AD1">
        <w:rPr>
          <w:rFonts w:eastAsia="Times New Roman"/>
          <w:lang w:eastAsia="ru-RU"/>
        </w:rPr>
        <w:t>34 Бюджетного кодекса РФ.</w:t>
      </w:r>
    </w:p>
    <w:p w:rsidR="00A3487C" w:rsidRPr="00001AD1" w:rsidRDefault="00A3487C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Комиссией рекомендовано Правительству Иркутской области, мин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стерству имущественных отношений Иркутской области, министерству строительства, дорожного хозяйства Иркутской области, ОГКУ «Дирекция по строительству и эксплуатации автомобильных дорог Иркутской области», ОГКУ «Управление капитального строительства Иркутской области» ра</w:t>
      </w:r>
      <w:r w:rsidRPr="00001AD1">
        <w:rPr>
          <w:rFonts w:eastAsia="Times New Roman"/>
          <w:lang w:eastAsia="ru-RU"/>
        </w:rPr>
        <w:t>с</w:t>
      </w:r>
      <w:r w:rsidRPr="00001AD1">
        <w:rPr>
          <w:rFonts w:eastAsia="Times New Roman"/>
          <w:lang w:eastAsia="ru-RU"/>
        </w:rPr>
        <w:t>смотреть предложения и рекомендации Контрольно-счетной палаты Ирку</w:t>
      </w:r>
      <w:r w:rsidRPr="00001AD1">
        <w:rPr>
          <w:rFonts w:eastAsia="Times New Roman"/>
          <w:lang w:eastAsia="ru-RU"/>
        </w:rPr>
        <w:t>т</w:t>
      </w:r>
      <w:r w:rsidR="006B77E7">
        <w:rPr>
          <w:rFonts w:eastAsia="Times New Roman"/>
          <w:lang w:eastAsia="ru-RU"/>
        </w:rPr>
        <w:t>ской области, указанные в о</w:t>
      </w:r>
      <w:r w:rsidRPr="00001AD1">
        <w:rPr>
          <w:rFonts w:eastAsia="Times New Roman"/>
          <w:lang w:eastAsia="ru-RU"/>
        </w:rPr>
        <w:t>тчете №</w:t>
      </w:r>
      <w:r w:rsidR="006B77E7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02/10 от 8 апреля 2014 года.</w:t>
      </w:r>
    </w:p>
    <w:p w:rsidR="00A3487C" w:rsidRPr="00001AD1" w:rsidRDefault="00A3487C" w:rsidP="00070782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Также решение комиссии направлено в прокуратуру Иркутской области для правовой оценки деятельности ОГКУ «Управление капитального стро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тельства Иркутской области» по выкупу у граждан земельных участков, ра</w:t>
      </w:r>
      <w:r w:rsidRPr="00001AD1">
        <w:rPr>
          <w:rFonts w:eastAsia="Times New Roman"/>
          <w:lang w:eastAsia="ru-RU"/>
        </w:rPr>
        <w:t>с</w:t>
      </w:r>
      <w:r w:rsidRPr="00001AD1">
        <w:rPr>
          <w:rFonts w:eastAsia="Times New Roman"/>
          <w:lang w:eastAsia="ru-RU"/>
        </w:rPr>
        <w:t>положенных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в зоне строительства подходов к мостовому переходу через </w:t>
      </w:r>
      <w:r w:rsidR="006B77E7">
        <w:rPr>
          <w:rFonts w:eastAsia="Times New Roman"/>
          <w:lang w:eastAsia="ru-RU"/>
        </w:rPr>
        <w:br/>
      </w:r>
      <w:r w:rsidRPr="00001AD1">
        <w:rPr>
          <w:rFonts w:eastAsia="Times New Roman"/>
          <w:lang w:eastAsia="ru-RU"/>
        </w:rPr>
        <w:t>р.</w:t>
      </w:r>
      <w:r w:rsidR="006B77E7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Ангара в г.</w:t>
      </w:r>
      <w:r w:rsidR="006B77E7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Иркутске.</w:t>
      </w:r>
    </w:p>
    <w:p w:rsidR="00A3487C" w:rsidRPr="00001AD1" w:rsidRDefault="00A3487C" w:rsidP="00A36C59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Вопрос находится на контроле.</w:t>
      </w:r>
    </w:p>
    <w:p w:rsidR="00A3487C" w:rsidRPr="00001AD1" w:rsidRDefault="00A3487C" w:rsidP="00070782">
      <w:pPr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  <w:lang w:eastAsia="ru-RU"/>
        </w:rPr>
      </w:pPr>
      <w:r w:rsidRPr="00001AD1">
        <w:t>О результатах контрольного мероприятия «Проверка целевого и э</w:t>
      </w:r>
      <w:r w:rsidRPr="00001AD1">
        <w:t>ф</w:t>
      </w:r>
      <w:r w:rsidRPr="00001AD1">
        <w:t>фективного расходования средств областного бюджета, выделенных на ре</w:t>
      </w:r>
      <w:r w:rsidRPr="00001AD1">
        <w:t>а</w:t>
      </w:r>
      <w:r w:rsidRPr="00001AD1">
        <w:t>лизацию мероприятий долгосрочной целевой программы Иркутской области «Совершенствование организации школьного питания в общеобразовател</w:t>
      </w:r>
      <w:r w:rsidRPr="00001AD1">
        <w:t>ь</w:t>
      </w:r>
      <w:r w:rsidRPr="00001AD1">
        <w:t>ных организациях, расположенных на территории Иркутской области» на 2012</w:t>
      </w:r>
      <w:r w:rsidR="006B77E7">
        <w:t xml:space="preserve"> </w:t>
      </w:r>
      <w:r w:rsidRPr="00001AD1">
        <w:t>-</w:t>
      </w:r>
      <w:r w:rsidR="006B77E7">
        <w:t xml:space="preserve"> </w:t>
      </w:r>
      <w:r w:rsidRPr="00001AD1">
        <w:t>2014 годы» (далее – Программа).</w:t>
      </w:r>
    </w:p>
    <w:p w:rsidR="00A3487C" w:rsidRPr="00001AD1" w:rsidRDefault="00A3487C" w:rsidP="00001AD1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Комиссией отмечено, что в 2012 году участие в Программе приняли 28 муниципальных образований, в 2013 году – 21 муниципальное образование. За период 2010 – 2013 годов решена проблема оснащения школьных стол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 xml:space="preserve">вых в 294 территориях области из 873 (34 %). </w:t>
      </w:r>
      <w:r w:rsidRPr="00001AD1">
        <w:rPr>
          <w:rFonts w:eastAsia="Times New Roman"/>
          <w:sz w:val="27"/>
          <w:szCs w:val="27"/>
          <w:lang w:eastAsia="ru-RU"/>
        </w:rPr>
        <w:t>В</w:t>
      </w:r>
      <w:r w:rsidR="006B77E7">
        <w:rPr>
          <w:rFonts w:eastAsia="Droid Sans Fallback"/>
          <w:sz w:val="27"/>
          <w:szCs w:val="27"/>
          <w:lang w:eastAsia="ru-RU"/>
        </w:rPr>
        <w:t xml:space="preserve"> нарушение статьи </w:t>
      </w:r>
      <w:r w:rsidRPr="00001AD1">
        <w:rPr>
          <w:rFonts w:eastAsia="Droid Sans Fallback"/>
          <w:sz w:val="27"/>
          <w:szCs w:val="27"/>
          <w:lang w:eastAsia="ru-RU"/>
        </w:rPr>
        <w:t>289 Бю</w:t>
      </w:r>
      <w:r w:rsidRPr="00001AD1">
        <w:rPr>
          <w:rFonts w:eastAsia="Droid Sans Fallback"/>
          <w:sz w:val="27"/>
          <w:szCs w:val="27"/>
          <w:lang w:eastAsia="ru-RU"/>
        </w:rPr>
        <w:t>д</w:t>
      </w:r>
      <w:r w:rsidRPr="00001AD1">
        <w:rPr>
          <w:rFonts w:eastAsia="Droid Sans Fallback"/>
          <w:sz w:val="27"/>
          <w:szCs w:val="27"/>
          <w:lang w:eastAsia="ru-RU"/>
        </w:rPr>
        <w:t>жетного кодекса РФ министерством образования Иркутской области направл</w:t>
      </w:r>
      <w:r w:rsidRPr="00001AD1">
        <w:rPr>
          <w:rFonts w:eastAsia="Droid Sans Fallback"/>
          <w:sz w:val="27"/>
          <w:szCs w:val="27"/>
          <w:lang w:eastAsia="ru-RU"/>
        </w:rPr>
        <w:t>е</w:t>
      </w:r>
      <w:r w:rsidRPr="00001AD1">
        <w:rPr>
          <w:rFonts w:eastAsia="Droid Sans Fallback"/>
          <w:sz w:val="27"/>
          <w:szCs w:val="27"/>
          <w:lang w:eastAsia="ru-RU"/>
        </w:rPr>
        <w:t>но</w:t>
      </w:r>
      <w:r w:rsidR="00B86C57" w:rsidRPr="00001AD1">
        <w:rPr>
          <w:rFonts w:eastAsia="Droid Sans Fallback"/>
          <w:sz w:val="27"/>
          <w:szCs w:val="27"/>
          <w:lang w:eastAsia="ru-RU"/>
        </w:rPr>
        <w:t xml:space="preserve"> </w:t>
      </w:r>
      <w:r w:rsidRPr="00001AD1">
        <w:rPr>
          <w:rFonts w:eastAsia="Droid Sans Fallback"/>
          <w:sz w:val="27"/>
          <w:szCs w:val="27"/>
          <w:lang w:eastAsia="ru-RU"/>
        </w:rPr>
        <w:t>и</w:t>
      </w:r>
      <w:r w:rsidR="00B86C57" w:rsidRPr="00001AD1">
        <w:rPr>
          <w:rFonts w:eastAsia="Droid Sans Fallback"/>
          <w:sz w:val="27"/>
          <w:szCs w:val="27"/>
          <w:lang w:eastAsia="ru-RU"/>
        </w:rPr>
        <w:t xml:space="preserve"> </w:t>
      </w:r>
      <w:r w:rsidRPr="00001AD1">
        <w:rPr>
          <w:rFonts w:eastAsia="Droid Sans Fallback"/>
          <w:sz w:val="27"/>
          <w:szCs w:val="27"/>
          <w:lang w:eastAsia="ru-RU"/>
        </w:rPr>
        <w:t>использовано в 2012 и 2013 годах</w:t>
      </w:r>
      <w:r w:rsidR="00B86C57" w:rsidRPr="00001AD1">
        <w:rPr>
          <w:rFonts w:eastAsia="Droid Sans Fallback"/>
          <w:sz w:val="27"/>
          <w:szCs w:val="27"/>
          <w:lang w:eastAsia="ru-RU"/>
        </w:rPr>
        <w:t xml:space="preserve"> </w:t>
      </w:r>
      <w:r w:rsidRPr="00001AD1">
        <w:rPr>
          <w:rFonts w:eastAsia="Times New Roman"/>
          <w:sz w:val="27"/>
          <w:szCs w:val="27"/>
          <w:lang w:eastAsia="ru-RU"/>
        </w:rPr>
        <w:t>на цели,</w:t>
      </w:r>
      <w:r w:rsidR="00B86C57" w:rsidRPr="00001AD1">
        <w:rPr>
          <w:rFonts w:eastAsia="Times New Roman"/>
          <w:sz w:val="27"/>
          <w:szCs w:val="27"/>
          <w:lang w:eastAsia="ru-RU"/>
        </w:rPr>
        <w:t xml:space="preserve"> </w:t>
      </w:r>
      <w:r w:rsidRPr="00001AD1">
        <w:rPr>
          <w:rFonts w:eastAsia="Times New Roman"/>
          <w:sz w:val="27"/>
          <w:szCs w:val="27"/>
          <w:lang w:eastAsia="ru-RU"/>
        </w:rPr>
        <w:t>не соответствующие</w:t>
      </w:r>
      <w:r w:rsidR="00B86C57" w:rsidRPr="00001AD1">
        <w:rPr>
          <w:rFonts w:eastAsia="Times New Roman"/>
          <w:sz w:val="27"/>
          <w:szCs w:val="27"/>
          <w:lang w:eastAsia="ru-RU"/>
        </w:rPr>
        <w:t xml:space="preserve"> </w:t>
      </w:r>
      <w:r w:rsidRPr="00001AD1">
        <w:rPr>
          <w:rFonts w:eastAsia="Times New Roman"/>
          <w:sz w:val="27"/>
          <w:szCs w:val="27"/>
          <w:lang w:eastAsia="ru-RU"/>
        </w:rPr>
        <w:t>условиям получе</w:t>
      </w:r>
      <w:r w:rsidR="006B77E7">
        <w:rPr>
          <w:rFonts w:eastAsia="Times New Roman"/>
          <w:sz w:val="27"/>
          <w:szCs w:val="27"/>
          <w:lang w:eastAsia="ru-RU"/>
        </w:rPr>
        <w:t>ния, определенным Программой,</w:t>
      </w:r>
      <w:r w:rsidRPr="00001AD1">
        <w:rPr>
          <w:rFonts w:eastAsia="Times New Roman"/>
          <w:sz w:val="27"/>
          <w:szCs w:val="27"/>
          <w:lang w:eastAsia="ru-RU"/>
        </w:rPr>
        <w:t xml:space="preserve"> </w:t>
      </w:r>
      <w:r w:rsidRPr="00001AD1">
        <w:rPr>
          <w:rFonts w:eastAsia="Droid Sans Fallback"/>
          <w:sz w:val="27"/>
          <w:szCs w:val="27"/>
          <w:lang w:eastAsia="ru-RU"/>
        </w:rPr>
        <w:t>857,2 тыс. рублей</w:t>
      </w:r>
      <w:r w:rsidRPr="00001AD1">
        <w:rPr>
          <w:rFonts w:eastAsia="Droid Sans Fallback"/>
          <w:lang w:eastAsia="ru-RU"/>
        </w:rPr>
        <w:t xml:space="preserve">. </w:t>
      </w:r>
      <w:r w:rsidRPr="00001AD1">
        <w:rPr>
          <w:rFonts w:eastAsia="Times New Roman"/>
          <w:lang w:eastAsia="ru-RU"/>
        </w:rPr>
        <w:t>Одним из серьезных недочетов является то, что закупленное оборудование на сумму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sz w:val="26"/>
          <w:lang w:eastAsia="ru-RU"/>
        </w:rPr>
        <w:t>74 774,9 тыс. рублей</w:t>
      </w:r>
      <w:r w:rsidRPr="00001AD1">
        <w:rPr>
          <w:rFonts w:eastAsia="Times New Roman"/>
          <w:b/>
          <w:sz w:val="26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до сих пор не передано в собственность муниципальных образований. Установлено также, что в 2012 году о</w:t>
      </w:r>
      <w:r w:rsidRPr="00001AD1">
        <w:rPr>
          <w:rFonts w:eastAsia="Droid Sans Fallback"/>
          <w:sz w:val="27"/>
          <w:szCs w:val="27"/>
          <w:lang w:eastAsia="ru-RU"/>
        </w:rPr>
        <w:t xml:space="preserve">борудование для пищеблоков школьных столовых поставлялось в муниципальные образования с нарушением сроков, определенных в государственном контракте. </w:t>
      </w:r>
      <w:r w:rsidRPr="00001AD1">
        <w:rPr>
          <w:rFonts w:eastAsia="Times New Roman"/>
          <w:lang w:eastAsia="ru-RU"/>
        </w:rPr>
        <w:t xml:space="preserve">Выявлены факты использования оборудования не по назначению. Например, в </w:t>
      </w:r>
      <w:proofErr w:type="spellStart"/>
      <w:r w:rsidRPr="00001AD1">
        <w:rPr>
          <w:rFonts w:eastAsia="Times New Roman"/>
          <w:lang w:eastAsia="ru-RU"/>
        </w:rPr>
        <w:t>Слюдянском</w:t>
      </w:r>
      <w:proofErr w:type="spellEnd"/>
      <w:r w:rsidRPr="00001AD1">
        <w:rPr>
          <w:rFonts w:eastAsia="Times New Roman"/>
          <w:lang w:eastAsia="ru-RU"/>
        </w:rPr>
        <w:t xml:space="preserve"> районе холодил</w:t>
      </w:r>
      <w:r w:rsidRPr="00001AD1">
        <w:rPr>
          <w:rFonts w:eastAsia="Times New Roman"/>
          <w:lang w:eastAsia="ru-RU"/>
        </w:rPr>
        <w:t>ь</w:t>
      </w:r>
      <w:r w:rsidRPr="00001AD1">
        <w:rPr>
          <w:rFonts w:eastAsia="Times New Roman"/>
          <w:lang w:eastAsia="ru-RU"/>
        </w:rPr>
        <w:t xml:space="preserve">ное оборудование устанавливалось в кабинете химии или биологии, а в </w:t>
      </w:r>
      <w:proofErr w:type="spellStart"/>
      <w:r w:rsidRPr="00001AD1">
        <w:rPr>
          <w:rFonts w:eastAsia="Times New Roman"/>
          <w:lang w:eastAsia="ru-RU"/>
        </w:rPr>
        <w:t>Каз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lastRenderedPageBreak/>
        <w:t>чинско</w:t>
      </w:r>
      <w:proofErr w:type="spellEnd"/>
      <w:r w:rsidRPr="00001AD1">
        <w:rPr>
          <w:rFonts w:eastAsia="Times New Roman"/>
          <w:lang w:eastAsia="ru-RU"/>
        </w:rPr>
        <w:t>-Ленском районе оборудование, предусмотренное для школьных ст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ловых, устанавливалось в детских садах.</w:t>
      </w:r>
    </w:p>
    <w:p w:rsidR="00A3487C" w:rsidRPr="00001AD1" w:rsidRDefault="00A3487C" w:rsidP="00001AD1">
      <w:pPr>
        <w:ind w:firstLine="567"/>
        <w:rPr>
          <w:rFonts w:eastAsia="Times New Roman"/>
          <w:sz w:val="27"/>
          <w:szCs w:val="27"/>
          <w:lang w:eastAsia="ru-RU"/>
        </w:rPr>
      </w:pPr>
      <w:r w:rsidRPr="00001AD1">
        <w:rPr>
          <w:rFonts w:eastAsia="Times New Roman"/>
          <w:lang w:eastAsia="ru-RU"/>
        </w:rPr>
        <w:t>Комиссией рекомендовано министерству образования Иркутской обл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 xml:space="preserve">сти </w:t>
      </w:r>
      <w:proofErr w:type="gramStart"/>
      <w:r w:rsidRPr="00001AD1">
        <w:rPr>
          <w:rFonts w:eastAsia="Times New Roman"/>
          <w:lang w:eastAsia="ru-RU"/>
        </w:rPr>
        <w:t>п</w:t>
      </w:r>
      <w:r w:rsidRPr="00001AD1">
        <w:rPr>
          <w:rFonts w:eastAsia="Times New Roman"/>
          <w:sz w:val="27"/>
          <w:szCs w:val="27"/>
          <w:lang w:eastAsia="ru-RU"/>
        </w:rPr>
        <w:t>ринять</w:t>
      </w:r>
      <w:proofErr w:type="gramEnd"/>
      <w:r w:rsidRPr="00001AD1">
        <w:rPr>
          <w:rFonts w:eastAsia="Times New Roman"/>
          <w:sz w:val="27"/>
          <w:szCs w:val="27"/>
          <w:lang w:eastAsia="ru-RU"/>
        </w:rPr>
        <w:t xml:space="preserve"> меры, направленные на устранение замечаний и нарушений, ук</w:t>
      </w:r>
      <w:r w:rsidRPr="00001AD1">
        <w:rPr>
          <w:rFonts w:eastAsia="Times New Roman"/>
          <w:sz w:val="27"/>
          <w:szCs w:val="27"/>
          <w:lang w:eastAsia="ru-RU"/>
        </w:rPr>
        <w:t>а</w:t>
      </w:r>
      <w:r w:rsidRPr="00001AD1">
        <w:rPr>
          <w:rFonts w:eastAsia="Times New Roman"/>
          <w:sz w:val="27"/>
          <w:szCs w:val="27"/>
          <w:lang w:eastAsia="ru-RU"/>
        </w:rPr>
        <w:t>занных в отчете КСП Иркутской области от</w:t>
      </w:r>
      <w:r w:rsidR="00B86C57" w:rsidRPr="00001AD1">
        <w:rPr>
          <w:rFonts w:eastAsia="Times New Roman"/>
          <w:sz w:val="27"/>
          <w:szCs w:val="27"/>
          <w:lang w:eastAsia="ru-RU"/>
        </w:rPr>
        <w:t xml:space="preserve"> </w:t>
      </w:r>
      <w:r w:rsidRPr="00001AD1">
        <w:rPr>
          <w:rFonts w:eastAsia="Times New Roman"/>
          <w:sz w:val="27"/>
          <w:szCs w:val="27"/>
          <w:lang w:eastAsia="ru-RU"/>
        </w:rPr>
        <w:t>21 апреля 2014 года № 05/11.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Вопрос находится на контроле.</w:t>
      </w:r>
    </w:p>
    <w:p w:rsidR="00A3487C" w:rsidRPr="00001AD1" w:rsidRDefault="00A3487C" w:rsidP="00070782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40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О результатах контрольного мероприятия «Проверка законного и р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>зультативного (эффективного) использования межбюджетных трансфертов, предоставляемых из областного бюджета бюджету Территориального фонда обязательного медицинского страхования граждан Иркутской области на ф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нансовое обеспечение скорой медицинской помощи (за исключением спец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ализированой (санитарно-авиационной) скорой медицинской помощи)».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Комиссией отмечено, что в 2013 году из областного бюджета в бюджет ТФОМС были переданы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межбюджетные трансферты в объеме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1 017 571,7 тыс. рублей, на 2014 год запланировано в объеме 1 058 667,7 тыс. рублей. По сравнению с 2012 годом фактическое финансирование скорой медицинской помощи в 2013 году за счет всех источников выросло на 14% (2012 год – 1 098 664 тыс. рублей, 2013 год – 1 248 150,1 тыс. рублей). В 2013 году ув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 xml:space="preserve">личился фонд оплаты труда во всех станциях скорой медицинской помощи. 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Проверкой КСП выявлены отдельные недоработки в организации сист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 xml:space="preserve">мы финансирования скорой медицинской помощи. Так, из запланированных 24 619,2 тыс. рублей на </w:t>
      </w:r>
      <w:proofErr w:type="spellStart"/>
      <w:r w:rsidRPr="00001AD1">
        <w:rPr>
          <w:rFonts w:eastAsia="Times New Roman"/>
          <w:lang w:eastAsia="ru-RU"/>
        </w:rPr>
        <w:t>тромболизис</w:t>
      </w:r>
      <w:proofErr w:type="spellEnd"/>
      <w:r w:rsidRPr="00001AD1">
        <w:rPr>
          <w:rFonts w:eastAsia="Times New Roman"/>
          <w:lang w:eastAsia="ru-RU"/>
        </w:rPr>
        <w:t xml:space="preserve"> средства в объеме 17 654,5 тыс. рублей были израсходованы не на </w:t>
      </w:r>
      <w:proofErr w:type="spellStart"/>
      <w:r w:rsidRPr="00001AD1">
        <w:rPr>
          <w:rFonts w:eastAsia="Times New Roman"/>
          <w:lang w:eastAsia="ru-RU"/>
        </w:rPr>
        <w:t>тромболизис</w:t>
      </w:r>
      <w:proofErr w:type="spellEnd"/>
      <w:r w:rsidRPr="00001AD1">
        <w:rPr>
          <w:rFonts w:eastAsia="Times New Roman"/>
          <w:lang w:eastAsia="ru-RU"/>
        </w:rPr>
        <w:t xml:space="preserve">, а перераспределены министерством здравоохранения Иркутской области на оплату труда и неотложные нужды медицинских учреждений. </w:t>
      </w:r>
    </w:p>
    <w:p w:rsidR="00A3487C" w:rsidRPr="00001AD1" w:rsidRDefault="00A3487C" w:rsidP="00070782">
      <w:pPr>
        <w:rPr>
          <w:rFonts w:eastAsia="Times New Roman"/>
          <w:color w:val="000000"/>
          <w:lang w:eastAsia="ru-RU"/>
        </w:rPr>
      </w:pPr>
      <w:r w:rsidRPr="00001AD1">
        <w:rPr>
          <w:rFonts w:eastAsia="Times New Roman"/>
          <w:lang w:eastAsia="ru-RU"/>
        </w:rPr>
        <w:t>Выявлены также нарушения при оплате труда, повлекшие излишние расходы, а также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факты нецелевого использования средств обязательного медицинского страхования за счет межбюджетных трансфертов из областн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го бюджета, необоснованного отнесения расходов на скорую медицинскую помощь, всего на сумму 6 854,8 тыс. рублей. В некоторых станциях скорой медицинской помощи не были разработаны и установлены показатели для оценки качества и результативности работы и назначения стимулирующих выплат. Поставленное в 2012 году в рамках долгосрочной целевой Програ</w:t>
      </w:r>
      <w:r w:rsidRPr="00001AD1">
        <w:rPr>
          <w:rFonts w:eastAsia="Times New Roman"/>
          <w:lang w:eastAsia="ru-RU"/>
        </w:rPr>
        <w:t>м</w:t>
      </w:r>
      <w:r w:rsidRPr="00001AD1">
        <w:rPr>
          <w:rFonts w:eastAsia="Times New Roman"/>
          <w:lang w:eastAsia="ru-RU"/>
        </w:rPr>
        <w:t>мы модернизации здравоохранения Иркутской области на сумму 1 043,6 тыс. рублей бортовое оборудование системы ГЛОНАСС и компьютерное обор</w:t>
      </w:r>
      <w:r w:rsidRPr="00001AD1">
        <w:rPr>
          <w:rFonts w:eastAsia="Times New Roman"/>
          <w:lang w:eastAsia="ru-RU"/>
        </w:rPr>
        <w:t>у</w:t>
      </w:r>
      <w:r w:rsidRPr="00001AD1">
        <w:rPr>
          <w:rFonts w:eastAsia="Times New Roman"/>
          <w:lang w:eastAsia="ru-RU"/>
        </w:rPr>
        <w:t xml:space="preserve">дование для организации автоматизированных рабочих мест диспетчеров СМП дежурно-диспетчерскими службами СМП не используется. </w:t>
      </w:r>
    </w:p>
    <w:p w:rsidR="00A3487C" w:rsidRPr="00001AD1" w:rsidRDefault="00A3487C" w:rsidP="002A1173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Комиссией рекомендовано министерству здравоохранения Иркутской области и Территориальному фонду обязательного медицинского страхов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ния граждан Иркутской области</w:t>
      </w:r>
      <w:r w:rsidR="00B86C57" w:rsidRPr="00001AD1">
        <w:rPr>
          <w:rFonts w:eastAsia="Times New Roman"/>
          <w:lang w:eastAsia="ru-RU"/>
        </w:rPr>
        <w:t xml:space="preserve"> </w:t>
      </w:r>
      <w:proofErr w:type="gramStart"/>
      <w:r w:rsidRPr="00001AD1">
        <w:rPr>
          <w:rFonts w:eastAsia="Times New Roman"/>
          <w:lang w:eastAsia="ru-RU"/>
        </w:rPr>
        <w:t>рассмотреть</w:t>
      </w:r>
      <w:proofErr w:type="gramEnd"/>
      <w:r w:rsidRPr="00001AD1">
        <w:rPr>
          <w:rFonts w:eastAsia="Times New Roman"/>
          <w:lang w:eastAsia="ru-RU"/>
        </w:rPr>
        <w:t xml:space="preserve"> предложения и рекомендации Контрольно-счетной палаты </w:t>
      </w:r>
      <w:r w:rsidR="006B77E7">
        <w:rPr>
          <w:rFonts w:eastAsia="Times New Roman"/>
          <w:lang w:eastAsia="ru-RU"/>
        </w:rPr>
        <w:t>Иркутской области, указанные в о</w:t>
      </w:r>
      <w:r w:rsidRPr="00001AD1">
        <w:rPr>
          <w:rFonts w:eastAsia="Times New Roman"/>
          <w:lang w:eastAsia="ru-RU"/>
        </w:rPr>
        <w:t>тчете № 07/12 от 30 апреля 2014 года. Комитету по здравоохранению и социальной защите Законодательного Собрания Иркутской области (</w:t>
      </w:r>
      <w:proofErr w:type="spellStart"/>
      <w:r w:rsidRPr="00001AD1">
        <w:rPr>
          <w:rFonts w:eastAsia="Times New Roman"/>
          <w:lang w:eastAsia="ru-RU"/>
        </w:rPr>
        <w:t>Лабыгин</w:t>
      </w:r>
      <w:proofErr w:type="spellEnd"/>
      <w:r w:rsidRPr="00001AD1">
        <w:rPr>
          <w:rFonts w:eastAsia="Times New Roman"/>
          <w:lang w:eastAsia="ru-RU"/>
        </w:rPr>
        <w:t xml:space="preserve"> А.Н.) комиссией </w:t>
      </w:r>
      <w:r w:rsidRPr="00001AD1">
        <w:rPr>
          <w:rFonts w:eastAsia="Times New Roman"/>
          <w:lang w:eastAsia="ru-RU"/>
        </w:rPr>
        <w:lastRenderedPageBreak/>
        <w:t>рекомендовано рассмотреть Стратегию развития здравоохранения Иркутской области. Вопрос находится на контроле.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Из наиболее значимых вопросов, снятых с контроля, можно отметить </w:t>
      </w:r>
      <w:proofErr w:type="gramStart"/>
      <w:r w:rsidRPr="00001AD1">
        <w:rPr>
          <w:rFonts w:eastAsia="Times New Roman"/>
          <w:lang w:eastAsia="ru-RU"/>
        </w:rPr>
        <w:t>следующие</w:t>
      </w:r>
      <w:proofErr w:type="gramEnd"/>
      <w:r w:rsidRPr="00001AD1">
        <w:rPr>
          <w:rFonts w:eastAsia="Times New Roman"/>
          <w:lang w:eastAsia="ru-RU"/>
        </w:rPr>
        <w:t>:</w:t>
      </w:r>
    </w:p>
    <w:p w:rsidR="00A3487C" w:rsidRPr="00001AD1" w:rsidRDefault="00A3487C" w:rsidP="00070782">
      <w:pPr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40"/>
      </w:pPr>
      <w:r w:rsidRPr="00001AD1">
        <w:rPr>
          <w:rFonts w:eastAsia="Times New Roman"/>
          <w:lang w:eastAsia="ru-RU"/>
        </w:rPr>
        <w:t>О результатах проверки соблюдения установленного порядка управления и распоряжения акциями, находящимися в областной госуда</w:t>
      </w:r>
      <w:r w:rsidRPr="00001AD1">
        <w:rPr>
          <w:rFonts w:eastAsia="Times New Roman"/>
          <w:lang w:eastAsia="ru-RU"/>
        </w:rPr>
        <w:t>р</w:t>
      </w:r>
      <w:r w:rsidRPr="00001AD1">
        <w:rPr>
          <w:rFonts w:eastAsia="Times New Roman"/>
          <w:lang w:eastAsia="ru-RU"/>
        </w:rPr>
        <w:t>ственной собственности, предоставления и использования субсидий из о</w:t>
      </w:r>
      <w:r w:rsidRPr="00001AD1">
        <w:rPr>
          <w:rFonts w:eastAsia="Times New Roman"/>
          <w:lang w:eastAsia="ru-RU"/>
        </w:rPr>
        <w:t>б</w:t>
      </w:r>
      <w:r w:rsidRPr="00001AD1">
        <w:rPr>
          <w:rFonts w:eastAsia="Times New Roman"/>
          <w:lang w:eastAsia="ru-RU"/>
        </w:rPr>
        <w:t xml:space="preserve">ластного бюджета </w:t>
      </w:r>
      <w:proofErr w:type="spellStart"/>
      <w:r w:rsidRPr="00001AD1">
        <w:rPr>
          <w:rFonts w:eastAsia="Times New Roman"/>
          <w:lang w:eastAsia="ru-RU"/>
        </w:rPr>
        <w:t>сельхозтоваропроизводителями</w:t>
      </w:r>
      <w:proofErr w:type="spellEnd"/>
      <w:r w:rsidRPr="00001AD1">
        <w:rPr>
          <w:rFonts w:eastAsia="Times New Roman"/>
          <w:lang w:eastAsia="ru-RU"/>
        </w:rPr>
        <w:t xml:space="preserve"> области (ОАО «Искра») за 2008</w:t>
      </w:r>
      <w:r w:rsidR="006B77E7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-</w:t>
      </w:r>
      <w:r w:rsidR="006B77E7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2010г</w:t>
      </w:r>
      <w:r w:rsidR="006B77E7">
        <w:rPr>
          <w:rFonts w:eastAsia="Times New Roman"/>
          <w:lang w:eastAsia="ru-RU"/>
        </w:rPr>
        <w:t>ода</w:t>
      </w:r>
      <w:r w:rsidRPr="00001AD1">
        <w:rPr>
          <w:rFonts w:eastAsia="Times New Roman"/>
          <w:lang w:eastAsia="ru-RU"/>
        </w:rPr>
        <w:t xml:space="preserve"> и истекший период 2011 года.</w:t>
      </w:r>
    </w:p>
    <w:p w:rsidR="00A3487C" w:rsidRPr="00001AD1" w:rsidRDefault="00A3487C" w:rsidP="00070782">
      <w:pPr>
        <w:tabs>
          <w:tab w:val="left" w:pos="0"/>
        </w:tabs>
      </w:pPr>
      <w:r w:rsidRPr="00001AD1">
        <w:t>Комиссией отмечено, что в течение 2011</w:t>
      </w:r>
      <w:r w:rsidR="006B77E7">
        <w:t xml:space="preserve"> </w:t>
      </w:r>
      <w:r w:rsidRPr="00001AD1">
        <w:t>-</w:t>
      </w:r>
      <w:r w:rsidR="006B77E7">
        <w:t xml:space="preserve"> </w:t>
      </w:r>
      <w:r w:rsidRPr="00001AD1">
        <w:t>2012 годов ОАО «Искра» находилось в сложном финансовом положении. В целях недопущения пр</w:t>
      </w:r>
      <w:r w:rsidRPr="00001AD1">
        <w:t>о</w:t>
      </w:r>
      <w:r w:rsidRPr="00001AD1">
        <w:t xml:space="preserve">дажи имущества общества </w:t>
      </w:r>
      <w:r w:rsidR="006B77E7">
        <w:t>службой судебных приставов</w:t>
      </w:r>
      <w:r w:rsidRPr="00001AD1">
        <w:t xml:space="preserve"> в июле 2012 года в отношении ОАО «Искра» была введена процедура несостоятельности (бан</w:t>
      </w:r>
      <w:r w:rsidRPr="00001AD1">
        <w:t>к</w:t>
      </w:r>
      <w:r w:rsidRPr="00001AD1">
        <w:t>ротства), в результате чего был снят арест на активы общества. Последующее заключение мирового соглашения с кредиторами общества позволило прои</w:t>
      </w:r>
      <w:r w:rsidRPr="00001AD1">
        <w:t>з</w:t>
      </w:r>
      <w:r w:rsidRPr="00001AD1">
        <w:t>вести отсрочку платежей. На основании Определения Арбитражного суда Иркутской области 2 декабря 2013 года процедура банкротства в отношении ОАО «Искра» прекращена.</w:t>
      </w:r>
    </w:p>
    <w:p w:rsidR="00A3487C" w:rsidRPr="00001AD1" w:rsidRDefault="00A3487C" w:rsidP="00070782">
      <w:pPr>
        <w:tabs>
          <w:tab w:val="left" w:pos="0"/>
        </w:tabs>
      </w:pPr>
      <w:r w:rsidRPr="00001AD1">
        <w:t xml:space="preserve">По итогам деятельности общества за 2013 год имеются позитивные сдвиги. Выручка от реализации сельскохозяйственной продукции составила 27,4 </w:t>
      </w:r>
      <w:proofErr w:type="gramStart"/>
      <w:r w:rsidRPr="00001AD1">
        <w:t>млн</w:t>
      </w:r>
      <w:proofErr w:type="gramEnd"/>
      <w:r w:rsidRPr="00001AD1">
        <w:t xml:space="preserve"> рублей, что на 36% превышает результат 2012 года. Прочие доходы составили 23 437 тыс. рублей, в </w:t>
      </w:r>
      <w:proofErr w:type="spellStart"/>
      <w:r w:rsidRPr="00001AD1">
        <w:t>т.ч</w:t>
      </w:r>
      <w:proofErr w:type="spellEnd"/>
      <w:r w:rsidRPr="00001AD1">
        <w:t>. 16 550 тыс. рублей от реализации з</w:t>
      </w:r>
      <w:r w:rsidRPr="00001AD1">
        <w:t>е</w:t>
      </w:r>
      <w:r w:rsidRPr="00001AD1">
        <w:t>мельных участков. В результате хозяйственной деятельности годовая чистая прибыль составила 3 173 тыс. рублей, в отличие от убытков 2012 года в ра</w:t>
      </w:r>
      <w:r w:rsidRPr="00001AD1">
        <w:t>з</w:t>
      </w:r>
      <w:r w:rsidRPr="00001AD1">
        <w:t>мере 9 035 тыс. рублей. Кредиторская задолженность на конец года состав</w:t>
      </w:r>
      <w:r w:rsidRPr="00001AD1">
        <w:t>и</w:t>
      </w:r>
      <w:r w:rsidRPr="00001AD1">
        <w:t>ла 12 098 тыс. рублей, что более чем в 2 раза меньше кредиторской задо</w:t>
      </w:r>
      <w:r w:rsidRPr="00001AD1">
        <w:t>л</w:t>
      </w:r>
      <w:r w:rsidRPr="00001AD1">
        <w:t>женности на декабрь 2012 года. Долгосрочная и просроченная задолженность отсутствуют.</w:t>
      </w:r>
    </w:p>
    <w:p w:rsidR="00A3487C" w:rsidRPr="00001AD1" w:rsidRDefault="00A3487C" w:rsidP="00070782">
      <w:pPr>
        <w:tabs>
          <w:tab w:val="left" w:pos="0"/>
        </w:tabs>
      </w:pPr>
      <w:r w:rsidRPr="00001AD1">
        <w:t>В период сложного финансового положения общества был сформирован список земельных участков, принадлежащих обществу и не</w:t>
      </w:r>
      <w:r w:rsidR="006B77E7">
        <w:t xml:space="preserve"> </w:t>
      </w:r>
      <w:r w:rsidRPr="00001AD1">
        <w:t>используемых в уставной деятельности, который был согласован к реализации министе</w:t>
      </w:r>
      <w:r w:rsidRPr="00001AD1">
        <w:t>р</w:t>
      </w:r>
      <w:r w:rsidRPr="00001AD1">
        <w:t>ством имущественных отношений Иркутской области, министерством сел</w:t>
      </w:r>
      <w:r w:rsidRPr="00001AD1">
        <w:t>ь</w:t>
      </w:r>
      <w:r w:rsidRPr="00001AD1">
        <w:t>ского хозяйства Иркутской области и заместителем Председателя Правител</w:t>
      </w:r>
      <w:r w:rsidRPr="00001AD1">
        <w:t>ь</w:t>
      </w:r>
      <w:r w:rsidRPr="00001AD1">
        <w:t>ства области, курирующим направление деятельности общества. Все аукци</w:t>
      </w:r>
      <w:r w:rsidRPr="00001AD1">
        <w:t>о</w:t>
      </w:r>
      <w:r w:rsidRPr="00001AD1">
        <w:t>ны по продаже земельных участков проводились ОГКУ «Фонд имущества Иркутской области».</w:t>
      </w:r>
    </w:p>
    <w:p w:rsidR="00A3487C" w:rsidRPr="00001AD1" w:rsidRDefault="00A3487C" w:rsidP="00070782">
      <w:pPr>
        <w:tabs>
          <w:tab w:val="left" w:pos="0"/>
        </w:tabs>
      </w:pPr>
      <w:r w:rsidRPr="00001AD1">
        <w:t>На вырученные от продажи земельных участков средства помимо пог</w:t>
      </w:r>
      <w:r w:rsidRPr="00001AD1">
        <w:t>а</w:t>
      </w:r>
      <w:r w:rsidRPr="00001AD1">
        <w:t>шения кредиторской задолженности и задолженности по заработной плате общество приобрело холодильное оборудование для установки в овощехр</w:t>
      </w:r>
      <w:r w:rsidRPr="00001AD1">
        <w:t>а</w:t>
      </w:r>
      <w:r w:rsidRPr="00001AD1">
        <w:t>нилищах, что позволит обеспечить длительную сохранность выращенных овощей. Также ведется активная работа по ремонту сельскохозяйственной техники, текущему ремонту основных средств, приобретаются запасные а</w:t>
      </w:r>
      <w:r w:rsidRPr="00001AD1">
        <w:t>г</w:t>
      </w:r>
      <w:r w:rsidRPr="00001AD1">
        <w:t>регаты и оборудование, удобрения и средства защиты растений. Кроме того</w:t>
      </w:r>
      <w:r w:rsidR="006B77E7">
        <w:t>,</w:t>
      </w:r>
      <w:r w:rsidRPr="00001AD1">
        <w:t xml:space="preserve"> обществом было приобретено и установлено программное обеспечение, по</w:t>
      </w:r>
      <w:r w:rsidRPr="00001AD1">
        <w:t>з</w:t>
      </w:r>
      <w:r w:rsidRPr="00001AD1">
        <w:lastRenderedPageBreak/>
        <w:t>воляющее своевременно получать информацию о движении продукции, ц</w:t>
      </w:r>
      <w:r w:rsidRPr="00001AD1">
        <w:t>е</w:t>
      </w:r>
      <w:r w:rsidRPr="00001AD1">
        <w:t>нах реализации, объемах продаж.</w:t>
      </w:r>
    </w:p>
    <w:p w:rsidR="00A3487C" w:rsidRPr="00001AD1" w:rsidRDefault="00A3487C" w:rsidP="00070782">
      <w:pPr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40"/>
      </w:pPr>
      <w:r w:rsidRPr="00001AD1">
        <w:t>О результатах контрольного мероприятия «Проверка целевого и эффективного расходования средств областного бюджета, направленных на реализацию долгосрочной целевой программы «Стимулирование жилищного строительства в Иркутской области на 2011-</w:t>
      </w:r>
      <w:r w:rsidR="006B77E7">
        <w:t xml:space="preserve"> </w:t>
      </w:r>
      <w:r w:rsidRPr="00001AD1">
        <w:t>2015 годы», в 2011</w:t>
      </w:r>
      <w:r w:rsidR="006B77E7">
        <w:t xml:space="preserve"> </w:t>
      </w:r>
      <w:r w:rsidRPr="00001AD1">
        <w:t>-</w:t>
      </w:r>
      <w:r w:rsidR="006B77E7">
        <w:t xml:space="preserve"> </w:t>
      </w:r>
      <w:r w:rsidRPr="00001AD1">
        <w:t>2012 годах» (далее – Программа).</w:t>
      </w:r>
    </w:p>
    <w:p w:rsidR="00A3487C" w:rsidRPr="00001AD1" w:rsidRDefault="00A3487C" w:rsidP="00070782">
      <w:pPr>
        <w:tabs>
          <w:tab w:val="left" w:pos="0"/>
        </w:tabs>
      </w:pPr>
      <w:r w:rsidRPr="00001AD1">
        <w:t>Комиссией отмечено, что министерством строительства, дорожного х</w:t>
      </w:r>
      <w:r w:rsidRPr="00001AD1">
        <w:t>о</w:t>
      </w:r>
      <w:r w:rsidRPr="00001AD1">
        <w:t>зяйства Иркутской области (исх. №59-37-597 от 10.02.2014) (далее – Ми</w:t>
      </w:r>
      <w:r w:rsidRPr="00001AD1">
        <w:t>н</w:t>
      </w:r>
      <w:r w:rsidRPr="00001AD1">
        <w:t>строй)</w:t>
      </w:r>
      <w:r w:rsidR="00B86C57" w:rsidRPr="00001AD1">
        <w:t xml:space="preserve"> </w:t>
      </w:r>
      <w:r w:rsidRPr="00001AD1">
        <w:t>приняты меры по устранению выявленных недостатков, намечены п</w:t>
      </w:r>
      <w:r w:rsidRPr="00001AD1">
        <w:t>у</w:t>
      </w:r>
      <w:r w:rsidRPr="00001AD1">
        <w:t>ти достижения целевых индикаторов и показателей результативности. Ус</w:t>
      </w:r>
      <w:r w:rsidRPr="00001AD1">
        <w:t>и</w:t>
      </w:r>
      <w:r w:rsidRPr="00001AD1">
        <w:t xml:space="preserve">лен </w:t>
      </w:r>
      <w:proofErr w:type="gramStart"/>
      <w:r w:rsidRPr="00001AD1">
        <w:t>контроль за</w:t>
      </w:r>
      <w:proofErr w:type="gramEnd"/>
      <w:r w:rsidRPr="00001AD1">
        <w:t xml:space="preserve"> перечислением субсидий на уплату процентов по кредиту участникам подпрограммы «Развитие промышленности строительных мат</w:t>
      </w:r>
      <w:r w:rsidRPr="00001AD1">
        <w:t>е</w:t>
      </w:r>
      <w:r w:rsidRPr="00001AD1">
        <w:t>риалов и стройиндустрии в Иркутской области на 2011</w:t>
      </w:r>
      <w:r w:rsidR="006B77E7">
        <w:t xml:space="preserve"> </w:t>
      </w:r>
      <w:r w:rsidR="00243ABC" w:rsidRPr="00001AD1">
        <w:t>–</w:t>
      </w:r>
      <w:r w:rsidR="006B77E7">
        <w:t xml:space="preserve"> </w:t>
      </w:r>
      <w:r w:rsidRPr="00001AD1">
        <w:t>2015 годы». Введен механизм согласования принятия решения о перечислении субсидии с отд</w:t>
      </w:r>
      <w:r w:rsidRPr="00001AD1">
        <w:t>е</w:t>
      </w:r>
      <w:r w:rsidRPr="00001AD1">
        <w:t>лами правового обеспечения и финансового планирования, бухгалтерского учета и отчетности министерства.</w:t>
      </w:r>
    </w:p>
    <w:p w:rsidR="002A1173" w:rsidRDefault="00A3487C" w:rsidP="00070782">
      <w:pPr>
        <w:tabs>
          <w:tab w:val="left" w:pos="0"/>
        </w:tabs>
      </w:pPr>
      <w:r w:rsidRPr="00001AD1">
        <w:t xml:space="preserve">По вопросу </w:t>
      </w:r>
      <w:proofErr w:type="spellStart"/>
      <w:r w:rsidRPr="00001AD1">
        <w:t>недостижения</w:t>
      </w:r>
      <w:proofErr w:type="spellEnd"/>
      <w:r w:rsidRPr="00001AD1">
        <w:t xml:space="preserve"> целевых индикаторов и показателей по по</w:t>
      </w:r>
      <w:r w:rsidRPr="00001AD1">
        <w:t>д</w:t>
      </w:r>
      <w:r w:rsidRPr="00001AD1">
        <w:t xml:space="preserve">программе «Ипотечное кредитование молодых учителей </w:t>
      </w:r>
      <w:r w:rsidR="006B77E7">
        <w:t xml:space="preserve">на </w:t>
      </w:r>
      <w:r w:rsidRPr="00001AD1">
        <w:t>2012</w:t>
      </w:r>
      <w:r w:rsidR="006B77E7">
        <w:t xml:space="preserve"> </w:t>
      </w:r>
      <w:r w:rsidR="00243ABC" w:rsidRPr="00001AD1">
        <w:t>–</w:t>
      </w:r>
      <w:r w:rsidR="006B77E7">
        <w:t xml:space="preserve"> </w:t>
      </w:r>
      <w:r w:rsidRPr="00001AD1">
        <w:t>2015 г</w:t>
      </w:r>
      <w:r w:rsidRPr="00001AD1">
        <w:t>о</w:t>
      </w:r>
      <w:r w:rsidRPr="00001AD1">
        <w:t>д</w:t>
      </w:r>
      <w:r w:rsidR="006B77E7">
        <w:t>ы</w:t>
      </w:r>
      <w:r w:rsidRPr="00001AD1">
        <w:t>» Минстроем в Программу внесены изменения, касающиеся предоставл</w:t>
      </w:r>
      <w:r w:rsidRPr="00001AD1">
        <w:t>е</w:t>
      </w:r>
      <w:r w:rsidRPr="00001AD1">
        <w:t>ния ее участникам компенсационной выплаты за пользование ипотечным кредитом с процентной ставкой, превышающей 8,5%, но не более 11,5% (п</w:t>
      </w:r>
      <w:r w:rsidRPr="00001AD1">
        <w:t>о</w:t>
      </w:r>
      <w:r w:rsidRPr="00001AD1">
        <w:t>становление Правительства Иркутской области от 01.04.2013 №</w:t>
      </w:r>
      <w:r w:rsidR="006B77E7">
        <w:t xml:space="preserve"> </w:t>
      </w:r>
      <w:r w:rsidRPr="00001AD1">
        <w:t xml:space="preserve">123-пп). </w:t>
      </w:r>
    </w:p>
    <w:p w:rsidR="00A3487C" w:rsidRPr="00001AD1" w:rsidRDefault="00A3487C" w:rsidP="00070782">
      <w:pPr>
        <w:tabs>
          <w:tab w:val="left" w:pos="0"/>
        </w:tabs>
      </w:pPr>
      <w:r w:rsidRPr="00001AD1">
        <w:t>До конца 2012 года социальные выплаты были предоставлены 5 мол</w:t>
      </w:r>
      <w:r w:rsidRPr="00001AD1">
        <w:t>о</w:t>
      </w:r>
      <w:r w:rsidRPr="00001AD1">
        <w:t>дым педагогам. По итогам 2013 года социальные выплаты были предоста</w:t>
      </w:r>
      <w:r w:rsidRPr="00001AD1">
        <w:t>в</w:t>
      </w:r>
      <w:r w:rsidRPr="00001AD1">
        <w:t>лены 81 молодому учителю на общую сумму 22 441,1 тыс. рублей, из них: средства областного бюджета – 10 993,0 тыс. рублей, федерального – 11 448,1 тыс. рублей, что позволило приобрести 3 823,1 кв. м жилья.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По факту выдачи субсидии муниципальному образованию «</w:t>
      </w:r>
      <w:proofErr w:type="spellStart"/>
      <w:r w:rsidRPr="00001AD1">
        <w:rPr>
          <w:rFonts w:eastAsia="Times New Roman"/>
          <w:lang w:eastAsia="ru-RU"/>
        </w:rPr>
        <w:t>Слюдянский</w:t>
      </w:r>
      <w:proofErr w:type="spellEnd"/>
      <w:r w:rsidRPr="00001AD1">
        <w:rPr>
          <w:rFonts w:eastAsia="Times New Roman"/>
          <w:lang w:eastAsia="ru-RU"/>
        </w:rPr>
        <w:t xml:space="preserve"> район». </w:t>
      </w:r>
      <w:r w:rsidRPr="00001AD1">
        <w:rPr>
          <w:rFonts w:eastAsia="Droid Serif"/>
          <w:lang w:eastAsia="ru-RU"/>
        </w:rPr>
        <w:t>Минстроем 16.11.2012</w:t>
      </w:r>
      <w:r w:rsidR="006B77E7">
        <w:rPr>
          <w:rFonts w:eastAsia="Droid Serif"/>
          <w:lang w:eastAsia="ru-RU"/>
        </w:rPr>
        <w:t>с а</w:t>
      </w:r>
      <w:r w:rsidRPr="00001AD1">
        <w:rPr>
          <w:rFonts w:eastAsia="Droid Serif"/>
          <w:lang w:eastAsia="ru-RU"/>
        </w:rPr>
        <w:t xml:space="preserve">дминистрацией </w:t>
      </w:r>
      <w:r w:rsidR="006B77E7">
        <w:rPr>
          <w:rFonts w:eastAsia="Droid Serif"/>
          <w:lang w:eastAsia="ru-RU"/>
        </w:rPr>
        <w:t>муниципального образов</w:t>
      </w:r>
      <w:r w:rsidR="006B77E7">
        <w:rPr>
          <w:rFonts w:eastAsia="Droid Serif"/>
          <w:lang w:eastAsia="ru-RU"/>
        </w:rPr>
        <w:t>а</w:t>
      </w:r>
      <w:r w:rsidR="006B77E7">
        <w:rPr>
          <w:rFonts w:eastAsia="Droid Serif"/>
          <w:lang w:eastAsia="ru-RU"/>
        </w:rPr>
        <w:t>ния</w:t>
      </w:r>
      <w:r w:rsidRPr="00001AD1">
        <w:rPr>
          <w:rFonts w:eastAsia="Droid Serif"/>
          <w:lang w:eastAsia="ru-RU"/>
        </w:rPr>
        <w:t xml:space="preserve"> «</w:t>
      </w:r>
      <w:proofErr w:type="spellStart"/>
      <w:r w:rsidRPr="00001AD1">
        <w:rPr>
          <w:rFonts w:eastAsia="Droid Serif"/>
          <w:lang w:eastAsia="ru-RU"/>
        </w:rPr>
        <w:t>Слюдянский</w:t>
      </w:r>
      <w:proofErr w:type="spellEnd"/>
      <w:r w:rsidRPr="00001AD1">
        <w:rPr>
          <w:rFonts w:eastAsia="Droid Serif"/>
          <w:lang w:eastAsia="ru-RU"/>
        </w:rPr>
        <w:t xml:space="preserve"> район» было</w:t>
      </w:r>
      <w:r w:rsidR="00B86C57" w:rsidRPr="00001AD1">
        <w:rPr>
          <w:rFonts w:eastAsia="Droid Serif"/>
          <w:lang w:eastAsia="ru-RU"/>
        </w:rPr>
        <w:t xml:space="preserve"> </w:t>
      </w:r>
      <w:r w:rsidRPr="00001AD1">
        <w:rPr>
          <w:rFonts w:eastAsia="Droid Serif"/>
          <w:lang w:eastAsia="ru-RU"/>
        </w:rPr>
        <w:t>заключено Соглашение</w:t>
      </w:r>
      <w:r w:rsidR="00B86C57" w:rsidRPr="00001AD1">
        <w:rPr>
          <w:rFonts w:eastAsia="Droid Serif"/>
          <w:lang w:eastAsia="ru-RU"/>
        </w:rPr>
        <w:t xml:space="preserve"> </w:t>
      </w:r>
      <w:r w:rsidRPr="00001AD1">
        <w:rPr>
          <w:rFonts w:eastAsia="Droid Serif"/>
          <w:lang w:eastAsia="ru-RU"/>
        </w:rPr>
        <w:t>о предоставлении в 2012 году из областного бюджета местному бюджету субсидии на формир</w:t>
      </w:r>
      <w:r w:rsidRPr="00001AD1">
        <w:rPr>
          <w:rFonts w:eastAsia="Droid Serif"/>
          <w:lang w:eastAsia="ru-RU"/>
        </w:rPr>
        <w:t>о</w:t>
      </w:r>
      <w:r w:rsidRPr="00001AD1">
        <w:rPr>
          <w:rFonts w:eastAsia="Droid Serif"/>
          <w:lang w:eastAsia="ru-RU"/>
        </w:rPr>
        <w:t>вание муниципального жилищного фонда путем приобретения объекта нез</w:t>
      </w:r>
      <w:r w:rsidRPr="00001AD1">
        <w:rPr>
          <w:rFonts w:eastAsia="Droid Serif"/>
          <w:lang w:eastAsia="ru-RU"/>
        </w:rPr>
        <w:t>а</w:t>
      </w:r>
      <w:r w:rsidRPr="00001AD1">
        <w:rPr>
          <w:rFonts w:eastAsia="Droid Serif"/>
          <w:lang w:eastAsia="ru-RU"/>
        </w:rPr>
        <w:t>вершенного строительства. Администрацией средства субсидии в размере 15 000,0 тыс. рублей направлены на оплату договора о приобретении в мун</w:t>
      </w:r>
      <w:r w:rsidRPr="00001AD1">
        <w:rPr>
          <w:rFonts w:eastAsia="Droid Serif"/>
          <w:lang w:eastAsia="ru-RU"/>
        </w:rPr>
        <w:t>и</w:t>
      </w:r>
      <w:r w:rsidRPr="00001AD1">
        <w:rPr>
          <w:rFonts w:eastAsia="Droid Serif"/>
          <w:lang w:eastAsia="ru-RU"/>
        </w:rPr>
        <w:t>ципальную собственность у ОАО «БЦБК» не</w:t>
      </w:r>
      <w:r w:rsidR="006B77E7">
        <w:rPr>
          <w:rFonts w:eastAsia="Droid Serif"/>
          <w:lang w:eastAsia="ru-RU"/>
        </w:rPr>
        <w:t xml:space="preserve"> </w:t>
      </w:r>
      <w:r w:rsidRPr="00001AD1">
        <w:rPr>
          <w:rFonts w:eastAsia="Droid Serif"/>
          <w:lang w:eastAsia="ru-RU"/>
        </w:rPr>
        <w:t>завершенного строительством трехэтажного нежилого здания. Управлением Федеральной службы госуда</w:t>
      </w:r>
      <w:r w:rsidRPr="00001AD1">
        <w:rPr>
          <w:rFonts w:eastAsia="Droid Serif"/>
          <w:lang w:eastAsia="ru-RU"/>
        </w:rPr>
        <w:t>р</w:t>
      </w:r>
      <w:r w:rsidRPr="00001AD1">
        <w:rPr>
          <w:rFonts w:eastAsia="Droid Serif"/>
          <w:lang w:eastAsia="ru-RU"/>
        </w:rPr>
        <w:t>ственной регистрации, кадастра и картографии по Иркутской области в рег</w:t>
      </w:r>
      <w:r w:rsidRPr="00001AD1">
        <w:rPr>
          <w:rFonts w:eastAsia="Droid Serif"/>
          <w:lang w:eastAsia="ru-RU"/>
        </w:rPr>
        <w:t>и</w:t>
      </w:r>
      <w:r w:rsidRPr="00001AD1">
        <w:rPr>
          <w:rFonts w:eastAsia="Droid Serif"/>
          <w:lang w:eastAsia="ru-RU"/>
        </w:rPr>
        <w:t xml:space="preserve">страции данной сделки администрации </w:t>
      </w:r>
      <w:r w:rsidR="006B77E7" w:rsidRPr="006B77E7">
        <w:rPr>
          <w:rFonts w:eastAsia="Droid Serif"/>
          <w:lang w:eastAsia="ru-RU"/>
        </w:rPr>
        <w:t>муниципального образования</w:t>
      </w:r>
      <w:r w:rsidRPr="00001AD1">
        <w:rPr>
          <w:rFonts w:eastAsia="Droid Serif"/>
          <w:lang w:eastAsia="ru-RU"/>
        </w:rPr>
        <w:t xml:space="preserve"> «</w:t>
      </w:r>
      <w:proofErr w:type="spellStart"/>
      <w:r w:rsidRPr="00001AD1">
        <w:rPr>
          <w:rFonts w:eastAsia="Droid Serif"/>
          <w:lang w:eastAsia="ru-RU"/>
        </w:rPr>
        <w:t>Сл</w:t>
      </w:r>
      <w:r w:rsidRPr="00001AD1">
        <w:rPr>
          <w:rFonts w:eastAsia="Droid Serif"/>
          <w:lang w:eastAsia="ru-RU"/>
        </w:rPr>
        <w:t>ю</w:t>
      </w:r>
      <w:r w:rsidRPr="00001AD1">
        <w:rPr>
          <w:rFonts w:eastAsia="Droid Serif"/>
          <w:lang w:eastAsia="ru-RU"/>
        </w:rPr>
        <w:t>дянский</w:t>
      </w:r>
      <w:proofErr w:type="spellEnd"/>
      <w:r w:rsidRPr="00001AD1">
        <w:rPr>
          <w:rFonts w:eastAsia="Droid Serif"/>
          <w:lang w:eastAsia="ru-RU"/>
        </w:rPr>
        <w:t xml:space="preserve"> район» отказано. Н</w:t>
      </w:r>
      <w:r w:rsidRPr="00001AD1">
        <w:rPr>
          <w:rFonts w:eastAsia="Times New Roman"/>
          <w:lang w:eastAsia="ru-RU"/>
        </w:rPr>
        <w:t>а основании протокола о результатах проведения открытых торгов по лоту №</w:t>
      </w:r>
      <w:r w:rsidR="006B77E7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1 от 19.12.2013 администрацией </w:t>
      </w:r>
      <w:r w:rsidR="006B77E7" w:rsidRPr="006B77E7">
        <w:rPr>
          <w:rFonts w:eastAsia="Times New Roman"/>
          <w:lang w:eastAsia="ru-RU"/>
        </w:rPr>
        <w:t>муниципального образования</w:t>
      </w:r>
      <w:r w:rsidRPr="00001AD1">
        <w:rPr>
          <w:rFonts w:eastAsia="Times New Roman"/>
          <w:lang w:eastAsia="ru-RU"/>
        </w:rPr>
        <w:t xml:space="preserve"> «</w:t>
      </w:r>
      <w:proofErr w:type="spellStart"/>
      <w:r w:rsidRPr="00001AD1">
        <w:rPr>
          <w:rFonts w:eastAsia="Times New Roman"/>
          <w:lang w:eastAsia="ru-RU"/>
        </w:rPr>
        <w:t>Слюдянский</w:t>
      </w:r>
      <w:proofErr w:type="spellEnd"/>
      <w:r w:rsidRPr="00001AD1">
        <w:rPr>
          <w:rFonts w:eastAsia="Times New Roman"/>
          <w:lang w:eastAsia="ru-RU"/>
        </w:rPr>
        <w:t xml:space="preserve"> район» заключен договор купли-продажи объекта незавершенного строительств</w:t>
      </w:r>
      <w:r w:rsidR="006B77E7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 xml:space="preserve"> от 20.12.2013, а также подписан передато</w:t>
      </w:r>
      <w:r w:rsidRPr="00001AD1">
        <w:rPr>
          <w:rFonts w:eastAsia="Times New Roman"/>
          <w:lang w:eastAsia="ru-RU"/>
        </w:rPr>
        <w:t>ч</w:t>
      </w:r>
      <w:r w:rsidRPr="00001AD1">
        <w:rPr>
          <w:rFonts w:eastAsia="Times New Roman"/>
          <w:lang w:eastAsia="ru-RU"/>
        </w:rPr>
        <w:t xml:space="preserve">ный акт. Представлено свидетельство о государственной регистрации права </w:t>
      </w:r>
      <w:r w:rsidRPr="00001AD1">
        <w:rPr>
          <w:rFonts w:eastAsia="Times New Roman"/>
          <w:lang w:eastAsia="ru-RU"/>
        </w:rPr>
        <w:lastRenderedPageBreak/>
        <w:t xml:space="preserve">собственности </w:t>
      </w:r>
      <w:r w:rsidR="006B77E7" w:rsidRPr="006B77E7">
        <w:rPr>
          <w:rFonts w:eastAsia="Times New Roman"/>
          <w:lang w:eastAsia="ru-RU"/>
        </w:rPr>
        <w:t>муниципального образования</w:t>
      </w:r>
      <w:r w:rsidRPr="00001AD1">
        <w:rPr>
          <w:rFonts w:eastAsia="Times New Roman"/>
          <w:lang w:eastAsia="ru-RU"/>
        </w:rPr>
        <w:t xml:space="preserve"> «</w:t>
      </w:r>
      <w:proofErr w:type="spellStart"/>
      <w:r w:rsidRPr="00001AD1">
        <w:rPr>
          <w:rFonts w:eastAsia="Times New Roman"/>
          <w:lang w:eastAsia="ru-RU"/>
        </w:rPr>
        <w:t>Слюдянский</w:t>
      </w:r>
      <w:proofErr w:type="spellEnd"/>
      <w:r w:rsidRPr="00001AD1">
        <w:rPr>
          <w:rFonts w:eastAsia="Times New Roman"/>
          <w:lang w:eastAsia="ru-RU"/>
        </w:rPr>
        <w:t xml:space="preserve"> район» от 26.12.2013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№38 АЕ 241915 на трехэтажное здание объекта незавершенного строительством. Обязательства по вышеуказанному соглашению админ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 xml:space="preserve">страцией </w:t>
      </w:r>
      <w:r w:rsidR="006B77E7" w:rsidRPr="006B77E7">
        <w:rPr>
          <w:rFonts w:eastAsia="Times New Roman"/>
          <w:lang w:eastAsia="ru-RU"/>
        </w:rPr>
        <w:t>муниципального образования</w:t>
      </w:r>
      <w:r w:rsidRPr="00001AD1">
        <w:rPr>
          <w:rFonts w:eastAsia="Times New Roman"/>
          <w:lang w:eastAsia="ru-RU"/>
        </w:rPr>
        <w:t xml:space="preserve"> «</w:t>
      </w:r>
      <w:proofErr w:type="spellStart"/>
      <w:r w:rsidRPr="00001AD1">
        <w:rPr>
          <w:rFonts w:eastAsia="Times New Roman"/>
          <w:lang w:eastAsia="ru-RU"/>
        </w:rPr>
        <w:t>Слюдянский</w:t>
      </w:r>
      <w:proofErr w:type="spellEnd"/>
      <w:r w:rsidRPr="00001AD1">
        <w:rPr>
          <w:rFonts w:eastAsia="Times New Roman"/>
          <w:lang w:eastAsia="ru-RU"/>
        </w:rPr>
        <w:t xml:space="preserve"> район» выполнены в полном объеме, в </w:t>
      </w:r>
      <w:proofErr w:type="gramStart"/>
      <w:r w:rsidRPr="00001AD1">
        <w:rPr>
          <w:rFonts w:eastAsia="Times New Roman"/>
          <w:lang w:eastAsia="ru-RU"/>
        </w:rPr>
        <w:t>связи</w:t>
      </w:r>
      <w:proofErr w:type="gramEnd"/>
      <w:r w:rsidRPr="00001AD1">
        <w:rPr>
          <w:rFonts w:eastAsia="Times New Roman"/>
          <w:lang w:eastAsia="ru-RU"/>
        </w:rPr>
        <w:t xml:space="preserve"> с чем возврат в бюджет Иркутской области 15 000,0 тыс. рублей не требуется.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В соответствии с Законом Иркутской области «Об областном бюджете на 2012 год» Минстрою в 2012 году были доведены лимиты бюджетных об</w:t>
      </w:r>
      <w:r w:rsidRPr="00001AD1">
        <w:rPr>
          <w:rFonts w:eastAsia="Times New Roman"/>
          <w:lang w:eastAsia="ru-RU"/>
        </w:rPr>
        <w:t>я</w:t>
      </w:r>
      <w:r w:rsidRPr="00001AD1">
        <w:rPr>
          <w:rFonts w:eastAsia="Times New Roman"/>
          <w:lang w:eastAsia="ru-RU"/>
        </w:rPr>
        <w:t xml:space="preserve">зательств в сумме 121,372 </w:t>
      </w:r>
      <w:proofErr w:type="gramStart"/>
      <w:r w:rsidRPr="00001AD1">
        <w:rPr>
          <w:rFonts w:eastAsia="Times New Roman"/>
          <w:lang w:eastAsia="ru-RU"/>
        </w:rPr>
        <w:t>млн</w:t>
      </w:r>
      <w:proofErr w:type="gramEnd"/>
      <w:r w:rsidRPr="00001AD1">
        <w:rPr>
          <w:rFonts w:eastAsia="Times New Roman"/>
          <w:lang w:eastAsia="ru-RU"/>
        </w:rPr>
        <w:t xml:space="preserve"> рублей на формирование специализированн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го жилищного фонда. В 2012 году ОГКУ «УКС Иркутской области» в рамках Программы на вторичном рынке жилья в областную государственную со</w:t>
      </w:r>
      <w:r w:rsidRPr="00001AD1">
        <w:rPr>
          <w:rFonts w:eastAsia="Times New Roman"/>
          <w:lang w:eastAsia="ru-RU"/>
        </w:rPr>
        <w:t>б</w:t>
      </w:r>
      <w:r w:rsidRPr="00001AD1">
        <w:rPr>
          <w:rFonts w:eastAsia="Times New Roman"/>
          <w:lang w:eastAsia="ru-RU"/>
        </w:rPr>
        <w:t>ственность для формирования государственного специализированного ж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лищного фонда приобретено 28 жилых помещений – квартир, общей стоим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стью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35 692,9 тыс. рублей. В нарушение ст</w:t>
      </w:r>
      <w:r w:rsidR="006B77E7">
        <w:rPr>
          <w:rFonts w:eastAsia="Times New Roman"/>
          <w:lang w:eastAsia="ru-RU"/>
        </w:rPr>
        <w:t>атьи</w:t>
      </w:r>
      <w:r w:rsidRPr="00001AD1">
        <w:rPr>
          <w:rFonts w:eastAsia="Times New Roman"/>
          <w:lang w:eastAsia="ru-RU"/>
        </w:rPr>
        <w:t xml:space="preserve"> 34 Б</w:t>
      </w:r>
      <w:r w:rsidR="006B77E7">
        <w:rPr>
          <w:rFonts w:eastAsia="Times New Roman"/>
          <w:lang w:eastAsia="ru-RU"/>
        </w:rPr>
        <w:t>юджетного кодекса</w:t>
      </w:r>
      <w:r w:rsidRPr="00001AD1">
        <w:rPr>
          <w:rFonts w:eastAsia="Times New Roman"/>
          <w:lang w:eastAsia="ru-RU"/>
        </w:rPr>
        <w:t xml:space="preserve"> РФ на 10.12.2013 семь жилых помещений стоимостью 9 024,6 тыс. рублей не предоставлены работникам учреждений социальной сферы.</w:t>
      </w:r>
      <w:r w:rsidRPr="00001AD1">
        <w:rPr>
          <w:rFonts w:eastAsia="Times New Roman"/>
          <w:sz w:val="18"/>
          <w:szCs w:val="18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В 1</w:t>
      </w:r>
      <w:r w:rsidR="006B77E7">
        <w:rPr>
          <w:rFonts w:eastAsia="Times New Roman"/>
          <w:lang w:eastAsia="ru-RU"/>
        </w:rPr>
        <w:t>-м</w:t>
      </w:r>
      <w:r w:rsidRPr="00001AD1">
        <w:rPr>
          <w:rFonts w:eastAsia="Times New Roman"/>
          <w:lang w:eastAsia="ru-RU"/>
        </w:rPr>
        <w:t xml:space="preserve"> полугодии 2013 года все приобретенные 28 квартир были изъяты из оперативного управления ОГКУ «УКС Иркутской области» и закреплены за государстве</w:t>
      </w:r>
      <w:r w:rsidRPr="00001AD1">
        <w:rPr>
          <w:rFonts w:eastAsia="Times New Roman"/>
          <w:lang w:eastAsia="ru-RU"/>
        </w:rPr>
        <w:t>н</w:t>
      </w:r>
      <w:r w:rsidRPr="00001AD1">
        <w:rPr>
          <w:rFonts w:eastAsia="Times New Roman"/>
          <w:lang w:eastAsia="ru-RU"/>
        </w:rPr>
        <w:t>ными учреждениями Иркутской области для предоставления жилья работн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кам областных государственных учреждений здравоохранения (15), образ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вания (7), культуры (1), социального обслуживания (5). Решением комиссии по разработке долгосрочных и ведомственных программ от 16.11.2012 №</w:t>
      </w:r>
      <w:r w:rsidR="006B77E7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50 с целью </w:t>
      </w:r>
      <w:r w:rsidR="006B77E7">
        <w:rPr>
          <w:rFonts w:eastAsia="Times New Roman"/>
          <w:lang w:eastAsia="ru-RU"/>
        </w:rPr>
        <w:t>сохранения средства в сумме 58,</w:t>
      </w:r>
      <w:r w:rsidRPr="00001AD1">
        <w:rPr>
          <w:rFonts w:eastAsia="Times New Roman"/>
          <w:lang w:eastAsia="ru-RU"/>
        </w:rPr>
        <w:t xml:space="preserve">408 </w:t>
      </w:r>
      <w:proofErr w:type="gramStart"/>
      <w:r w:rsidRPr="00001AD1">
        <w:rPr>
          <w:rFonts w:eastAsia="Times New Roman"/>
          <w:lang w:eastAsia="ru-RU"/>
        </w:rPr>
        <w:t>млн</w:t>
      </w:r>
      <w:proofErr w:type="gramEnd"/>
      <w:r w:rsidRPr="00001AD1">
        <w:rPr>
          <w:rFonts w:eastAsia="Times New Roman"/>
          <w:lang w:eastAsia="ru-RU"/>
        </w:rPr>
        <w:t xml:space="preserve"> рублей были перенесены на 2013 год 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использованы в полном объеме на: приобретение жилых помещ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>ний в специализированный жилищный фонд Иркутской области (7,71 млн рублей), увеличение уставного капитала ОАО «Иркутское региональное ж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лищное агентство» (60,698 млн рублей).</w:t>
      </w:r>
    </w:p>
    <w:p w:rsidR="00A3487C" w:rsidRPr="00001AD1" w:rsidRDefault="00A3487C" w:rsidP="00070782">
      <w:pPr>
        <w:tabs>
          <w:tab w:val="left" w:pos="0"/>
        </w:tabs>
      </w:pPr>
      <w:r w:rsidRPr="00001AD1">
        <w:t>По вопросу правового регулирования формирования специализирова</w:t>
      </w:r>
      <w:r w:rsidRPr="00001AD1">
        <w:t>н</w:t>
      </w:r>
      <w:r w:rsidRPr="00001AD1">
        <w:t>ного жилищного фонда Иркутской области министерство имущественных отношений Иркутской области информирует, что</w:t>
      </w:r>
      <w:r w:rsidR="00B86C57" w:rsidRPr="00001AD1">
        <w:t xml:space="preserve"> </w:t>
      </w:r>
      <w:r w:rsidRPr="00001AD1">
        <w:t xml:space="preserve">утверждено постановление Правительства Иркутской области от 16.04.2014 № 203-пп «Об утверждении </w:t>
      </w:r>
      <w:proofErr w:type="gramStart"/>
      <w:r w:rsidRPr="00001AD1">
        <w:t>порядка предоставления служебных жилых помещений специализированного жилищного фонда Иркутской области</w:t>
      </w:r>
      <w:proofErr w:type="gramEnd"/>
      <w:r w:rsidRPr="00001AD1">
        <w:t xml:space="preserve"> работникам государственных учр</w:t>
      </w:r>
      <w:r w:rsidRPr="00001AD1">
        <w:t>е</w:t>
      </w:r>
      <w:r w:rsidRPr="00001AD1">
        <w:t>ждений Иркутской области».</w:t>
      </w:r>
    </w:p>
    <w:p w:rsidR="00A3487C" w:rsidRPr="00001AD1" w:rsidRDefault="00A3487C" w:rsidP="00070782">
      <w:pPr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40"/>
      </w:pPr>
      <w:r w:rsidRPr="00001AD1">
        <w:t>О результатах контрольного мероприятия «Проверка деятельн</w:t>
      </w:r>
      <w:r w:rsidRPr="00001AD1">
        <w:t>о</w:t>
      </w:r>
      <w:r w:rsidRPr="00001AD1">
        <w:t>сти областных государственных учреждений по вопросам использования н</w:t>
      </w:r>
      <w:r w:rsidRPr="00001AD1">
        <w:t>е</w:t>
      </w:r>
      <w:r w:rsidRPr="00001AD1">
        <w:t>движимых объектов областной государственной собственности за 2012 год».</w:t>
      </w:r>
    </w:p>
    <w:p w:rsidR="00A3487C" w:rsidRPr="00001AD1" w:rsidRDefault="00A3487C" w:rsidP="00070782">
      <w:pPr>
        <w:rPr>
          <w:rFonts w:eastAsia="Times New Roman"/>
          <w:lang w:eastAsia="zh-CN"/>
        </w:rPr>
      </w:pPr>
      <w:proofErr w:type="gramStart"/>
      <w:r w:rsidRPr="00001AD1">
        <w:t>Комиссией отмечено, что проверкой КСП проанализирована деятел</w:t>
      </w:r>
      <w:r w:rsidRPr="00001AD1">
        <w:t>ь</w:t>
      </w:r>
      <w:r w:rsidRPr="00001AD1">
        <w:t>ность</w:t>
      </w:r>
      <w:r w:rsidR="00B86C57" w:rsidRPr="00001AD1">
        <w:t xml:space="preserve"> </w:t>
      </w:r>
      <w:r w:rsidRPr="00001AD1">
        <w:t>семи областных государственных учреждений по вопросам использ</w:t>
      </w:r>
      <w:r w:rsidRPr="00001AD1">
        <w:t>о</w:t>
      </w:r>
      <w:r w:rsidRPr="00001AD1">
        <w:t>вания в 2012 году недвижимых объектов областной государственной со</w:t>
      </w:r>
      <w:r w:rsidRPr="00001AD1">
        <w:t>б</w:t>
      </w:r>
      <w:r w:rsidRPr="00001AD1">
        <w:t>ственности, осмотрено 192 объекта недвижимости, закрепленных за учр</w:t>
      </w:r>
      <w:r w:rsidRPr="00001AD1">
        <w:t>е</w:t>
      </w:r>
      <w:r w:rsidRPr="00001AD1">
        <w:t>ждениями, с общей балансовой стоимостью 926 801,3 тыс. рублей, проверено 15 927,4 тыс. рублей бюджетных средств, освоенных в 2012 году учрежден</w:t>
      </w:r>
      <w:r w:rsidRPr="00001AD1">
        <w:t>и</w:t>
      </w:r>
      <w:r w:rsidRPr="00001AD1">
        <w:t>ями</w:t>
      </w:r>
      <w:r w:rsidR="00B86C57" w:rsidRPr="00001AD1">
        <w:t xml:space="preserve"> </w:t>
      </w:r>
      <w:r w:rsidRPr="00001AD1">
        <w:t xml:space="preserve">на работы и услуги по содержанию имущества, </w:t>
      </w:r>
      <w:r w:rsidRPr="00001AD1">
        <w:rPr>
          <w:rFonts w:eastAsia="Times New Roman"/>
          <w:lang w:eastAsia="zh-CN"/>
        </w:rPr>
        <w:t>соблюдение установле</w:t>
      </w:r>
      <w:r w:rsidRPr="00001AD1">
        <w:rPr>
          <w:rFonts w:eastAsia="Times New Roman"/>
          <w:lang w:eastAsia="zh-CN"/>
        </w:rPr>
        <w:t>н</w:t>
      </w:r>
      <w:r w:rsidRPr="00001AD1">
        <w:rPr>
          <w:rFonts w:eastAsia="Times New Roman"/>
          <w:lang w:eastAsia="zh-CN"/>
        </w:rPr>
        <w:lastRenderedPageBreak/>
        <w:t>ного порядка сдачи</w:t>
      </w:r>
      <w:proofErr w:type="gramEnd"/>
      <w:r w:rsidRPr="00001AD1">
        <w:rPr>
          <w:rFonts w:eastAsia="Times New Roman"/>
          <w:lang w:eastAsia="zh-CN"/>
        </w:rPr>
        <w:t xml:space="preserve"> в аренду помещений объектов</w:t>
      </w:r>
      <w:r w:rsidR="00B86C57" w:rsidRPr="00001AD1">
        <w:rPr>
          <w:rFonts w:eastAsia="Times New Roman"/>
          <w:lang w:eastAsia="zh-CN"/>
        </w:rPr>
        <w:t xml:space="preserve"> </w:t>
      </w:r>
      <w:r w:rsidRPr="00001AD1">
        <w:rPr>
          <w:rFonts w:eastAsia="Times New Roman"/>
          <w:lang w:eastAsia="zh-CN"/>
        </w:rPr>
        <w:t>областной государстве</w:t>
      </w:r>
      <w:r w:rsidRPr="00001AD1">
        <w:rPr>
          <w:rFonts w:eastAsia="Times New Roman"/>
          <w:lang w:eastAsia="zh-CN"/>
        </w:rPr>
        <w:t>н</w:t>
      </w:r>
      <w:r w:rsidRPr="00001AD1">
        <w:rPr>
          <w:rFonts w:eastAsia="Times New Roman"/>
          <w:lang w:eastAsia="zh-CN"/>
        </w:rPr>
        <w:t>ной собственности. Выявлено нарушений законодательства по результатам проведенного контрольного мероприятия всего на сумму 63 720,8 тыс. ру</w:t>
      </w:r>
      <w:r w:rsidRPr="00001AD1">
        <w:rPr>
          <w:rFonts w:eastAsia="Times New Roman"/>
          <w:lang w:eastAsia="zh-CN"/>
        </w:rPr>
        <w:t>б</w:t>
      </w:r>
      <w:r w:rsidRPr="00001AD1">
        <w:rPr>
          <w:rFonts w:eastAsia="Times New Roman"/>
          <w:lang w:eastAsia="zh-CN"/>
        </w:rPr>
        <w:t xml:space="preserve">лей, в </w:t>
      </w:r>
      <w:proofErr w:type="spellStart"/>
      <w:r w:rsidRPr="00001AD1">
        <w:rPr>
          <w:rFonts w:eastAsia="Times New Roman"/>
          <w:lang w:eastAsia="zh-CN"/>
        </w:rPr>
        <w:t>т.ч</w:t>
      </w:r>
      <w:proofErr w:type="spellEnd"/>
      <w:r w:rsidRPr="00001AD1">
        <w:rPr>
          <w:rFonts w:eastAsia="Times New Roman"/>
          <w:lang w:eastAsia="zh-CN"/>
        </w:rPr>
        <w:t>. объем средств, использованных не по целевому назначению</w:t>
      </w:r>
      <w:r w:rsidR="002A4DF3">
        <w:rPr>
          <w:rFonts w:eastAsia="Times New Roman"/>
          <w:lang w:eastAsia="zh-CN"/>
        </w:rPr>
        <w:t>,</w:t>
      </w:r>
      <w:r w:rsidRPr="00001AD1">
        <w:rPr>
          <w:rFonts w:eastAsia="Times New Roman"/>
          <w:lang w:eastAsia="zh-CN"/>
        </w:rPr>
        <w:t xml:space="preserve"> – 948,8 тыс. рублей. </w:t>
      </w:r>
    </w:p>
    <w:p w:rsidR="00A3487C" w:rsidRPr="00001AD1" w:rsidRDefault="00A3487C" w:rsidP="00070782">
      <w:pPr>
        <w:tabs>
          <w:tab w:val="left" w:pos="0"/>
        </w:tabs>
      </w:pPr>
      <w:r w:rsidRPr="00001AD1">
        <w:t>По информации министра имущественных отношений А.А. Протасова (исх. от 07.11.2013 №</w:t>
      </w:r>
      <w:r w:rsidR="002A4DF3">
        <w:t xml:space="preserve"> </w:t>
      </w:r>
      <w:r w:rsidRPr="00001AD1">
        <w:t>12239-18/1и), министерством проведена работа по и</w:t>
      </w:r>
      <w:r w:rsidRPr="00001AD1">
        <w:t>с</w:t>
      </w:r>
      <w:r w:rsidRPr="00001AD1">
        <w:t xml:space="preserve">полнению решения комиссии по контрольной деятельности, разработан план мероприятий по устранению замечаний. </w:t>
      </w:r>
      <w:r w:rsidRPr="00001AD1">
        <w:tab/>
      </w:r>
    </w:p>
    <w:p w:rsidR="00A3487C" w:rsidRPr="00001AD1" w:rsidRDefault="00A3487C" w:rsidP="00070782">
      <w:pPr>
        <w:tabs>
          <w:tab w:val="left" w:pos="0"/>
        </w:tabs>
      </w:pPr>
      <w:r w:rsidRPr="00001AD1">
        <w:t>Министерством и областными государственными учреждениями пров</w:t>
      </w:r>
      <w:r w:rsidRPr="00001AD1">
        <w:t>е</w:t>
      </w:r>
      <w:r w:rsidRPr="00001AD1">
        <w:t>дена следующая работа:</w:t>
      </w:r>
    </w:p>
    <w:p w:rsidR="00A3487C" w:rsidRPr="00001AD1" w:rsidRDefault="00A3487C" w:rsidP="002A1173">
      <w:pPr>
        <w:tabs>
          <w:tab w:val="left" w:pos="0"/>
        </w:tabs>
        <w:ind w:firstLine="0"/>
      </w:pPr>
      <w:r w:rsidRPr="00001AD1">
        <w:t>- проведены мероприятия и</w:t>
      </w:r>
      <w:r w:rsidR="002A4DF3">
        <w:t xml:space="preserve"> рассмотрены варианты да</w:t>
      </w:r>
      <w:r w:rsidRPr="00001AD1">
        <w:t>льнейшего эффекти</w:t>
      </w:r>
      <w:r w:rsidRPr="00001AD1">
        <w:t>в</w:t>
      </w:r>
      <w:r w:rsidRPr="00001AD1">
        <w:t>ного использования земельных участков, проведена инвентаризация объе</w:t>
      </w:r>
      <w:r w:rsidRPr="00001AD1">
        <w:t>к</w:t>
      </w:r>
      <w:r w:rsidRPr="00001AD1">
        <w:t xml:space="preserve">тов недвижимости (ОГБОУ СПО «Иркутский аграрный техникум»); </w:t>
      </w:r>
    </w:p>
    <w:p w:rsidR="00A3487C" w:rsidRPr="00001AD1" w:rsidRDefault="00A3487C" w:rsidP="002A1173">
      <w:pPr>
        <w:tabs>
          <w:tab w:val="left" w:pos="0"/>
        </w:tabs>
        <w:ind w:firstLine="0"/>
      </w:pPr>
      <w:r w:rsidRPr="00001AD1">
        <w:t>- организована работа по приведению договорных отношений на недвижимое имущество в соответстви</w:t>
      </w:r>
      <w:r w:rsidR="002A4DF3">
        <w:t>е</w:t>
      </w:r>
      <w:r w:rsidRPr="00001AD1">
        <w:t xml:space="preserve"> с законодательством (ОГБОУ СПО «Иркутский техникум транспорта и строительства»</w:t>
      </w:r>
      <w:r w:rsidR="002A4DF3">
        <w:t>)</w:t>
      </w:r>
      <w:r w:rsidRPr="00001AD1">
        <w:t>;</w:t>
      </w:r>
      <w:r w:rsidR="00B86C57" w:rsidRPr="00001AD1">
        <w:t xml:space="preserve"> </w:t>
      </w:r>
    </w:p>
    <w:p w:rsidR="00A3487C" w:rsidRPr="00001AD1" w:rsidRDefault="00A3487C" w:rsidP="002A1173">
      <w:pPr>
        <w:tabs>
          <w:tab w:val="left" w:pos="0"/>
        </w:tabs>
        <w:ind w:firstLine="0"/>
      </w:pPr>
      <w:r w:rsidRPr="00001AD1">
        <w:t xml:space="preserve">- жилой дом (балансодержатель ОГБУ </w:t>
      </w:r>
      <w:proofErr w:type="gramStart"/>
      <w:r w:rsidRPr="00001AD1">
        <w:t>СО</w:t>
      </w:r>
      <w:proofErr w:type="gramEnd"/>
      <w:r w:rsidRPr="00001AD1">
        <w:t xml:space="preserve"> «Ново-Ленинский дом-интернат») включен в специализированный жилищный фонд с отнесением к виду «сл</w:t>
      </w:r>
      <w:r w:rsidRPr="00001AD1">
        <w:t>у</w:t>
      </w:r>
      <w:r w:rsidRPr="00001AD1">
        <w:t xml:space="preserve">жебные жилые помещения»; </w:t>
      </w:r>
    </w:p>
    <w:p w:rsidR="00A3487C" w:rsidRPr="00001AD1" w:rsidRDefault="00A3487C" w:rsidP="002A1173">
      <w:pPr>
        <w:tabs>
          <w:tab w:val="left" w:pos="0"/>
        </w:tabs>
        <w:ind w:firstLine="0"/>
      </w:pPr>
      <w:r w:rsidRPr="00001AD1">
        <w:t>- гражданам, незаконно занимающим помещения и прописанным в общеж</w:t>
      </w:r>
      <w:r w:rsidRPr="00001AD1">
        <w:t>и</w:t>
      </w:r>
      <w:r w:rsidRPr="00001AD1">
        <w:t>тии ОГБОУ СПО «Иркутский авиационный техникум», вручены уведомл</w:t>
      </w:r>
      <w:r w:rsidRPr="00001AD1">
        <w:t>е</w:t>
      </w:r>
      <w:r w:rsidRPr="00001AD1">
        <w:t>ния об освобождении занимаемых помещений;</w:t>
      </w:r>
    </w:p>
    <w:p w:rsidR="00A3487C" w:rsidRPr="00001AD1" w:rsidRDefault="00A3487C" w:rsidP="002A1173">
      <w:pPr>
        <w:tabs>
          <w:tab w:val="left" w:pos="0"/>
        </w:tabs>
        <w:ind w:firstLine="0"/>
      </w:pPr>
      <w:r w:rsidRPr="00001AD1">
        <w:t>- инвентарные карточки учета основных средств приведены в соответствие с требованиями законодательства о бухгалтерском учете (ОГАОУ НПО «Пр</w:t>
      </w:r>
      <w:r w:rsidRPr="00001AD1">
        <w:t>о</w:t>
      </w:r>
      <w:r w:rsidRPr="00001AD1">
        <w:t>фессиональное училище №</w:t>
      </w:r>
      <w:r w:rsidR="00243ABC" w:rsidRPr="00001AD1">
        <w:t xml:space="preserve"> </w:t>
      </w:r>
      <w:r w:rsidRPr="00001AD1">
        <w:t xml:space="preserve">2 </w:t>
      </w:r>
      <w:proofErr w:type="spellStart"/>
      <w:r w:rsidRPr="00001AD1">
        <w:t>г</w:t>
      </w:r>
      <w:proofErr w:type="gramStart"/>
      <w:r w:rsidRPr="00001AD1">
        <w:t>.И</w:t>
      </w:r>
      <w:proofErr w:type="gramEnd"/>
      <w:r w:rsidRPr="00001AD1">
        <w:t>ркутска</w:t>
      </w:r>
      <w:proofErr w:type="spellEnd"/>
      <w:r w:rsidRPr="00001AD1">
        <w:t>», ОГБУ СПО «</w:t>
      </w:r>
      <w:proofErr w:type="spellStart"/>
      <w:r w:rsidRPr="00001AD1">
        <w:t>Спецтранссервис</w:t>
      </w:r>
      <w:proofErr w:type="spellEnd"/>
      <w:r w:rsidRPr="00001AD1">
        <w:t>»);</w:t>
      </w:r>
    </w:p>
    <w:p w:rsidR="00A3487C" w:rsidRPr="00001AD1" w:rsidRDefault="00A3487C" w:rsidP="002A1173">
      <w:pPr>
        <w:tabs>
          <w:tab w:val="left" w:pos="0"/>
        </w:tabs>
        <w:ind w:firstLine="0"/>
      </w:pPr>
      <w:r w:rsidRPr="00001AD1">
        <w:t>- проведена инвентаризация имущества, заключены в установленном порядке договоры найма специализированных жилых помещений (ОГБОУ СПО «И</w:t>
      </w:r>
      <w:r w:rsidRPr="00001AD1">
        <w:t>р</w:t>
      </w:r>
      <w:r w:rsidRPr="00001AD1">
        <w:t>кутский базовый медицинский колледж»).</w:t>
      </w:r>
    </w:p>
    <w:p w:rsidR="00A3487C" w:rsidRPr="00001AD1" w:rsidRDefault="00A3487C" w:rsidP="00BB40C0">
      <w:pPr>
        <w:numPr>
          <w:ilvl w:val="0"/>
          <w:numId w:val="13"/>
        </w:numPr>
        <w:tabs>
          <w:tab w:val="left" w:pos="0"/>
          <w:tab w:val="left" w:pos="851"/>
        </w:tabs>
        <w:autoSpaceDE/>
        <w:autoSpaceDN/>
        <w:adjustRightInd/>
        <w:ind w:left="0" w:firstLine="540"/>
      </w:pPr>
      <w:r w:rsidRPr="00001AD1">
        <w:t>Решение от 11.02.2014 № 1/1-КД «О результатах контрольного мер</w:t>
      </w:r>
      <w:r w:rsidRPr="00001AD1">
        <w:t>о</w:t>
      </w:r>
      <w:r w:rsidRPr="00001AD1">
        <w:t>приятия «Проверка эффективности расходов областного бюджета, пред</w:t>
      </w:r>
      <w:r w:rsidRPr="00001AD1">
        <w:t>у</w:t>
      </w:r>
      <w:r w:rsidRPr="00001AD1">
        <w:t>смотренных на исполнение долгосрочной целевой программы Иркутской о</w:t>
      </w:r>
      <w:r w:rsidRPr="00001AD1">
        <w:t>б</w:t>
      </w:r>
      <w:r w:rsidRPr="00001AD1">
        <w:t>ласти «Профилактика преступлений и иных правонарушений в Иркутской области на 2012</w:t>
      </w:r>
      <w:r w:rsidR="002A4DF3">
        <w:t xml:space="preserve"> </w:t>
      </w:r>
      <w:r w:rsidR="00243ABC" w:rsidRPr="00001AD1">
        <w:t>–</w:t>
      </w:r>
      <w:r w:rsidR="002A4DF3">
        <w:t xml:space="preserve"> </w:t>
      </w:r>
      <w:r w:rsidRPr="00001AD1">
        <w:t>2015 годы – «Безопасный город – 2015» (далее – Програ</w:t>
      </w:r>
      <w:r w:rsidRPr="00001AD1">
        <w:t>м</w:t>
      </w:r>
      <w:r w:rsidRPr="00001AD1">
        <w:t xml:space="preserve">ма). </w:t>
      </w:r>
    </w:p>
    <w:p w:rsidR="00A3487C" w:rsidRPr="00001AD1" w:rsidRDefault="00A3487C" w:rsidP="00070782">
      <w:pPr>
        <w:widowControl w:val="0"/>
        <w:suppressAutoHyphens/>
        <w:rPr>
          <w:rFonts w:eastAsia="Times New Roman"/>
          <w:lang w:eastAsia="ru-RU"/>
        </w:rPr>
      </w:pPr>
      <w:r w:rsidRPr="00001AD1">
        <w:t>Комиссией отмечено, что а</w:t>
      </w:r>
      <w:r w:rsidRPr="00001AD1">
        <w:rPr>
          <w:rFonts w:eastAsia="Times New Roman"/>
          <w:lang w:eastAsia="ru-RU"/>
        </w:rPr>
        <w:t>дминистратором Программы и е</w:t>
      </w:r>
      <w:r w:rsidR="002A4DF3">
        <w:rPr>
          <w:rFonts w:eastAsia="Times New Roman"/>
          <w:lang w:eastAsia="ru-RU"/>
        </w:rPr>
        <w:t xml:space="preserve">е </w:t>
      </w:r>
      <w:r w:rsidRPr="00001AD1">
        <w:rPr>
          <w:rFonts w:eastAsia="Times New Roman"/>
          <w:lang w:eastAsia="ru-RU"/>
        </w:rPr>
        <w:t>ответственным исполнителем является Аппарат Губернатора Иркутской области и Правительства Иркутской области (далее – Аппарат). В основу Программы заложено мероприятие по внедрению технических подсистем, составляющих единый аппаратно-программный комплекс «Безопасный город».</w:t>
      </w:r>
      <w:r w:rsidR="00B86C57" w:rsidRPr="00001AD1">
        <w:rPr>
          <w:rFonts w:eastAsia="Times New Roman"/>
          <w:kern w:val="3"/>
          <w:lang w:eastAsia="zh-CN"/>
        </w:rPr>
        <w:t xml:space="preserve"> </w:t>
      </w:r>
      <w:r w:rsidRPr="00001AD1">
        <w:rPr>
          <w:rFonts w:eastAsia="Times New Roman"/>
          <w:kern w:val="3"/>
          <w:lang w:eastAsia="zh-CN"/>
        </w:rPr>
        <w:t xml:space="preserve">В Программу неоднократно вносились изменения. </w:t>
      </w:r>
      <w:r w:rsidRPr="00001AD1">
        <w:rPr>
          <w:rFonts w:eastAsia="Times New Roman"/>
          <w:lang w:eastAsia="ru-RU"/>
        </w:rPr>
        <w:t xml:space="preserve">В первоначальной редакции Программы общий объем средств на ее мероприятия составлял 97 686,0 тыс. рублей. </w:t>
      </w:r>
      <w:r w:rsidRPr="00001AD1">
        <w:rPr>
          <w:rFonts w:eastAsia="Times New Roman"/>
          <w:kern w:val="3"/>
          <w:lang w:eastAsia="zh-CN"/>
        </w:rPr>
        <w:t>В 2013 году объем финансирования Программы был сокращен и составил в целом по Программе</w:t>
      </w:r>
      <w:r w:rsidR="00B86C57" w:rsidRPr="00001AD1">
        <w:rPr>
          <w:rFonts w:eastAsia="Times New Roman"/>
          <w:kern w:val="3"/>
          <w:lang w:eastAsia="zh-CN"/>
        </w:rPr>
        <w:t xml:space="preserve"> </w:t>
      </w:r>
      <w:r w:rsidRPr="00001AD1">
        <w:rPr>
          <w:rFonts w:eastAsia="Times New Roman"/>
          <w:kern w:val="3"/>
          <w:lang w:eastAsia="zh-CN"/>
        </w:rPr>
        <w:t xml:space="preserve">89 610,2 тыс. рублей. </w:t>
      </w:r>
      <w:r w:rsidRPr="00001AD1">
        <w:rPr>
          <w:rFonts w:eastAsia="Times New Roman"/>
          <w:lang w:eastAsia="ru-RU"/>
        </w:rPr>
        <w:t xml:space="preserve">При </w:t>
      </w:r>
      <w:r w:rsidRPr="00001AD1">
        <w:rPr>
          <w:rFonts w:eastAsia="Times New Roman"/>
          <w:lang w:eastAsia="ru-RU"/>
        </w:rPr>
        <w:lastRenderedPageBreak/>
        <w:t xml:space="preserve">использовании средств областного бюджета Аппаратом допускались нарушения бюджетного и иного законодательства. Выявлены также </w:t>
      </w:r>
      <w:r w:rsidRPr="00001AD1">
        <w:rPr>
          <w:rFonts w:eastAsia="Times New Roman"/>
          <w:kern w:val="3"/>
          <w:lang w:eastAsia="zh-CN"/>
        </w:rPr>
        <w:t xml:space="preserve">факты использования бюджетных средств на цели, не предусмотренные условиями их предоставления (статья 306.4 БК РФ). </w:t>
      </w:r>
      <w:r w:rsidRPr="00001AD1">
        <w:rPr>
          <w:rFonts w:eastAsia="Times New Roman"/>
          <w:lang w:eastAsia="ru-RU"/>
        </w:rPr>
        <w:t>Выявлено нарушений законодательства по результатам проведенного контрольного мероприятия, всего на сумму 8 907,3 тыс. рублей, в т. ч. объем неэффективно использованных средств 6 743,5 тыс. рублей.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По информации заместителя Губернатора Иркутской области –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руков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дителя аппарата Губернатора Иркутской области и Правительства Иркутской области В.Ю. Дорофеева (исх. от 20.03.2014 № 02-04-313/14) рекомендации и замечания КСП области учтены в дальнейшей работе аппарата Губернатора Иркутской области и Правительства Иркутской области.</w:t>
      </w:r>
    </w:p>
    <w:p w:rsidR="00A3487C" w:rsidRPr="00001AD1" w:rsidRDefault="00A3487C" w:rsidP="00070782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На заседании рабочей группы по рассмотрению вопросов, связанных с реализацией государственной программы «Профилактика преступлений и иных правонарушений в Иркутской области» на 2014-2018 годы (далее – го</w:t>
      </w:r>
      <w:r w:rsidRPr="00001AD1">
        <w:rPr>
          <w:rFonts w:eastAsia="Times New Roman"/>
          <w:lang w:eastAsia="ru-RU"/>
        </w:rPr>
        <w:t>с</w:t>
      </w:r>
      <w:r w:rsidRPr="00001AD1">
        <w:rPr>
          <w:rFonts w:eastAsia="Times New Roman"/>
          <w:lang w:eastAsia="ru-RU"/>
        </w:rPr>
        <w:t>ударственная программа), состоявшемся 04.02.2014, были подведены итоги реализации Программы за 2012</w:t>
      </w:r>
      <w:r w:rsidR="00243ABC" w:rsidRPr="00001AD1">
        <w:rPr>
          <w:rFonts w:eastAsia="Times New Roman"/>
          <w:lang w:eastAsia="ru-RU"/>
        </w:rPr>
        <w:t>–</w:t>
      </w:r>
      <w:r w:rsidRPr="00001AD1">
        <w:rPr>
          <w:rFonts w:eastAsia="Times New Roman"/>
          <w:lang w:eastAsia="ru-RU"/>
        </w:rPr>
        <w:t>2013 годы, а также приняты решения в о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ношении реализации государственной программы в 2014-2018 годах. Так, в целях недопущения выявленных нарушений и повышения эффективности реализации мероприятий, предусмотренных государственной программой, заключено Соглашение о взаимодействии Аппарата и ГУ МВД от 13.03.2014 № 05-34-6/14, в котором предусмотрено распределение основных и значимых функций между сторонами. Создана экспертная комиссия при рабочей гру</w:t>
      </w:r>
      <w:r w:rsidRPr="00001AD1">
        <w:rPr>
          <w:rFonts w:eastAsia="Times New Roman"/>
          <w:lang w:eastAsia="ru-RU"/>
        </w:rPr>
        <w:t>п</w:t>
      </w:r>
      <w:r w:rsidRPr="00001AD1">
        <w:rPr>
          <w:rFonts w:eastAsia="Times New Roman"/>
          <w:lang w:eastAsia="ru-RU"/>
        </w:rPr>
        <w:t>пе по реализации программных мероприятий в целях подготовки технич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 xml:space="preserve">ских заданий, обеспечения </w:t>
      </w:r>
      <w:proofErr w:type="gramStart"/>
      <w:r w:rsidRPr="00001AD1">
        <w:rPr>
          <w:rFonts w:eastAsia="Times New Roman"/>
          <w:lang w:eastAsia="ru-RU"/>
        </w:rPr>
        <w:t>контроля за</w:t>
      </w:r>
      <w:proofErr w:type="gramEnd"/>
      <w:r w:rsidRPr="00001AD1">
        <w:rPr>
          <w:rFonts w:eastAsia="Times New Roman"/>
          <w:lang w:eastAsia="ru-RU"/>
        </w:rPr>
        <w:t xml:space="preserve"> качеством и сроками исполнения п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ставщиком (подрядчиком, исполнителем) контракта, а также участия в пр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емке приобретенного товара и выполненных работ.</w:t>
      </w:r>
    </w:p>
    <w:p w:rsidR="00A3487C" w:rsidRPr="00001AD1" w:rsidRDefault="00A3487C" w:rsidP="00001AD1"/>
    <w:p w:rsidR="00BA66D3" w:rsidRPr="00001AD1" w:rsidRDefault="00BA66D3" w:rsidP="00001AD1">
      <w:pPr>
        <w:jc w:val="right"/>
        <w:rPr>
          <w:i/>
        </w:rPr>
      </w:pPr>
      <w:r w:rsidRPr="00001AD1">
        <w:rPr>
          <w:i/>
        </w:rPr>
        <w:t xml:space="preserve">Приложение 2 </w:t>
      </w:r>
    </w:p>
    <w:p w:rsidR="00BA66D3" w:rsidRPr="00001AD1" w:rsidRDefault="00BA66D3" w:rsidP="00001AD1"/>
    <w:p w:rsidR="00BA66D3" w:rsidRPr="00001AD1" w:rsidRDefault="00BA66D3" w:rsidP="00001AD1">
      <w:pPr>
        <w:pStyle w:val="2"/>
      </w:pPr>
      <w:bookmarkStart w:id="31" w:name="_Toc392750626"/>
      <w:r w:rsidRPr="00001AD1">
        <w:t xml:space="preserve">Отчет о деятельности аппарата Законодательного Собрания </w:t>
      </w:r>
      <w:r w:rsidR="0030056B" w:rsidRPr="00001AD1">
        <w:br/>
      </w:r>
      <w:r w:rsidRPr="00001AD1">
        <w:t>Иркутской области</w:t>
      </w:r>
      <w:bookmarkEnd w:id="31"/>
    </w:p>
    <w:p w:rsidR="00BA66D3" w:rsidRPr="00001AD1" w:rsidRDefault="00BA66D3" w:rsidP="00001AD1">
      <w:pPr>
        <w:pStyle w:val="3"/>
      </w:pPr>
      <w:bookmarkStart w:id="32" w:name="_Toc384633539"/>
      <w:bookmarkStart w:id="33" w:name="_Toc321747072"/>
      <w:bookmarkStart w:id="34" w:name="_Toc392750627"/>
      <w:r w:rsidRPr="00001AD1">
        <w:t>Организационное сопровождение</w:t>
      </w:r>
      <w:bookmarkEnd w:id="32"/>
      <w:bookmarkEnd w:id="33"/>
      <w:bookmarkEnd w:id="34"/>
    </w:p>
    <w:p w:rsidR="00BA66D3" w:rsidRPr="00001AD1" w:rsidRDefault="00BA66D3" w:rsidP="00001AD1">
      <w:r w:rsidRPr="00001AD1">
        <w:t xml:space="preserve">В течение </w:t>
      </w:r>
      <w:r w:rsidR="0017734F" w:rsidRPr="00001AD1">
        <w:t>2</w:t>
      </w:r>
      <w:r w:rsidRPr="00001AD1">
        <w:t>-го квартала 2014 года аппаратом Законодательного Собр</w:t>
      </w:r>
      <w:r w:rsidRPr="00001AD1">
        <w:t>а</w:t>
      </w:r>
      <w:r w:rsidRPr="00001AD1">
        <w:t xml:space="preserve">ния выполнены организационные мероприятия по подготовке и проведению </w:t>
      </w:r>
      <w:r w:rsidR="0017734F" w:rsidRPr="00001AD1">
        <w:t>пяти</w:t>
      </w:r>
      <w:r w:rsidRPr="00001AD1">
        <w:t xml:space="preserve"> сессий Законодательного Собрания и </w:t>
      </w:r>
      <w:r w:rsidR="0017734F" w:rsidRPr="00001AD1">
        <w:t>пяти</w:t>
      </w:r>
      <w:r w:rsidRPr="00001AD1">
        <w:t xml:space="preserve"> заседаний коллегии. Ос</w:t>
      </w:r>
      <w:r w:rsidRPr="00001AD1">
        <w:t>у</w:t>
      </w:r>
      <w:r w:rsidRPr="00001AD1">
        <w:t>ществлялось взаимодействие с Общественной палатой Иркутской области, Избирательной комиссией Иркутской области, Правительством Иркутской области, Аппаратом Государственной Думы Федерального Собрания Росси</w:t>
      </w:r>
      <w:r w:rsidRPr="00001AD1">
        <w:t>й</w:t>
      </w:r>
      <w:r w:rsidRPr="00001AD1">
        <w:t>ской Федерации, Аппаратом Совета Федерации Федерального Собрания Ро</w:t>
      </w:r>
      <w:r w:rsidRPr="00001AD1">
        <w:t>с</w:t>
      </w:r>
      <w:r w:rsidRPr="00001AD1">
        <w:t>сийской Федерации, депутатами Государственной Думы Федерального С</w:t>
      </w:r>
      <w:r w:rsidRPr="00001AD1">
        <w:t>о</w:t>
      </w:r>
      <w:r w:rsidRPr="00001AD1">
        <w:lastRenderedPageBreak/>
        <w:t>брания Российской Федерации. Осуществлено организационное обеспечение всех мероприятий, проведенных Законодательным Собранием.</w:t>
      </w:r>
    </w:p>
    <w:p w:rsidR="00BA66D3" w:rsidRPr="00001AD1" w:rsidRDefault="0017734F" w:rsidP="00001AD1">
      <w:r w:rsidRPr="00001AD1">
        <w:t>Подготовлено</w:t>
      </w:r>
      <w:r w:rsidR="00B86C57" w:rsidRPr="00001AD1">
        <w:t xml:space="preserve"> </w:t>
      </w:r>
      <w:r w:rsidRPr="00001AD1">
        <w:t>5</w:t>
      </w:r>
      <w:r w:rsidR="00BA66D3" w:rsidRPr="00001AD1">
        <w:t xml:space="preserve"> оперативных информаци</w:t>
      </w:r>
      <w:r w:rsidRPr="00001AD1">
        <w:t>й</w:t>
      </w:r>
      <w:r w:rsidR="00BA66D3" w:rsidRPr="00001AD1">
        <w:t xml:space="preserve"> по итогам </w:t>
      </w:r>
      <w:r w:rsidRPr="00001AD1">
        <w:t>пяти</w:t>
      </w:r>
      <w:r w:rsidR="00BA66D3" w:rsidRPr="00001AD1">
        <w:t xml:space="preserve"> сессий Зак</w:t>
      </w:r>
      <w:r w:rsidR="00BA66D3" w:rsidRPr="00001AD1">
        <w:t>о</w:t>
      </w:r>
      <w:r w:rsidR="00BA66D3" w:rsidRPr="00001AD1">
        <w:t>нодательного Собрания.</w:t>
      </w:r>
    </w:p>
    <w:p w:rsidR="00BA66D3" w:rsidRPr="00001AD1" w:rsidRDefault="00BA66D3" w:rsidP="00001AD1">
      <w:proofErr w:type="gramStart"/>
      <w:r w:rsidRPr="00001AD1">
        <w:t>Организационным отделом подготовлена информация об итогах де</w:t>
      </w:r>
      <w:r w:rsidRPr="00001AD1">
        <w:t>я</w:t>
      </w:r>
      <w:r w:rsidRPr="00001AD1">
        <w:t>тельности Законодательного Собрания Ир</w:t>
      </w:r>
      <w:r w:rsidR="0017734F" w:rsidRPr="00001AD1">
        <w:t>кутской области 2-го созыва за я</w:t>
      </w:r>
      <w:r w:rsidR="0017734F" w:rsidRPr="00001AD1">
        <w:t>н</w:t>
      </w:r>
      <w:r w:rsidR="0017734F" w:rsidRPr="00001AD1">
        <w:t>варь – июнь</w:t>
      </w:r>
      <w:r w:rsidRPr="00001AD1">
        <w:t xml:space="preserve"> 201</w:t>
      </w:r>
      <w:r w:rsidR="0017734F" w:rsidRPr="00001AD1">
        <w:t>4</w:t>
      </w:r>
      <w:r w:rsidRPr="00001AD1">
        <w:t xml:space="preserve"> года, в которой нашли свое отражение все статистические данные за указанный период, а также качественная характеристика пров</w:t>
      </w:r>
      <w:r w:rsidRPr="00001AD1">
        <w:t>е</w:t>
      </w:r>
      <w:r w:rsidRPr="00001AD1">
        <w:t>денных Законодательным Собранием мероприятий.</w:t>
      </w:r>
      <w:proofErr w:type="gramEnd"/>
    </w:p>
    <w:p w:rsidR="00BA66D3" w:rsidRPr="00001AD1" w:rsidRDefault="00BA66D3" w:rsidP="00001AD1">
      <w:r w:rsidRPr="00001AD1">
        <w:t>Сформированы планы работы Законодательного Собрания:</w:t>
      </w:r>
    </w:p>
    <w:p w:rsidR="00BA66D3" w:rsidRPr="00001AD1" w:rsidRDefault="00BA66D3" w:rsidP="00001AD1">
      <w:r w:rsidRPr="00001AD1">
        <w:t xml:space="preserve">- план работы на </w:t>
      </w:r>
      <w:r w:rsidR="0017734F" w:rsidRPr="00001AD1">
        <w:t>3</w:t>
      </w:r>
      <w:r w:rsidRPr="00001AD1">
        <w:t xml:space="preserve">-й квартал 2014 года; </w:t>
      </w:r>
    </w:p>
    <w:p w:rsidR="00BA66D3" w:rsidRPr="00001AD1" w:rsidRDefault="00BA66D3" w:rsidP="00001AD1">
      <w:r w:rsidRPr="00001AD1">
        <w:t>- ежемесячно формировался сводный план мероприятий Законодател</w:t>
      </w:r>
      <w:r w:rsidRPr="00001AD1">
        <w:t>ь</w:t>
      </w:r>
      <w:r w:rsidRPr="00001AD1">
        <w:t>ного Собрания на месяц.</w:t>
      </w:r>
    </w:p>
    <w:p w:rsidR="00BA66D3" w:rsidRPr="00001AD1" w:rsidRDefault="00BA66D3" w:rsidP="00001AD1">
      <w:r w:rsidRPr="00001AD1">
        <w:t xml:space="preserve">Подготовлена информация об исполнении плана законопроектных работ за </w:t>
      </w:r>
      <w:r w:rsidR="0017734F" w:rsidRPr="00001AD1">
        <w:t>2</w:t>
      </w:r>
      <w:r w:rsidRPr="00001AD1">
        <w:t>-й квартал 2014 года.</w:t>
      </w:r>
    </w:p>
    <w:p w:rsidR="00A33817" w:rsidRPr="00001AD1" w:rsidRDefault="00A33817" w:rsidP="00001AD1">
      <w:r w:rsidRPr="00001AD1">
        <w:t>В апреле подготовлен отчет об исполнении плана работы Законодател</w:t>
      </w:r>
      <w:r w:rsidRPr="00001AD1">
        <w:t>ь</w:t>
      </w:r>
      <w:r w:rsidRPr="00001AD1">
        <w:t>ного Собрания Иркутской области за 1-й квартал 2014 года, отчет размещен на сайте Законодательного Собрания.</w:t>
      </w:r>
    </w:p>
    <w:p w:rsidR="00BA66D3" w:rsidRPr="00001AD1" w:rsidRDefault="00BA66D3" w:rsidP="00001AD1">
      <w:r w:rsidRPr="00001AD1">
        <w:t>(См. приложение 9)</w:t>
      </w:r>
    </w:p>
    <w:p w:rsidR="00BA66D3" w:rsidRPr="00001AD1" w:rsidRDefault="00BA66D3" w:rsidP="00001AD1">
      <w:r w:rsidRPr="00001AD1">
        <w:t xml:space="preserve">В течение квартала подготовлено </w:t>
      </w:r>
      <w:r w:rsidR="0017734F" w:rsidRPr="00001AD1">
        <w:t>5 распоряжений</w:t>
      </w:r>
      <w:r w:rsidRPr="00001AD1">
        <w:t xml:space="preserve"> по вопросам орган</w:t>
      </w:r>
      <w:r w:rsidRPr="00001AD1">
        <w:t>и</w:t>
      </w:r>
      <w:r w:rsidRPr="00001AD1">
        <w:t>зационного обеспечения.</w:t>
      </w:r>
    </w:p>
    <w:p w:rsidR="00BA66D3" w:rsidRPr="00001AD1" w:rsidRDefault="00BA66D3" w:rsidP="00001AD1">
      <w:r w:rsidRPr="00001AD1">
        <w:t>Постоянно осуществлялось взаимодействие с депутатами и помощник</w:t>
      </w:r>
      <w:r w:rsidRPr="00001AD1">
        <w:t>а</w:t>
      </w:r>
      <w:r w:rsidRPr="00001AD1">
        <w:t>ми депутатов Законодательного Собрания, оказывалась организационная и методическая помощь. По электронной почте депутатам Зако</w:t>
      </w:r>
      <w:r w:rsidR="002A4DF3">
        <w:t>нодательного Собрания направлен</w:t>
      </w:r>
      <w:r w:rsidRPr="00001AD1">
        <w:t xml:space="preserve"> </w:t>
      </w:r>
      <w:r w:rsidR="002C2EC9" w:rsidRPr="00001AD1">
        <w:t>21 документ 120 адресатам.</w:t>
      </w:r>
      <w:r w:rsidRPr="00001AD1">
        <w:t xml:space="preserve"> </w:t>
      </w:r>
    </w:p>
    <w:p w:rsidR="00BA66D3" w:rsidRPr="00001AD1" w:rsidRDefault="00BA66D3" w:rsidP="00001AD1">
      <w:r w:rsidRPr="00001AD1">
        <w:t>Подготовлено и направлено в различные инстанции</w:t>
      </w:r>
      <w:r w:rsidR="00B86C57" w:rsidRPr="00001AD1">
        <w:t xml:space="preserve"> </w:t>
      </w:r>
      <w:r w:rsidR="00A33817" w:rsidRPr="00001AD1">
        <w:t>636</w:t>
      </w:r>
      <w:r w:rsidR="00B672F7" w:rsidRPr="00001AD1">
        <w:t xml:space="preserve"> пис</w:t>
      </w:r>
      <w:r w:rsidR="00A33817" w:rsidRPr="00001AD1">
        <w:t>е</w:t>
      </w:r>
      <w:r w:rsidR="00B672F7" w:rsidRPr="00001AD1">
        <w:t>м.</w:t>
      </w:r>
    </w:p>
    <w:p w:rsidR="00BA66D3" w:rsidRPr="00001AD1" w:rsidRDefault="00BA66D3" w:rsidP="00001AD1">
      <w:r w:rsidRPr="00001AD1">
        <w:t>Также осуществлялось взаимодействие с фракциями политических па</w:t>
      </w:r>
      <w:r w:rsidRPr="00001AD1">
        <w:t>р</w:t>
      </w:r>
      <w:r w:rsidRPr="00001AD1">
        <w:t>тий в Законодательном Собрании и их аппаратами.</w:t>
      </w:r>
    </w:p>
    <w:p w:rsidR="00BA66D3" w:rsidRPr="00001AD1" w:rsidRDefault="00BA66D3" w:rsidP="00001AD1">
      <w:r w:rsidRPr="00001AD1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BA66D3" w:rsidRPr="00001AD1" w:rsidRDefault="00BA66D3" w:rsidP="00001AD1">
      <w:r w:rsidRPr="00001AD1">
        <w:t>(См. приложение 8)</w:t>
      </w:r>
    </w:p>
    <w:p w:rsidR="00BA66D3" w:rsidRPr="00001AD1" w:rsidRDefault="00BA66D3" w:rsidP="00001AD1">
      <w:r w:rsidRPr="00001AD1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001AD1">
        <w:t>и</w:t>
      </w:r>
      <w:r w:rsidRPr="00001AD1">
        <w:t>циативы, внесенных на рассмотрение сессий в</w:t>
      </w:r>
      <w:r w:rsidR="0017734F" w:rsidRPr="00001AD1">
        <w:t>о</w:t>
      </w:r>
      <w:r w:rsidRPr="00001AD1">
        <w:t xml:space="preserve"> </w:t>
      </w:r>
      <w:r w:rsidR="0017734F" w:rsidRPr="00001AD1">
        <w:t>2</w:t>
      </w:r>
      <w:r w:rsidRPr="00001AD1">
        <w:t>-м квартале 2014 года.</w:t>
      </w:r>
    </w:p>
    <w:p w:rsidR="00BA66D3" w:rsidRPr="00001AD1" w:rsidRDefault="00BA66D3" w:rsidP="00001AD1">
      <w:r w:rsidRPr="00001AD1">
        <w:t>(См. приложение 3)</w:t>
      </w:r>
    </w:p>
    <w:p w:rsidR="00BA66D3" w:rsidRPr="00001AD1" w:rsidRDefault="00BA66D3" w:rsidP="00001AD1">
      <w:r w:rsidRPr="00001AD1">
        <w:t>Ежемесячно формируется и корректируется график проведения засед</w:t>
      </w:r>
      <w:r w:rsidRPr="00001AD1">
        <w:t>а</w:t>
      </w:r>
      <w:r w:rsidRPr="00001AD1">
        <w:t>ний постоянных комитетов и постоянных комиссий Законодательного С</w:t>
      </w:r>
      <w:r w:rsidRPr="00001AD1">
        <w:t>о</w:t>
      </w:r>
      <w:r w:rsidRPr="00001AD1">
        <w:t>брания.</w:t>
      </w:r>
    </w:p>
    <w:p w:rsidR="00BA66D3" w:rsidRPr="00001AD1" w:rsidRDefault="00BA66D3" w:rsidP="00001AD1">
      <w:r w:rsidRPr="00001AD1">
        <w:t>Ведутся реестры принятых на сессиях Законодательного Собрания зак</w:t>
      </w:r>
      <w:r w:rsidRPr="00001AD1">
        <w:t>о</w:t>
      </w:r>
      <w:r w:rsidRPr="00001AD1">
        <w:t>нов Иркутской области и постановлений Законодательного Собрания.</w:t>
      </w:r>
    </w:p>
    <w:p w:rsidR="00BA66D3" w:rsidRPr="00001AD1" w:rsidRDefault="00BA66D3" w:rsidP="00001AD1">
      <w:r w:rsidRPr="00001AD1">
        <w:t>В течение квартала осуществлялось взаимодействие с аппаратом Губе</w:t>
      </w:r>
      <w:r w:rsidRPr="00001AD1">
        <w:t>р</w:t>
      </w:r>
      <w:r w:rsidRPr="00001AD1">
        <w:t>натора Иркутской области и Правительства Иркутской области по участию депутатов Законодательного Собрания в заседаниях Правительства Ирку</w:t>
      </w:r>
      <w:r w:rsidRPr="00001AD1">
        <w:t>т</w:t>
      </w:r>
      <w:r w:rsidRPr="00001AD1">
        <w:lastRenderedPageBreak/>
        <w:t>ской области и мероприятиях, проводимых Правительством Иркутской обл</w:t>
      </w:r>
      <w:r w:rsidRPr="00001AD1">
        <w:t>а</w:t>
      </w:r>
      <w:r w:rsidRPr="00001AD1">
        <w:t>сти.</w:t>
      </w:r>
    </w:p>
    <w:p w:rsidR="00BA66D3" w:rsidRPr="00001AD1" w:rsidRDefault="00BA66D3" w:rsidP="00001AD1">
      <w:r w:rsidRPr="00001AD1">
        <w:t>Также в течение квартала осуществлялась передача информации в отдел электронного обеспечения для размещения на сайте Законодательного С</w:t>
      </w:r>
      <w:r w:rsidRPr="00001AD1">
        <w:t>о</w:t>
      </w:r>
      <w:r w:rsidRPr="00001AD1">
        <w:t>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BA66D3" w:rsidRPr="00001AD1" w:rsidRDefault="00BA66D3" w:rsidP="00001AD1">
      <w:pPr>
        <w:pStyle w:val="3"/>
      </w:pPr>
      <w:bookmarkStart w:id="35" w:name="_Toc384633540"/>
      <w:bookmarkStart w:id="36" w:name="_Toc392750628"/>
      <w:r w:rsidRPr="00001AD1">
        <w:t>Правовое сопровождение</w:t>
      </w:r>
      <w:bookmarkEnd w:id="35"/>
      <w:bookmarkEnd w:id="36"/>
    </w:p>
    <w:p w:rsidR="004B32E6" w:rsidRPr="00001AD1" w:rsidRDefault="00B86C57" w:rsidP="00070782">
      <w:pPr>
        <w:ind w:left="57"/>
      </w:pPr>
      <w:bookmarkStart w:id="37" w:name="_Toc384633541"/>
      <w:r w:rsidRPr="00001AD1">
        <w:t xml:space="preserve"> </w:t>
      </w:r>
      <w:r w:rsidR="004B32E6" w:rsidRPr="00001AD1">
        <w:t>Работа правового управления во 2-м квартале 2014 года осуществлялась в соответствии с планами работы Законодательного Собрания,</w:t>
      </w:r>
      <w:r w:rsidRPr="00001AD1">
        <w:t xml:space="preserve"> </w:t>
      </w:r>
      <w:r w:rsidR="004B32E6" w:rsidRPr="00001AD1">
        <w:t>постоянных комитетов и постоянных комиссий Законодательного Собрания, а также планом работы правового управления.</w:t>
      </w:r>
    </w:p>
    <w:p w:rsidR="004B32E6" w:rsidRPr="00001AD1" w:rsidRDefault="004B32E6" w:rsidP="00070782">
      <w:r w:rsidRPr="00001AD1">
        <w:t>Сотрудниками</w:t>
      </w:r>
      <w:r w:rsidR="00B86C57" w:rsidRPr="00001AD1">
        <w:t xml:space="preserve"> </w:t>
      </w:r>
      <w:r w:rsidRPr="00001AD1">
        <w:t>правового управления в отчетном периоде</w:t>
      </w:r>
      <w:r w:rsidR="00B86C57" w:rsidRPr="00001AD1">
        <w:t xml:space="preserve"> </w:t>
      </w:r>
      <w:r w:rsidRPr="00001AD1">
        <w:t>рассмотрено:</w:t>
      </w:r>
    </w:p>
    <w:p w:rsidR="004B32E6" w:rsidRPr="00001AD1" w:rsidRDefault="004B32E6" w:rsidP="00070782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65 проектов законов области;</w:t>
      </w:r>
    </w:p>
    <w:p w:rsidR="004B32E6" w:rsidRPr="00001AD1" w:rsidRDefault="004B32E6" w:rsidP="00070782">
      <w:pPr>
        <w:ind w:firstLine="0"/>
      </w:pPr>
      <w:r w:rsidRPr="00001AD1">
        <w:t>- 10</w:t>
      </w:r>
      <w:r w:rsidR="00B86C57" w:rsidRPr="00001AD1">
        <w:t xml:space="preserve"> </w:t>
      </w:r>
      <w:r w:rsidRPr="00001AD1">
        <w:t>проектов</w:t>
      </w:r>
      <w:r w:rsidR="00B86C57" w:rsidRPr="00001AD1">
        <w:t xml:space="preserve"> </w:t>
      </w:r>
      <w:r w:rsidRPr="00001AD1">
        <w:t>федеральных</w:t>
      </w:r>
      <w:r w:rsidR="00B86C57" w:rsidRPr="00001AD1">
        <w:t xml:space="preserve"> </w:t>
      </w:r>
      <w:r w:rsidRPr="00001AD1">
        <w:t>законов;</w:t>
      </w:r>
    </w:p>
    <w:p w:rsidR="004B32E6" w:rsidRPr="00001AD1" w:rsidRDefault="004B32E6" w:rsidP="00070782">
      <w:pPr>
        <w:ind w:firstLine="0"/>
      </w:pPr>
      <w:r w:rsidRPr="00001AD1">
        <w:t>- 307</w:t>
      </w:r>
      <w:r w:rsidR="00B86C57" w:rsidRPr="00001AD1">
        <w:t xml:space="preserve"> </w:t>
      </w:r>
      <w:r w:rsidRPr="00001AD1">
        <w:t>обращений, жалоб</w:t>
      </w:r>
      <w:r w:rsidR="00B86C57" w:rsidRPr="00001AD1">
        <w:t xml:space="preserve"> </w:t>
      </w:r>
      <w:r w:rsidRPr="00001AD1">
        <w:t>граждан, юридических лиц, органов местного сам</w:t>
      </w:r>
      <w:r w:rsidRPr="00001AD1">
        <w:t>о</w:t>
      </w:r>
      <w:r w:rsidRPr="00001AD1">
        <w:t>управления.</w:t>
      </w:r>
    </w:p>
    <w:p w:rsidR="004B32E6" w:rsidRPr="00001AD1" w:rsidRDefault="004B32E6" w:rsidP="00070782">
      <w:r w:rsidRPr="00001AD1">
        <w:t>По итогам рассмотрения документов, поступивших в правовое управл</w:t>
      </w:r>
      <w:r w:rsidRPr="00001AD1">
        <w:t>е</w:t>
      </w:r>
      <w:r w:rsidRPr="00001AD1">
        <w:t>ние, во исполнение поручений (как устных, так и письменных) руководства Законодательного Собрания работниками правового управления подготовл</w:t>
      </w:r>
      <w:r w:rsidRPr="00001AD1">
        <w:t>е</w:t>
      </w:r>
      <w:r w:rsidRPr="00001AD1">
        <w:t>но:</w:t>
      </w:r>
    </w:p>
    <w:p w:rsidR="004B32E6" w:rsidRPr="00001AD1" w:rsidRDefault="004B32E6" w:rsidP="00070782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9</w:t>
      </w:r>
      <w:r w:rsidR="00B86C57" w:rsidRPr="00001AD1">
        <w:t xml:space="preserve"> </w:t>
      </w:r>
      <w:r w:rsidRPr="00001AD1">
        <w:t>проектов</w:t>
      </w:r>
      <w:r w:rsidR="00B86C57" w:rsidRPr="00001AD1">
        <w:t xml:space="preserve"> </w:t>
      </w:r>
      <w:r w:rsidRPr="00001AD1">
        <w:t>законов области,</w:t>
      </w:r>
      <w:r w:rsidR="00B86C57" w:rsidRPr="00001AD1">
        <w:t xml:space="preserve"> </w:t>
      </w:r>
      <w:r w:rsidRPr="00001AD1">
        <w:t>которые внесены в Законодательное Собрание Иркутской области для рассмотрения;</w:t>
      </w:r>
    </w:p>
    <w:p w:rsidR="004B32E6" w:rsidRPr="00001AD1" w:rsidRDefault="004B32E6" w:rsidP="00070782">
      <w:pPr>
        <w:ind w:firstLine="0"/>
      </w:pPr>
      <w:r w:rsidRPr="00001AD1">
        <w:t>- 8</w:t>
      </w:r>
      <w:r w:rsidR="00B86C57" w:rsidRPr="00001AD1">
        <w:t xml:space="preserve"> </w:t>
      </w:r>
      <w:r w:rsidRPr="00001AD1">
        <w:t>проектов постановлений Законодательного Собрания Иркутской области;</w:t>
      </w:r>
    </w:p>
    <w:p w:rsidR="004B32E6" w:rsidRPr="00001AD1" w:rsidRDefault="004B32E6" w:rsidP="00070782">
      <w:pPr>
        <w:ind w:firstLine="0"/>
      </w:pPr>
      <w:r w:rsidRPr="00001AD1">
        <w:t>- 36</w:t>
      </w:r>
      <w:r w:rsidR="00B86C57" w:rsidRPr="00001AD1">
        <w:t xml:space="preserve"> </w:t>
      </w:r>
      <w:r w:rsidRPr="00001AD1">
        <w:t>таблиц поправок к проектам законов области;</w:t>
      </w:r>
      <w:r w:rsidRPr="00001AD1">
        <w:tab/>
      </w:r>
    </w:p>
    <w:p w:rsidR="004B32E6" w:rsidRPr="00001AD1" w:rsidRDefault="004B32E6" w:rsidP="00070782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68</w:t>
      </w:r>
      <w:r w:rsidR="00B86C57" w:rsidRPr="00001AD1">
        <w:t xml:space="preserve"> </w:t>
      </w:r>
      <w:r w:rsidRPr="00001AD1">
        <w:t>заключений;</w:t>
      </w:r>
    </w:p>
    <w:p w:rsidR="004B32E6" w:rsidRPr="00001AD1" w:rsidRDefault="004B32E6" w:rsidP="00070782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132</w:t>
      </w:r>
      <w:r w:rsidR="00B86C57" w:rsidRPr="00001AD1">
        <w:t xml:space="preserve"> </w:t>
      </w:r>
      <w:proofErr w:type="gramStart"/>
      <w:r w:rsidRPr="00001AD1">
        <w:t>служебных</w:t>
      </w:r>
      <w:proofErr w:type="gramEnd"/>
      <w:r w:rsidRPr="00001AD1">
        <w:t xml:space="preserve"> записки, справки правового характера;</w:t>
      </w:r>
    </w:p>
    <w:p w:rsidR="004B32E6" w:rsidRPr="00001AD1" w:rsidRDefault="004B32E6" w:rsidP="00070782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307</w:t>
      </w:r>
      <w:r w:rsidR="00B86C57" w:rsidRPr="00001AD1">
        <w:t xml:space="preserve"> </w:t>
      </w:r>
      <w:r w:rsidRPr="00001AD1">
        <w:t>ответов на обращения,</w:t>
      </w:r>
      <w:r w:rsidR="00B86C57" w:rsidRPr="00001AD1">
        <w:t xml:space="preserve"> </w:t>
      </w:r>
      <w:r w:rsidRPr="00001AD1">
        <w:t>жалобы граждан и юридических лиц;</w:t>
      </w:r>
    </w:p>
    <w:p w:rsidR="004B32E6" w:rsidRPr="00001AD1" w:rsidRDefault="004B32E6" w:rsidP="00070782">
      <w:pPr>
        <w:ind w:firstLine="0"/>
      </w:pPr>
      <w:r w:rsidRPr="00001AD1">
        <w:t>- 157 обращений в государственные органы, органы местного самоуправл</w:t>
      </w:r>
      <w:r w:rsidRPr="00001AD1">
        <w:t>е</w:t>
      </w:r>
      <w:r w:rsidRPr="00001AD1">
        <w:t xml:space="preserve">ния; </w:t>
      </w:r>
    </w:p>
    <w:p w:rsidR="004B32E6" w:rsidRPr="00001AD1" w:rsidRDefault="004B32E6" w:rsidP="00070782">
      <w:pPr>
        <w:ind w:firstLine="0"/>
      </w:pPr>
      <w:r w:rsidRPr="00001AD1">
        <w:t>- 5 обзоров новых федеральных законов, при подготовке</w:t>
      </w:r>
      <w:r w:rsidR="00B86C57" w:rsidRPr="00001AD1">
        <w:t xml:space="preserve"> </w:t>
      </w:r>
      <w:r w:rsidRPr="00001AD1">
        <w:t>которых</w:t>
      </w:r>
      <w:r w:rsidR="00B86C57" w:rsidRPr="00001AD1">
        <w:t xml:space="preserve"> </w:t>
      </w:r>
      <w:r w:rsidRPr="00001AD1">
        <w:t>проанал</w:t>
      </w:r>
      <w:r w:rsidRPr="00001AD1">
        <w:t>и</w:t>
      </w:r>
      <w:r w:rsidRPr="00001AD1">
        <w:t>зировано 37</w:t>
      </w:r>
      <w:r w:rsidR="00B86C57" w:rsidRPr="00001AD1">
        <w:t xml:space="preserve"> </w:t>
      </w:r>
      <w:r w:rsidRPr="00001AD1">
        <w:t>федеральных законов;</w:t>
      </w:r>
    </w:p>
    <w:p w:rsidR="004B32E6" w:rsidRPr="00001AD1" w:rsidRDefault="004B32E6" w:rsidP="00070782">
      <w:pPr>
        <w:ind w:firstLine="0"/>
      </w:pPr>
      <w:r w:rsidRPr="00001AD1">
        <w:t>- 8 отзывов на проекты федеральных законов, поступивших из Государстве</w:t>
      </w:r>
      <w:r w:rsidRPr="00001AD1">
        <w:t>н</w:t>
      </w:r>
      <w:r w:rsidRPr="00001AD1">
        <w:t xml:space="preserve">ной Думы; </w:t>
      </w:r>
    </w:p>
    <w:p w:rsidR="004B32E6" w:rsidRPr="00001AD1" w:rsidRDefault="004B32E6" w:rsidP="00070782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2 материала аналитического характера.</w:t>
      </w:r>
    </w:p>
    <w:p w:rsidR="004B32E6" w:rsidRPr="00001AD1" w:rsidRDefault="004B32E6" w:rsidP="00070782">
      <w:r w:rsidRPr="00001AD1">
        <w:t>Правовым управлением осуществлено правовое сопровождение пров</w:t>
      </w:r>
      <w:r w:rsidRPr="00001AD1">
        <w:t>е</w:t>
      </w:r>
      <w:r w:rsidRPr="00001AD1">
        <w:t>дения</w:t>
      </w:r>
      <w:r w:rsidR="00B86C57" w:rsidRPr="00001AD1">
        <w:t xml:space="preserve"> </w:t>
      </w:r>
      <w:r w:rsidRPr="00001AD1">
        <w:t>круглых столов на темы:</w:t>
      </w:r>
    </w:p>
    <w:p w:rsidR="004B32E6" w:rsidRPr="00001AD1" w:rsidRDefault="004B32E6" w:rsidP="00070782">
      <w:r w:rsidRPr="00001AD1">
        <w:t>1) «О создании условий для снижения уровня заболеваемости СПИДом в Иркутской области»;</w:t>
      </w:r>
    </w:p>
    <w:p w:rsidR="004B32E6" w:rsidRPr="00001AD1" w:rsidRDefault="004B32E6" w:rsidP="00070782">
      <w:r w:rsidRPr="00001AD1">
        <w:t xml:space="preserve">2) «Информационная безопасность школьников в </w:t>
      </w:r>
      <w:proofErr w:type="gramStart"/>
      <w:r w:rsidRPr="00001AD1">
        <w:t>интернет-пространстве</w:t>
      </w:r>
      <w:proofErr w:type="gramEnd"/>
      <w:r w:rsidRPr="00001AD1">
        <w:t xml:space="preserve">»; </w:t>
      </w:r>
    </w:p>
    <w:p w:rsidR="004B32E6" w:rsidRPr="00001AD1" w:rsidRDefault="004B32E6" w:rsidP="00070782">
      <w:r w:rsidRPr="00001AD1">
        <w:t>3)</w:t>
      </w:r>
      <w:r w:rsidR="00B86C57" w:rsidRPr="00001AD1">
        <w:t xml:space="preserve"> </w:t>
      </w:r>
      <w:r w:rsidRPr="00001AD1">
        <w:t>«О защите жилищных прав детей-сирот на территории Иркутской о</w:t>
      </w:r>
      <w:r w:rsidRPr="00001AD1">
        <w:t>б</w:t>
      </w:r>
      <w:r w:rsidRPr="00001AD1">
        <w:t>ласти»;</w:t>
      </w:r>
    </w:p>
    <w:p w:rsidR="004B32E6" w:rsidRPr="00001AD1" w:rsidRDefault="004B32E6" w:rsidP="00070782">
      <w:r w:rsidRPr="00001AD1">
        <w:lastRenderedPageBreak/>
        <w:t>4) «Положение</w:t>
      </w:r>
      <w:r w:rsidR="00B86C57" w:rsidRPr="00001AD1">
        <w:t xml:space="preserve"> </w:t>
      </w:r>
      <w:r w:rsidRPr="00001AD1">
        <w:t>дел в дорожной</w:t>
      </w:r>
      <w:r w:rsidR="00B86C57" w:rsidRPr="00001AD1">
        <w:t xml:space="preserve"> </w:t>
      </w:r>
      <w:r w:rsidRPr="00001AD1">
        <w:t>отрасли в условиях формирования мун</w:t>
      </w:r>
      <w:r w:rsidRPr="00001AD1">
        <w:t>и</w:t>
      </w:r>
      <w:r w:rsidRPr="00001AD1">
        <w:t>ципальных дорожных фондов»;</w:t>
      </w:r>
      <w:r w:rsidR="00B86C57" w:rsidRPr="00001AD1">
        <w:t xml:space="preserve"> </w:t>
      </w:r>
    </w:p>
    <w:p w:rsidR="004B32E6" w:rsidRPr="00001AD1" w:rsidRDefault="004B32E6" w:rsidP="00070782">
      <w:r w:rsidRPr="00001AD1">
        <w:t>5) «О состоянии развития многофункциональных центров по оказанию государственных и муниципальных услуг на территории Иркутской обл</w:t>
      </w:r>
      <w:r w:rsidRPr="00001AD1">
        <w:t>а</w:t>
      </w:r>
      <w:r w:rsidRPr="00001AD1">
        <w:t>сти»;</w:t>
      </w:r>
    </w:p>
    <w:p w:rsidR="004B32E6" w:rsidRPr="00001AD1" w:rsidRDefault="004B32E6" w:rsidP="00070782">
      <w:r w:rsidRPr="00001AD1">
        <w:t>6) «Взаимодействие органов государственной власти с представителями национально-культурных центров и объединений на территории Иркутской области»;</w:t>
      </w:r>
    </w:p>
    <w:p w:rsidR="004B32E6" w:rsidRPr="00001AD1" w:rsidRDefault="004B32E6" w:rsidP="00070782">
      <w:r w:rsidRPr="00001AD1">
        <w:rPr>
          <w:rFonts w:eastAsiaTheme="minorHAnsi"/>
        </w:rPr>
        <w:t xml:space="preserve">7) </w:t>
      </w:r>
      <w:r w:rsidRPr="00001AD1">
        <w:t xml:space="preserve">«О реализации областного законодательства в сфере регулирования земельных отношений в Иркутской области. О состоянии, использовании и перспективах развития лесной отрасли в Иркутской области». </w:t>
      </w:r>
    </w:p>
    <w:p w:rsidR="00BA66D3" w:rsidRPr="00001AD1" w:rsidRDefault="00BA66D3" w:rsidP="00001AD1">
      <w:pPr>
        <w:pStyle w:val="3"/>
      </w:pPr>
      <w:bookmarkStart w:id="38" w:name="_Toc392750629"/>
      <w:r w:rsidRPr="00001AD1">
        <w:t>Информационно-аналитическое обеспечение законодательной и контрольной деятельности</w:t>
      </w:r>
      <w:bookmarkEnd w:id="37"/>
      <w:bookmarkEnd w:id="38"/>
    </w:p>
    <w:p w:rsidR="00D72FB6" w:rsidRPr="00001AD1" w:rsidRDefault="00D72FB6" w:rsidP="00325A6D">
      <w:pPr>
        <w:ind w:firstLine="567"/>
      </w:pPr>
      <w:r w:rsidRPr="00001AD1">
        <w:t>В рамках информационно-аналитического обеспечения руководства З</w:t>
      </w:r>
      <w:r w:rsidRPr="00001AD1">
        <w:t>а</w:t>
      </w:r>
      <w:r w:rsidRPr="00001AD1">
        <w:t>конодательного Собрания Иркутской области, постоянных комитетов и п</w:t>
      </w:r>
      <w:r w:rsidRPr="00001AD1">
        <w:t>о</w:t>
      </w:r>
      <w:r w:rsidRPr="00001AD1">
        <w:t>стоянных комиссий, депутатов Законодательного Собрания Иркутской обл</w:t>
      </w:r>
      <w:r w:rsidRPr="00001AD1">
        <w:t>а</w:t>
      </w:r>
      <w:r w:rsidRPr="00001AD1">
        <w:t>сти в течение отчетного периода отделом велась работа в соответствии с з</w:t>
      </w:r>
      <w:r w:rsidRPr="00001AD1">
        <w:t>а</w:t>
      </w:r>
      <w:r w:rsidRPr="00001AD1">
        <w:t xml:space="preserve">явками, поступающими от депутатов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D72FB6" w:rsidRPr="00001AD1" w:rsidRDefault="00D72FB6" w:rsidP="00325A6D">
      <w:pPr>
        <w:ind w:firstLine="567"/>
      </w:pPr>
      <w:proofErr w:type="gramStart"/>
      <w:r w:rsidRPr="00001AD1">
        <w:t>В целях обеспечения участия депутатов Законодательного Собрания И</w:t>
      </w:r>
      <w:r w:rsidRPr="00001AD1">
        <w:t>р</w:t>
      </w:r>
      <w:r w:rsidRPr="00001AD1">
        <w:t>кутской области в отдельных мероприятиях, посвященных Дню Победы, подготовлены материалы к торжественному приему Губернатора Иркутской области ветеранов Великой Отечественной войны; митингу памяти у мем</w:t>
      </w:r>
      <w:r w:rsidRPr="00001AD1">
        <w:t>о</w:t>
      </w:r>
      <w:r w:rsidRPr="00001AD1">
        <w:t>риала «Вечный огонь» 6 и 9 мая 2014</w:t>
      </w:r>
      <w:r w:rsidR="002A4DF3">
        <w:t>года</w:t>
      </w:r>
      <w:r w:rsidRPr="00001AD1">
        <w:t>;</w:t>
      </w:r>
      <w:r w:rsidR="00B86C57" w:rsidRPr="00001AD1">
        <w:t xml:space="preserve"> </w:t>
      </w:r>
      <w:r w:rsidRPr="00001AD1">
        <w:t>торжественному собранию общ</w:t>
      </w:r>
      <w:r w:rsidRPr="00001AD1">
        <w:t>е</w:t>
      </w:r>
      <w:r w:rsidRPr="00001AD1">
        <w:t>ственности города Иркутска, воинов Иркутского местного гарнизона, посв</w:t>
      </w:r>
      <w:r w:rsidRPr="00001AD1">
        <w:t>я</w:t>
      </w:r>
      <w:r w:rsidRPr="00001AD1">
        <w:t>щенному 69-летию Победы в Великой Отечественной войне;</w:t>
      </w:r>
      <w:proofErr w:type="gramEnd"/>
      <w:r w:rsidRPr="00001AD1">
        <w:t xml:space="preserve"> митингам пам</w:t>
      </w:r>
      <w:r w:rsidRPr="00001AD1">
        <w:t>я</w:t>
      </w:r>
      <w:r w:rsidRPr="00001AD1">
        <w:t>ти на Амурском кладбище и у памятника Маршалу Советского Союза Г.К. Жукову.</w:t>
      </w:r>
    </w:p>
    <w:p w:rsidR="00D72FB6" w:rsidRPr="00001AD1" w:rsidRDefault="00D72FB6" w:rsidP="00325A6D">
      <w:pPr>
        <w:ind w:firstLine="567"/>
      </w:pPr>
      <w:r w:rsidRPr="00001AD1">
        <w:t xml:space="preserve">В рамках обеспечения взаимодействия с Советом </w:t>
      </w:r>
      <w:proofErr w:type="gramStart"/>
      <w:r w:rsidRPr="00001AD1">
        <w:t>Федерации Федерал</w:t>
      </w:r>
      <w:r w:rsidRPr="00001AD1">
        <w:t>ь</w:t>
      </w:r>
      <w:r w:rsidRPr="00001AD1">
        <w:t>ного Собрания Российской Федерации Законодательного Собрания Ирку</w:t>
      </w:r>
      <w:r w:rsidRPr="00001AD1">
        <w:t>т</w:t>
      </w:r>
      <w:r w:rsidRPr="00001AD1">
        <w:t>ской области</w:t>
      </w:r>
      <w:proofErr w:type="gramEnd"/>
      <w:r w:rsidRPr="00001AD1">
        <w:t xml:space="preserve"> подготовлена информация о замечаниях и предложениях Зак</w:t>
      </w:r>
      <w:r w:rsidRPr="00001AD1">
        <w:t>о</w:t>
      </w:r>
      <w:r w:rsidRPr="00001AD1">
        <w:t>нодательного Собрания Иркутской области по проекту аналитического д</w:t>
      </w:r>
      <w:r w:rsidRPr="00001AD1">
        <w:t>о</w:t>
      </w:r>
      <w:r w:rsidRPr="00001AD1">
        <w:t>клада «Приоритетные направления повышения производительности труда и реализации промышленной политики в субъектах Российской Федерации».</w:t>
      </w:r>
    </w:p>
    <w:p w:rsidR="00D72FB6" w:rsidRPr="00001AD1" w:rsidRDefault="00D72FB6" w:rsidP="00325A6D">
      <w:pPr>
        <w:ind w:firstLine="567"/>
        <w:rPr>
          <w:b/>
        </w:rPr>
      </w:pPr>
      <w:r w:rsidRPr="00001AD1">
        <w:t>Подготовлен</w:t>
      </w:r>
      <w:r w:rsidR="002A4DF3">
        <w:t>ы</w:t>
      </w:r>
      <w:r w:rsidRPr="00001AD1">
        <w:t xml:space="preserve"> справочная информация об истории создания торгово-промышленных палат и Торгово-промышленной палаты Восточной Сибири; справочные материалы к конкурсу профессионального мастерства </w:t>
      </w:r>
      <w:proofErr w:type="gramStart"/>
      <w:r w:rsidRPr="00001AD1">
        <w:t>среди</w:t>
      </w:r>
      <w:proofErr w:type="gramEnd"/>
      <w:r w:rsidRPr="00001AD1">
        <w:t xml:space="preserve"> обучающихся по специальностям: «Агрономия», «Механизация сельского хозяйства», «Электрификация и автоматизация сельского хозяйства» в О</w:t>
      </w:r>
      <w:r w:rsidRPr="00001AD1">
        <w:t>Г</w:t>
      </w:r>
      <w:r w:rsidRPr="00001AD1">
        <w:t>БОУ СПО «</w:t>
      </w:r>
      <w:proofErr w:type="spellStart"/>
      <w:r w:rsidRPr="00001AD1">
        <w:t>Т</w:t>
      </w:r>
      <w:r w:rsidR="002A4DF3">
        <w:t>улунский</w:t>
      </w:r>
      <w:proofErr w:type="spellEnd"/>
      <w:r w:rsidR="002A4DF3">
        <w:t xml:space="preserve"> аграрный техникум»;</w:t>
      </w:r>
      <w:r w:rsidRPr="00001AD1">
        <w:t xml:space="preserve"> информационная справка «О з</w:t>
      </w:r>
      <w:r w:rsidRPr="00001AD1">
        <w:t>а</w:t>
      </w:r>
      <w:r w:rsidRPr="00001AD1">
        <w:t>дачах и направлениях возможного сотрудничества Законодательного Собр</w:t>
      </w:r>
      <w:r w:rsidRPr="00001AD1">
        <w:t>а</w:t>
      </w:r>
      <w:r w:rsidRPr="00001AD1">
        <w:lastRenderedPageBreak/>
        <w:t>ния Иркутской области и Иркутского регионального объединения работод</w:t>
      </w:r>
      <w:r w:rsidRPr="00001AD1">
        <w:t>а</w:t>
      </w:r>
      <w:r w:rsidRPr="00001AD1">
        <w:t>телей «Партнерство Товаропроизводителей и Предпринимателей».</w:t>
      </w:r>
    </w:p>
    <w:p w:rsidR="00D72FB6" w:rsidRPr="00001AD1" w:rsidRDefault="00D72FB6" w:rsidP="00325A6D">
      <w:pPr>
        <w:ind w:firstLine="567"/>
      </w:pPr>
      <w:r w:rsidRPr="00001AD1">
        <w:t>Выполнен сводный обзор материалов СМИ по освещению конкурса профессионального</w:t>
      </w:r>
      <w:r w:rsidR="002A4DF3">
        <w:t xml:space="preserve"> мастерства «Именные стипендии М</w:t>
      </w:r>
      <w:r w:rsidRPr="00001AD1">
        <w:t>олодежного парл</w:t>
      </w:r>
      <w:r w:rsidRPr="00001AD1">
        <w:t>а</w:t>
      </w:r>
      <w:r w:rsidRPr="00001AD1">
        <w:t>мента» в региональных СМИ.</w:t>
      </w:r>
    </w:p>
    <w:p w:rsidR="00D72FB6" w:rsidRPr="00001AD1" w:rsidRDefault="00D72FB6" w:rsidP="00325A6D">
      <w:pPr>
        <w:ind w:firstLine="567"/>
      </w:pPr>
      <w:proofErr w:type="gramStart"/>
      <w:r w:rsidRPr="00001AD1">
        <w:t>Подготовлены информационные справки для участия руководства Зак</w:t>
      </w:r>
      <w:r w:rsidRPr="00001AD1">
        <w:t>о</w:t>
      </w:r>
      <w:r w:rsidRPr="00001AD1">
        <w:t>нодательного Собрания Иркутской области во Всероссийской научно-практической конференции по реформе гражданского законодательства; в Выставке-Форуме предпринимателей Иркутской области и 40-летию Торг</w:t>
      </w:r>
      <w:r w:rsidRPr="00001AD1">
        <w:t>о</w:t>
      </w:r>
      <w:r w:rsidRPr="00001AD1">
        <w:t>во-промышленной палаты Восточной Сибири; в мероприятиях, посвящённых Государственному празднику 12 июня – Дню России; в акции «Жить – это здорово!», проводимой</w:t>
      </w:r>
      <w:r w:rsidR="00B86C57" w:rsidRPr="00001AD1">
        <w:t xml:space="preserve"> </w:t>
      </w:r>
      <w:r w:rsidRPr="00001AD1">
        <w:t>АОО ИО «Матери против наркотиков», приуроче</w:t>
      </w:r>
      <w:r w:rsidRPr="00001AD1">
        <w:t>н</w:t>
      </w:r>
      <w:r w:rsidRPr="00001AD1">
        <w:t>ной к Всемирному дню борьбы с наркоманией 27 июня;</w:t>
      </w:r>
      <w:proofErr w:type="gramEnd"/>
      <w:r w:rsidRPr="00001AD1">
        <w:t xml:space="preserve"> в торжественных м</w:t>
      </w:r>
      <w:r w:rsidRPr="00001AD1">
        <w:t>е</w:t>
      </w:r>
      <w:r w:rsidRPr="00001AD1">
        <w:t>роприятиях, посвященных 40-летию начала строительства Байкало-Амурской железнодорожной магистрали.</w:t>
      </w:r>
    </w:p>
    <w:p w:rsidR="00D72FB6" w:rsidRPr="00001AD1" w:rsidRDefault="00D72FB6" w:rsidP="00325A6D">
      <w:pPr>
        <w:ind w:firstLine="567"/>
      </w:pPr>
      <w:proofErr w:type="gramStart"/>
      <w:r w:rsidRPr="00001AD1">
        <w:t>Для</w:t>
      </w:r>
      <w:r w:rsidR="00B86C57" w:rsidRPr="00001AD1">
        <w:t xml:space="preserve"> </w:t>
      </w:r>
      <w:r w:rsidRPr="00001AD1">
        <w:t>проведения</w:t>
      </w:r>
      <w:r w:rsidR="00B86C57" w:rsidRPr="00001AD1">
        <w:t xml:space="preserve"> </w:t>
      </w:r>
      <w:r w:rsidRPr="00001AD1">
        <w:t>встречи руководства Законодательного Собрания И</w:t>
      </w:r>
      <w:r w:rsidRPr="00001AD1">
        <w:t>р</w:t>
      </w:r>
      <w:r w:rsidRPr="00001AD1">
        <w:t>кутской области</w:t>
      </w:r>
      <w:r w:rsidR="00B86C57" w:rsidRPr="00001AD1">
        <w:t xml:space="preserve"> </w:t>
      </w:r>
      <w:r w:rsidRPr="00001AD1">
        <w:t>с представителями международного рейтингового агентства «</w:t>
      </w:r>
      <w:r w:rsidRPr="00001AD1">
        <w:rPr>
          <w:lang w:val="en-US"/>
        </w:rPr>
        <w:t>Standard</w:t>
      </w:r>
      <w:r w:rsidRPr="00001AD1">
        <w:t xml:space="preserve"> &amp; </w:t>
      </w:r>
      <w:r w:rsidRPr="00001AD1">
        <w:rPr>
          <w:lang w:val="en-US"/>
        </w:rPr>
        <w:t>Poor</w:t>
      </w:r>
      <w:r w:rsidRPr="00001AD1">
        <w:t>`</w:t>
      </w:r>
      <w:r w:rsidRPr="00001AD1">
        <w:rPr>
          <w:lang w:val="en-US"/>
        </w:rPr>
        <w:t>s</w:t>
      </w:r>
      <w:r w:rsidRPr="00001AD1">
        <w:t>» подготовлены информационно-аналитические материалы о взаимодействии Законодательног</w:t>
      </w:r>
      <w:r w:rsidR="002A4DF3">
        <w:t>о Собрания Иркутской области с П</w:t>
      </w:r>
      <w:r w:rsidRPr="00001AD1">
        <w:t>рав</w:t>
      </w:r>
      <w:r w:rsidRPr="00001AD1">
        <w:t>и</w:t>
      </w:r>
      <w:r w:rsidRPr="00001AD1">
        <w:t>тельством Иркутской области, взаимодействии между фракциями и партиями по вопросам, выносимым на рассмотрение Законодательного Собрания И</w:t>
      </w:r>
      <w:r w:rsidRPr="00001AD1">
        <w:t>р</w:t>
      </w:r>
      <w:r w:rsidRPr="00001AD1">
        <w:t xml:space="preserve">кутской области, о ротации депутатов 1-го (2008 – 2013 гг.) и 2-го </w:t>
      </w:r>
      <w:r w:rsidR="002A4DF3">
        <w:t>(2013 – 2018 гг.) созывов.</w:t>
      </w:r>
      <w:proofErr w:type="gramEnd"/>
    </w:p>
    <w:p w:rsidR="00D72FB6" w:rsidRPr="00001AD1" w:rsidRDefault="00D72FB6" w:rsidP="00325A6D">
      <w:pPr>
        <w:ind w:firstLine="567"/>
      </w:pPr>
      <w:proofErr w:type="gramStart"/>
      <w:r w:rsidRPr="00001AD1">
        <w:t>В связи с обращением заместителя председателя Совета Федерации Ф</w:t>
      </w:r>
      <w:r w:rsidRPr="00001AD1">
        <w:t>е</w:t>
      </w:r>
      <w:r w:rsidRPr="00001AD1">
        <w:t xml:space="preserve">дерального Собрания Российской Федерации А.П. </w:t>
      </w:r>
      <w:proofErr w:type="spellStart"/>
      <w:r w:rsidRPr="00001AD1">
        <w:t>Торшина</w:t>
      </w:r>
      <w:proofErr w:type="spellEnd"/>
      <w:r w:rsidRPr="00001AD1">
        <w:t xml:space="preserve"> от 5 июня 2014 года № 5.8.3.-01_С3/59 подготовлен</w:t>
      </w:r>
      <w:r w:rsidR="00B86C57" w:rsidRPr="00001AD1">
        <w:t xml:space="preserve"> </w:t>
      </w:r>
      <w:r w:rsidRPr="00001AD1">
        <w:t>анализ решений Совета законодателей Российской Федерации при Федеральном Собрании Российской Федерации и его Президиума, принятых в 2014 году, произведена выборка решений, с</w:t>
      </w:r>
      <w:r w:rsidRPr="00001AD1">
        <w:t>о</w:t>
      </w:r>
      <w:r w:rsidRPr="00001AD1">
        <w:t>держащих рекомендации в адрес законодательных (представительных) орг</w:t>
      </w:r>
      <w:r w:rsidRPr="00001AD1">
        <w:t>а</w:t>
      </w:r>
      <w:r w:rsidRPr="00001AD1">
        <w:t>нов государственной власти субъектов Российской Федерации и</w:t>
      </w:r>
      <w:r w:rsidR="00B86C57" w:rsidRPr="00001AD1">
        <w:t xml:space="preserve"> </w:t>
      </w:r>
      <w:r w:rsidRPr="00001AD1">
        <w:t>комиссий</w:t>
      </w:r>
      <w:proofErr w:type="gramEnd"/>
      <w:r w:rsidRPr="00001AD1">
        <w:t xml:space="preserve"> Совета законодателей. Подготовлена сводная информация о реализации в З</w:t>
      </w:r>
      <w:r w:rsidRPr="00001AD1">
        <w:t>а</w:t>
      </w:r>
      <w:r w:rsidRPr="00001AD1">
        <w:t xml:space="preserve">конодательном Собрании Иркутской </w:t>
      </w:r>
      <w:proofErr w:type="gramStart"/>
      <w:r w:rsidRPr="00001AD1">
        <w:t>области решений Совета законодателей Российской Федерации</w:t>
      </w:r>
      <w:proofErr w:type="gramEnd"/>
      <w:r w:rsidRPr="00001AD1">
        <w:t xml:space="preserve"> при Федеральном Собрании Российской Федерации и его Президиума. </w:t>
      </w:r>
    </w:p>
    <w:p w:rsidR="00D72FB6" w:rsidRPr="00001AD1" w:rsidRDefault="00D72FB6" w:rsidP="00325A6D">
      <w:pPr>
        <w:ind w:firstLine="567"/>
      </w:pPr>
      <w:r w:rsidRPr="00001AD1">
        <w:t>В рамках работы по обеспечению деятельности председателя Законод</w:t>
      </w:r>
      <w:r w:rsidRPr="00001AD1">
        <w:t>а</w:t>
      </w:r>
      <w:r w:rsidRPr="00001AD1">
        <w:t xml:space="preserve">тельного Собрания Иркутской области в должности </w:t>
      </w:r>
      <w:proofErr w:type="gramStart"/>
      <w:r w:rsidRPr="00001AD1">
        <w:t>председателя Комиссии Совета законодателей Российской Федерации</w:t>
      </w:r>
      <w:proofErr w:type="gramEnd"/>
      <w:r w:rsidRPr="00001AD1">
        <w:t xml:space="preserve"> при Федеральном Собрании Российской Федерации по делам Федерации, региональной политике и мес</w:t>
      </w:r>
      <w:r w:rsidRPr="00001AD1">
        <w:t>т</w:t>
      </w:r>
      <w:r w:rsidRPr="00001AD1">
        <w:t>ному самоуправлению (далее – К</w:t>
      </w:r>
      <w:r w:rsidR="002A4DF3">
        <w:t>омиссия</w:t>
      </w:r>
      <w:r w:rsidRPr="00001AD1">
        <w:t xml:space="preserve">): </w:t>
      </w:r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r w:rsidRPr="00001AD1">
        <w:t>проведен анализ предложений, поступивших от законодательных (пре</w:t>
      </w:r>
      <w:r w:rsidRPr="00001AD1">
        <w:t>д</w:t>
      </w:r>
      <w:r w:rsidRPr="00001AD1">
        <w:t>ставительных) органов власти субъектов Российской Федерации</w:t>
      </w:r>
      <w:r w:rsidR="002A4DF3">
        <w:t>,</w:t>
      </w:r>
      <w:r w:rsidRPr="00001AD1">
        <w:t xml:space="preserve"> для во</w:t>
      </w:r>
      <w:r w:rsidRPr="00001AD1">
        <w:t>з</w:t>
      </w:r>
      <w:r w:rsidRPr="00001AD1">
        <w:t xml:space="preserve">можного включения в программу работы Комиссии в 2014 году; </w:t>
      </w:r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r w:rsidRPr="00001AD1">
        <w:lastRenderedPageBreak/>
        <w:t>определены ключевые предложения, поступившие от законодательных (представительных) органов субъектов Российской Федерации</w:t>
      </w:r>
      <w:r w:rsidR="00976D7A">
        <w:t>,</w:t>
      </w:r>
      <w:r w:rsidRPr="00001AD1">
        <w:t xml:space="preserve"> о напра</w:t>
      </w:r>
      <w:r w:rsidRPr="00001AD1">
        <w:t>в</w:t>
      </w:r>
      <w:r w:rsidRPr="00001AD1">
        <w:t>лениях работы Комиссии;</w:t>
      </w:r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r w:rsidRPr="00001AD1">
        <w:t>подготовлен проект повестки заседания Комиссии 25 апреля 2014 года;</w:t>
      </w:r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proofErr w:type="gramStart"/>
      <w:r w:rsidRPr="00001AD1">
        <w:t>подготовлены проекты решений Комиссии по вопросам повестки, а также информационно-аналитические записки «</w:t>
      </w:r>
      <w:hyperlink r:id="rId21" w:history="1">
        <w:r w:rsidRPr="00001AD1">
          <w:rPr>
            <w:rStyle w:val="aa"/>
            <w:color w:val="auto"/>
            <w:u w:val="none"/>
          </w:rPr>
          <w:t>О предложениях законодател</w:t>
        </w:r>
        <w:r w:rsidRPr="00001AD1">
          <w:rPr>
            <w:rStyle w:val="aa"/>
            <w:color w:val="auto"/>
            <w:u w:val="none"/>
          </w:rPr>
          <w:t>ь</w:t>
        </w:r>
        <w:r w:rsidRPr="00001AD1">
          <w:rPr>
            <w:rStyle w:val="aa"/>
            <w:color w:val="auto"/>
            <w:u w:val="none"/>
          </w:rPr>
          <w:t>ных (представительных) органов субъектов Российской Федерации о направлениях работы Комиссии Совета законодателей по делам Федер</w:t>
        </w:r>
        <w:r w:rsidRPr="00001AD1">
          <w:rPr>
            <w:rStyle w:val="aa"/>
            <w:color w:val="auto"/>
            <w:u w:val="none"/>
          </w:rPr>
          <w:t>а</w:t>
        </w:r>
        <w:r w:rsidRPr="00001AD1">
          <w:rPr>
            <w:rStyle w:val="aa"/>
            <w:color w:val="auto"/>
            <w:u w:val="none"/>
          </w:rPr>
          <w:t>ции, региональной политике и местному самоуправлению</w:t>
        </w:r>
      </w:hyperlink>
      <w:r w:rsidRPr="00001AD1">
        <w:t>», «Об отдельных мерах, направленных на повышение эффективности межбюджетных отн</w:t>
      </w:r>
      <w:r w:rsidRPr="00001AD1">
        <w:t>о</w:t>
      </w:r>
      <w:r w:rsidRPr="00001AD1">
        <w:t>шений в целях обеспечения долгосрочной сбалансированности и устойч</w:t>
      </w:r>
      <w:r w:rsidRPr="00001AD1">
        <w:t>и</w:t>
      </w:r>
      <w:r w:rsidRPr="00001AD1">
        <w:t>вости бюджетов субъектов Российской Федерации и муниципальных обр</w:t>
      </w:r>
      <w:r w:rsidRPr="00001AD1">
        <w:t>а</w:t>
      </w:r>
      <w:r w:rsidRPr="00001AD1">
        <w:t>зований»;</w:t>
      </w:r>
      <w:proofErr w:type="gramEnd"/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r w:rsidRPr="00001AD1">
        <w:t xml:space="preserve">подготовлены, направлены членам Комиссии информационные письма о проведении заседания Комиссии 25 апреля 2014 года; </w:t>
      </w:r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proofErr w:type="gramStart"/>
      <w:r w:rsidRPr="00001AD1">
        <w:t>подготовлены, направлены членам Комиссии письма с материалами о з</w:t>
      </w:r>
      <w:r w:rsidRPr="00001AD1">
        <w:t>а</w:t>
      </w:r>
      <w:r w:rsidRPr="00001AD1">
        <w:t>конодательной инициативе Ве</w:t>
      </w:r>
      <w:r w:rsidR="00976D7A">
        <w:t>рховного Совета Республики Хака</w:t>
      </w:r>
      <w:r w:rsidRPr="00001AD1">
        <w:t>сия по внесению изменений в статьи 86 и 136 Бюджетного кодекса Российской Федерации и статью 53 Федерального закона «Об общих принципах орг</w:t>
      </w:r>
      <w:r w:rsidRPr="00001AD1">
        <w:t>а</w:t>
      </w:r>
      <w:r w:rsidRPr="00001AD1">
        <w:t>низации местного самоуправления в Российской Федерации», проведен сбор и обобщение отзывов о данной законодательной инициативе для формирования позиции Комиссии;</w:t>
      </w:r>
      <w:proofErr w:type="gramEnd"/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proofErr w:type="gramStart"/>
      <w:r w:rsidRPr="00001AD1">
        <w:t>подготовлены проекты заключений Комиссии на проект законодательной инициативы № 6-50 «О внесении изменений в отдельные законодательные акты Российской Федерации в связи с совершенствованием разграничения полномочий», подготовленный Законодательным Собранием Вологодской области, на проект законодательной инициативы № 6-59 «О внесении и</w:t>
      </w:r>
      <w:r w:rsidRPr="00001AD1">
        <w:t>з</w:t>
      </w:r>
      <w:r w:rsidRPr="00001AD1">
        <w:t>менения в статью 37 Федерального закона «Об общих принципах орган</w:t>
      </w:r>
      <w:r w:rsidRPr="00001AD1">
        <w:t>и</w:t>
      </w:r>
      <w:r w:rsidRPr="00001AD1">
        <w:t>зации местного самоуправления в Российской Федерации», подготовле</w:t>
      </w:r>
      <w:r w:rsidRPr="00001AD1">
        <w:t>н</w:t>
      </w:r>
      <w:r w:rsidRPr="00001AD1">
        <w:t>ный Мурманской областной Думой;</w:t>
      </w:r>
      <w:r w:rsidR="00B86C57" w:rsidRPr="00001AD1">
        <w:t xml:space="preserve"> </w:t>
      </w:r>
      <w:proofErr w:type="gramEnd"/>
    </w:p>
    <w:p w:rsidR="00D72FB6" w:rsidRPr="00001AD1" w:rsidRDefault="00D72FB6" w:rsidP="00325A6D">
      <w:pPr>
        <w:numPr>
          <w:ilvl w:val="0"/>
          <w:numId w:val="5"/>
        </w:numPr>
        <w:autoSpaceDE/>
        <w:autoSpaceDN/>
        <w:adjustRightInd/>
        <w:ind w:left="284"/>
        <w:contextualSpacing/>
      </w:pPr>
      <w:r w:rsidRPr="00001AD1">
        <w:t>в целях проведения заочного обсуждения вопросов, выносимых на ра</w:t>
      </w:r>
      <w:r w:rsidRPr="00001AD1">
        <w:t>с</w:t>
      </w:r>
      <w:r w:rsidRPr="00001AD1">
        <w:t>смотрение Комиссии</w:t>
      </w:r>
      <w:r w:rsidR="004304C7" w:rsidRPr="00001AD1">
        <w:t>,</w:t>
      </w:r>
      <w:r w:rsidR="00B86C57" w:rsidRPr="00001AD1">
        <w:t xml:space="preserve"> </w:t>
      </w:r>
      <w:r w:rsidRPr="00001AD1">
        <w:t>подготовлен уточненный список рассылки матери</w:t>
      </w:r>
      <w:r w:rsidRPr="00001AD1">
        <w:t>а</w:t>
      </w:r>
      <w:r w:rsidRPr="00001AD1">
        <w:t>лов членам Комиссии</w:t>
      </w:r>
      <w:r w:rsidR="004304C7" w:rsidRPr="00001AD1">
        <w:t>.</w:t>
      </w:r>
    </w:p>
    <w:p w:rsidR="00D72FB6" w:rsidRPr="00001AD1" w:rsidRDefault="00D72FB6" w:rsidP="00325A6D">
      <w:pPr>
        <w:ind w:firstLine="567"/>
      </w:pPr>
      <w:r w:rsidRPr="00001AD1">
        <w:t>Для обеспечения работы руководства</w:t>
      </w:r>
      <w:r w:rsidR="00B86C57" w:rsidRPr="00001AD1">
        <w:t xml:space="preserve"> </w:t>
      </w:r>
      <w:r w:rsidRPr="00001AD1">
        <w:t>Законодательного Собрания в с</w:t>
      </w:r>
      <w:r w:rsidRPr="00001AD1">
        <w:t>о</w:t>
      </w:r>
      <w:r w:rsidRPr="00001AD1">
        <w:t>ставе областного организационного комитета «Победа» проводился регуля</w:t>
      </w:r>
      <w:r w:rsidRPr="00001AD1">
        <w:t>р</w:t>
      </w:r>
      <w:r w:rsidRPr="00001AD1">
        <w:t>ный мониторинг реализации плана мероприятий по подготовке к празднов</w:t>
      </w:r>
      <w:r w:rsidRPr="00001AD1">
        <w:t>а</w:t>
      </w:r>
      <w:r w:rsidRPr="00001AD1">
        <w:t xml:space="preserve">нию в Иркутской области 70-й годовщины Победы в Великой Отечественной войне 1941 – 1945 годов. </w:t>
      </w:r>
    </w:p>
    <w:p w:rsidR="00D72FB6" w:rsidRPr="00001AD1" w:rsidRDefault="00D72FB6" w:rsidP="00325A6D">
      <w:pPr>
        <w:ind w:firstLine="567"/>
      </w:pPr>
      <w:r w:rsidRPr="00001AD1">
        <w:t>В рамках подготовки мероприятий Законодательного Собрания Ирку</w:t>
      </w:r>
      <w:r w:rsidRPr="00001AD1">
        <w:t>т</w:t>
      </w:r>
      <w:r w:rsidRPr="00001AD1">
        <w:t>ской области</w:t>
      </w:r>
      <w:r w:rsidR="004304C7" w:rsidRPr="00001AD1">
        <w:t>,</w:t>
      </w:r>
      <w:r w:rsidR="00B86C57" w:rsidRPr="00001AD1">
        <w:t xml:space="preserve"> </w:t>
      </w:r>
      <w:r w:rsidRPr="00001AD1">
        <w:t>посвященных 20-летию парламентаризма в Иркутской области</w:t>
      </w:r>
      <w:r w:rsidR="00976D7A">
        <w:t>,</w:t>
      </w:r>
      <w:r w:rsidRPr="00001AD1">
        <w:t xml:space="preserve"> сотрудники отдела совместно с правовым управлением приняли участие в подготовке сборника «Законодательство Иркутской области 1994 – 2014 г</w:t>
      </w:r>
      <w:r w:rsidRPr="00001AD1">
        <w:t>о</w:t>
      </w:r>
      <w:r w:rsidRPr="00001AD1">
        <w:t>ды: практика и ключевые тенденции развития».</w:t>
      </w:r>
    </w:p>
    <w:p w:rsidR="00D72FB6" w:rsidRPr="00001AD1" w:rsidRDefault="00D72FB6" w:rsidP="00325A6D">
      <w:pPr>
        <w:ind w:firstLine="567"/>
      </w:pPr>
      <w:r w:rsidRPr="00001AD1">
        <w:lastRenderedPageBreak/>
        <w:t>Готовились информационно-справочные материалы для участия рук</w:t>
      </w:r>
      <w:r w:rsidRPr="00001AD1">
        <w:t>о</w:t>
      </w:r>
      <w:r w:rsidRPr="00001AD1">
        <w:t>водства Законодательного Собрания в акции «Библиотечные истории», пр</w:t>
      </w:r>
      <w:r w:rsidRPr="00001AD1">
        <w:t>о</w:t>
      </w:r>
      <w:r w:rsidRPr="00001AD1">
        <w:t xml:space="preserve">водимой в рамках мероприятий, посвященных </w:t>
      </w:r>
      <w:r w:rsidR="004F775A">
        <w:t>Г</w:t>
      </w:r>
      <w:r w:rsidRPr="00001AD1">
        <w:t>оду Культуры.</w:t>
      </w:r>
    </w:p>
    <w:p w:rsidR="00D72FB6" w:rsidRPr="00001AD1" w:rsidRDefault="00D72FB6" w:rsidP="00325A6D">
      <w:pPr>
        <w:ind w:firstLine="567"/>
      </w:pPr>
      <w:r w:rsidRPr="00001AD1">
        <w:t>Подготовлены</w:t>
      </w:r>
      <w:r w:rsidR="00B86C57" w:rsidRPr="00001AD1">
        <w:t xml:space="preserve"> </w:t>
      </w:r>
      <w:r w:rsidRPr="00001AD1">
        <w:t>материалы к I межрегиональному форуму Сибирского федерального округа «Сибирь – территория мира и согласия», проходивше</w:t>
      </w:r>
      <w:r w:rsidR="004F775A">
        <w:t>му</w:t>
      </w:r>
      <w:r w:rsidR="00B86C57" w:rsidRPr="00001AD1">
        <w:t xml:space="preserve"> </w:t>
      </w:r>
      <w:r w:rsidRPr="00001AD1">
        <w:t xml:space="preserve">29 – 30 мая 2014 года на базе Национального исследовательского Иркутского государственного технического университета; информационные справки о </w:t>
      </w:r>
      <w:r w:rsidRPr="00001AD1">
        <w:rPr>
          <w:bCs/>
        </w:rPr>
        <w:t>деятельности экспертного содействия законотворчеству «Общественная Д</w:t>
      </w:r>
      <w:r w:rsidRPr="00001AD1">
        <w:rPr>
          <w:bCs/>
        </w:rPr>
        <w:t>у</w:t>
      </w:r>
      <w:r w:rsidRPr="00001AD1">
        <w:rPr>
          <w:bCs/>
        </w:rPr>
        <w:t xml:space="preserve">ма»; подготовлена справочная </w:t>
      </w:r>
      <w:r w:rsidRPr="00001AD1">
        <w:t>информация о мероприятиях, организованных и проведенных Законодательным Собранием Иркутской области или с уч</w:t>
      </w:r>
      <w:r w:rsidRPr="00001AD1">
        <w:t>а</w:t>
      </w:r>
      <w:r w:rsidRPr="00001AD1">
        <w:t>стием Законодательного Собрания Иркутской области в рамках работы по исполнению Указов Президента Российской Федерации</w:t>
      </w:r>
      <w:r w:rsidR="00B86C57" w:rsidRPr="00001AD1">
        <w:t xml:space="preserve"> </w:t>
      </w:r>
      <w:r w:rsidRPr="00001AD1">
        <w:t>от 7 мая 2012 года.</w:t>
      </w:r>
    </w:p>
    <w:p w:rsidR="00D72FB6" w:rsidRPr="00001AD1" w:rsidRDefault="00D72FB6" w:rsidP="00325A6D">
      <w:pPr>
        <w:ind w:firstLine="567"/>
      </w:pPr>
      <w:r w:rsidRPr="00001AD1">
        <w:t>В соответствии с планом работы отдела во 2-м квартале сотрудниками осуществлялась работа по мониторингу информационного поля СМИ Ирку</w:t>
      </w:r>
      <w:r w:rsidRPr="00001AD1">
        <w:t>т</w:t>
      </w:r>
      <w:r w:rsidRPr="00001AD1">
        <w:t>ской области,</w:t>
      </w:r>
      <w:r w:rsidR="00B86C57" w:rsidRPr="00001AD1">
        <w:t xml:space="preserve"> </w:t>
      </w:r>
      <w:r w:rsidRPr="00001AD1">
        <w:t xml:space="preserve">мониторингу социально-экономической и общественно-политической ситуации в регионе. </w:t>
      </w:r>
    </w:p>
    <w:p w:rsidR="00D72FB6" w:rsidRPr="00001AD1" w:rsidRDefault="00D72FB6" w:rsidP="00325A6D">
      <w:pPr>
        <w:ind w:firstLine="567"/>
      </w:pPr>
      <w:r w:rsidRPr="00001AD1">
        <w:t>При мониторинге социально-экономического положения Иркутской о</w:t>
      </w:r>
      <w:r w:rsidRPr="00001AD1">
        <w:t>б</w:t>
      </w:r>
      <w:r w:rsidRPr="00001AD1">
        <w:t>ласти, муниципальных образований Иркутской области сотрудниками отдела обрабатывались данные территориального органа государственной статист</w:t>
      </w:r>
      <w:r w:rsidRPr="00001AD1">
        <w:t>и</w:t>
      </w:r>
      <w:r w:rsidRPr="00001AD1">
        <w:t>ки, данные Контрольно-счетной палаты Иркутской области, Правительства Иркутской области, представительных органов муниципальных образований Иркутской области. Данные обобщались и были представлены в аналитич</w:t>
      </w:r>
      <w:r w:rsidRPr="00001AD1">
        <w:t>е</w:t>
      </w:r>
      <w:r w:rsidRPr="00001AD1">
        <w:t>ской записке «О ключевых тенденциях развития социально-экономической ситуации в Иркутской области». Подготовлены аналитические записки «Д</w:t>
      </w:r>
      <w:r w:rsidRPr="00001AD1">
        <w:t>и</w:t>
      </w:r>
      <w:r w:rsidRPr="00001AD1">
        <w:t>намика показателей, характеризующих рынок труда в Иркутской области в 2007 – 2014 год</w:t>
      </w:r>
      <w:r w:rsidR="004F775A">
        <w:t>ах</w:t>
      </w:r>
      <w:r w:rsidRPr="00001AD1">
        <w:t>», «Об отдельных мерах поддержки развития агропромы</w:t>
      </w:r>
      <w:r w:rsidRPr="00001AD1">
        <w:t>ш</w:t>
      </w:r>
      <w:r w:rsidRPr="00001AD1">
        <w:t>ленного комплекса на</w:t>
      </w:r>
      <w:r w:rsidR="00B86C57" w:rsidRPr="00001AD1">
        <w:t xml:space="preserve"> </w:t>
      </w:r>
      <w:r w:rsidRPr="00001AD1">
        <w:t>территории Иркутской области в 2013 и 2014 годах», «Об актуальных задачах внешнего государственного (муниципального) ф</w:t>
      </w:r>
      <w:r w:rsidRPr="00001AD1">
        <w:t>и</w:t>
      </w:r>
      <w:r w:rsidRPr="00001AD1">
        <w:t>нансового контроля на 2014 год».</w:t>
      </w:r>
    </w:p>
    <w:p w:rsidR="00D72FB6" w:rsidRPr="00001AD1" w:rsidRDefault="00D72FB6" w:rsidP="00325A6D">
      <w:pPr>
        <w:ind w:firstLine="567"/>
        <w:rPr>
          <w:bCs/>
        </w:rPr>
      </w:pPr>
      <w:r w:rsidRPr="00001AD1">
        <w:t>Ежедневно пополнялась база данных</w:t>
      </w:r>
      <w:r w:rsidR="004304C7" w:rsidRPr="00001AD1">
        <w:t>,</w:t>
      </w:r>
      <w:r w:rsidRPr="00001AD1">
        <w:t xml:space="preserve"> необходимых для контент-анализа материалов печатных и электронных региональных СМИ, отражающих де</w:t>
      </w:r>
      <w:r w:rsidRPr="00001AD1">
        <w:t>я</w:t>
      </w:r>
      <w:r w:rsidRPr="00001AD1">
        <w:t>тельность Законодательного Собрания Иркутской области.</w:t>
      </w:r>
      <w:r w:rsidRPr="00001AD1">
        <w:rPr>
          <w:bCs/>
        </w:rPr>
        <w:t xml:space="preserve"> </w:t>
      </w:r>
    </w:p>
    <w:p w:rsidR="00D72FB6" w:rsidRPr="00001AD1" w:rsidRDefault="00D72FB6" w:rsidP="00325A6D">
      <w:pPr>
        <w:ind w:firstLine="567"/>
      </w:pPr>
      <w:r w:rsidRPr="00001AD1">
        <w:t>Ежедневно велась подготовка оперативного обзора ключевых матери</w:t>
      </w:r>
      <w:r w:rsidRPr="00001AD1">
        <w:t>а</w:t>
      </w:r>
      <w:r w:rsidRPr="00001AD1">
        <w:t xml:space="preserve">лов федеральных и региональных СМИ (и сети </w:t>
      </w:r>
      <w:r w:rsidR="004F775A">
        <w:t>«</w:t>
      </w:r>
      <w:r w:rsidRPr="00001AD1">
        <w:t>Интернет</w:t>
      </w:r>
      <w:r w:rsidR="004F775A">
        <w:t>»</w:t>
      </w:r>
      <w:r w:rsidRPr="00001AD1">
        <w:t>) о развитии о</w:t>
      </w:r>
      <w:r w:rsidRPr="00001AD1">
        <w:t>б</w:t>
      </w:r>
      <w:r w:rsidRPr="00001AD1">
        <w:t>щественно-политической ситуации в России и Иркутской области. За 2</w:t>
      </w:r>
      <w:r w:rsidR="004304C7" w:rsidRPr="00001AD1">
        <w:t>-й</w:t>
      </w:r>
      <w:r w:rsidRPr="00001AD1">
        <w:t xml:space="preserve"> квартал года подготовлено 52 обзора. Готовился оперативный обзор ключ</w:t>
      </w:r>
      <w:r w:rsidRPr="00001AD1">
        <w:t>е</w:t>
      </w:r>
      <w:r w:rsidRPr="00001AD1">
        <w:t>вых материалов мониторинга региональных СМИ</w:t>
      </w:r>
      <w:r w:rsidR="004304C7" w:rsidRPr="00001AD1">
        <w:t>,</w:t>
      </w:r>
      <w:r w:rsidRPr="00001AD1">
        <w:t xml:space="preserve"> отражающих деятельность Законодательного Собрания Иркутской области. Подготовлены две аналит</w:t>
      </w:r>
      <w:r w:rsidRPr="00001AD1">
        <w:t>и</w:t>
      </w:r>
      <w:r w:rsidRPr="00001AD1">
        <w:t>ческие записки «О ключевых тенденциях освещения деятельности Законод</w:t>
      </w:r>
      <w:r w:rsidRPr="00001AD1">
        <w:t>а</w:t>
      </w:r>
      <w:r w:rsidRPr="00001AD1">
        <w:t>тельного Собрания Иркутской области в региональных средствах массовой информации (СМИ)».</w:t>
      </w:r>
    </w:p>
    <w:p w:rsidR="00D72FB6" w:rsidRPr="00001AD1" w:rsidRDefault="00D72FB6" w:rsidP="00325A6D">
      <w:pPr>
        <w:ind w:firstLine="567"/>
        <w:rPr>
          <w:bCs/>
        </w:rPr>
      </w:pPr>
      <w:proofErr w:type="gramStart"/>
      <w:r w:rsidRPr="00001AD1">
        <w:t xml:space="preserve">Подготовлены тематические обзоры материалов в СМИ и </w:t>
      </w:r>
      <w:r w:rsidR="004F775A">
        <w:t>сети «И</w:t>
      </w:r>
      <w:r w:rsidRPr="00001AD1">
        <w:t>нте</w:t>
      </w:r>
      <w:r w:rsidRPr="00001AD1">
        <w:t>р</w:t>
      </w:r>
      <w:r w:rsidRPr="00001AD1">
        <w:t>нет</w:t>
      </w:r>
      <w:r w:rsidR="004F775A">
        <w:t>»</w:t>
      </w:r>
      <w:r w:rsidRPr="00001AD1">
        <w:t>, в том числе</w:t>
      </w:r>
      <w:r w:rsidR="00B86C57" w:rsidRPr="00001AD1">
        <w:t xml:space="preserve"> </w:t>
      </w:r>
      <w:r w:rsidRPr="00001AD1">
        <w:rPr>
          <w:bCs/>
        </w:rPr>
        <w:t>об обсуждении вопросов организации местного самоупра</w:t>
      </w:r>
      <w:r w:rsidRPr="00001AD1">
        <w:rPr>
          <w:bCs/>
        </w:rPr>
        <w:t>в</w:t>
      </w:r>
      <w:r w:rsidRPr="00001AD1">
        <w:rPr>
          <w:bCs/>
        </w:rPr>
        <w:t>ления в 2013 – 2014 год</w:t>
      </w:r>
      <w:r w:rsidR="004F775A">
        <w:rPr>
          <w:bCs/>
        </w:rPr>
        <w:t>ах</w:t>
      </w:r>
      <w:r w:rsidRPr="00001AD1">
        <w:rPr>
          <w:bCs/>
        </w:rPr>
        <w:t xml:space="preserve">; о проекте </w:t>
      </w:r>
      <w:r w:rsidR="004F775A">
        <w:rPr>
          <w:bCs/>
        </w:rPr>
        <w:t>ф</w:t>
      </w:r>
      <w:r w:rsidRPr="00001AD1">
        <w:rPr>
          <w:bCs/>
        </w:rPr>
        <w:t>едерального закона «О паспорте гра</w:t>
      </w:r>
      <w:r w:rsidRPr="00001AD1">
        <w:rPr>
          <w:bCs/>
        </w:rPr>
        <w:t>ж</w:t>
      </w:r>
      <w:r w:rsidRPr="00001AD1">
        <w:rPr>
          <w:bCs/>
        </w:rPr>
        <w:lastRenderedPageBreak/>
        <w:t>данина Российской Федерации»</w:t>
      </w:r>
      <w:r w:rsidR="004304C7" w:rsidRPr="00001AD1">
        <w:rPr>
          <w:bCs/>
        </w:rPr>
        <w:t>,</w:t>
      </w:r>
      <w:r w:rsidR="00B86C57" w:rsidRPr="00001AD1">
        <w:rPr>
          <w:bCs/>
        </w:rPr>
        <w:t xml:space="preserve"> </w:t>
      </w:r>
      <w:r w:rsidRPr="00001AD1">
        <w:rPr>
          <w:bCs/>
        </w:rPr>
        <w:t>внесенно</w:t>
      </w:r>
      <w:r w:rsidR="004F775A">
        <w:rPr>
          <w:bCs/>
        </w:rPr>
        <w:t>м</w:t>
      </w:r>
      <w:r w:rsidRPr="00001AD1">
        <w:rPr>
          <w:bCs/>
        </w:rPr>
        <w:t xml:space="preserve"> 12 марта 2014</w:t>
      </w:r>
      <w:r w:rsidR="004F775A">
        <w:rPr>
          <w:bCs/>
        </w:rPr>
        <w:t xml:space="preserve"> года</w:t>
      </w:r>
      <w:r w:rsidR="00B86C57" w:rsidRPr="00001AD1">
        <w:rPr>
          <w:bCs/>
        </w:rPr>
        <w:t xml:space="preserve"> </w:t>
      </w:r>
      <w:r w:rsidRPr="00001AD1">
        <w:rPr>
          <w:bCs/>
        </w:rPr>
        <w:t>по состоянию на 17</w:t>
      </w:r>
      <w:r w:rsidR="00B86C57" w:rsidRPr="00001AD1">
        <w:rPr>
          <w:bCs/>
        </w:rPr>
        <w:t xml:space="preserve"> </w:t>
      </w:r>
      <w:r w:rsidRPr="00001AD1">
        <w:rPr>
          <w:bCs/>
        </w:rPr>
        <w:t>апреля 2014</w:t>
      </w:r>
      <w:r w:rsidR="004F775A">
        <w:rPr>
          <w:bCs/>
        </w:rPr>
        <w:t xml:space="preserve"> года</w:t>
      </w:r>
      <w:r w:rsidRPr="00001AD1">
        <w:rPr>
          <w:bCs/>
        </w:rPr>
        <w:t>;</w:t>
      </w:r>
      <w:r w:rsidR="00B86C57" w:rsidRPr="00001AD1">
        <w:rPr>
          <w:bCs/>
        </w:rPr>
        <w:t xml:space="preserve"> </w:t>
      </w:r>
      <w:r w:rsidRPr="00001AD1">
        <w:rPr>
          <w:bCs/>
        </w:rPr>
        <w:t>о возврате зимнего времени; о всенародных выборах</w:t>
      </w:r>
      <w:r w:rsidR="00B86C57" w:rsidRPr="00001AD1">
        <w:rPr>
          <w:bCs/>
        </w:rPr>
        <w:t xml:space="preserve"> </w:t>
      </w:r>
      <w:r w:rsidRPr="00001AD1">
        <w:rPr>
          <w:bCs/>
        </w:rPr>
        <w:t>мэров и депутатов всех уровней в Иркутской области.</w:t>
      </w:r>
      <w:proofErr w:type="gramEnd"/>
    </w:p>
    <w:p w:rsidR="00D72FB6" w:rsidRPr="00001AD1" w:rsidRDefault="00D72FB6" w:rsidP="00325A6D">
      <w:pPr>
        <w:ind w:firstLine="567"/>
      </w:pPr>
      <w:r w:rsidRPr="00001AD1">
        <w:t>Для комитета по бюджету, ценообразованию, финансово-экономическому и налоговому законодательству дважды в неделю готов</w:t>
      </w:r>
      <w:r w:rsidRPr="00001AD1">
        <w:t>и</w:t>
      </w:r>
      <w:r w:rsidRPr="00001AD1">
        <w:t>лись обзоры материалов федеральных и региональных СМИ, отражающих дискуссию по финансово-экономическим проблемам, вопросам корректир</w:t>
      </w:r>
      <w:r w:rsidRPr="00001AD1">
        <w:t>о</w:t>
      </w:r>
      <w:r w:rsidRPr="00001AD1">
        <w:t>вок и исполнения бюджета Иркутской области.</w:t>
      </w:r>
    </w:p>
    <w:p w:rsidR="00D72FB6" w:rsidRPr="00001AD1" w:rsidRDefault="00D72FB6" w:rsidP="00325A6D">
      <w:pPr>
        <w:ind w:firstLine="567"/>
      </w:pPr>
      <w:r w:rsidRPr="00001AD1">
        <w:t>Еженедельно по заявке комитета по социально-культурному законод</w:t>
      </w:r>
      <w:r w:rsidRPr="00001AD1">
        <w:t>а</w:t>
      </w:r>
      <w:r w:rsidRPr="00001AD1">
        <w:t>тельству проводился мониторинг региональных материалов средств масс</w:t>
      </w:r>
      <w:r w:rsidRPr="00001AD1">
        <w:t>о</w:t>
      </w:r>
      <w:r w:rsidRPr="00001AD1">
        <w:t>вой информации по тематикам:</w:t>
      </w:r>
    </w:p>
    <w:p w:rsidR="00D72FB6" w:rsidRPr="00001AD1" w:rsidRDefault="00D72FB6" w:rsidP="00325A6D">
      <w:pPr>
        <w:ind w:firstLine="0"/>
      </w:pPr>
      <w:r w:rsidRPr="00001AD1">
        <w:t>- «Доступное дошкольное образование в Иркутской области»;</w:t>
      </w:r>
    </w:p>
    <w:p w:rsidR="00D72FB6" w:rsidRPr="00001AD1" w:rsidRDefault="00D72FB6" w:rsidP="00325A6D">
      <w:pPr>
        <w:ind w:firstLine="0"/>
      </w:pPr>
      <w:r w:rsidRPr="00001AD1">
        <w:t>- «Модернизация образования в Иркутской области»;</w:t>
      </w:r>
    </w:p>
    <w:p w:rsidR="00D72FB6" w:rsidRPr="00001AD1" w:rsidRDefault="00D72FB6" w:rsidP="00325A6D">
      <w:pPr>
        <w:ind w:firstLine="0"/>
        <w:rPr>
          <w:b/>
          <w:color w:val="3366FF"/>
        </w:rPr>
      </w:pPr>
      <w:r w:rsidRPr="00001AD1">
        <w:t xml:space="preserve">- «Квотирование </w:t>
      </w:r>
      <w:r w:rsidR="004304C7" w:rsidRPr="00001AD1">
        <w:t xml:space="preserve">рабочих </w:t>
      </w:r>
      <w:r w:rsidRPr="00001AD1">
        <w:t>мест для инвалидов в Иркутской области»</w:t>
      </w:r>
      <w:r w:rsidR="004304C7" w:rsidRPr="00001AD1">
        <w:t>.</w:t>
      </w:r>
    </w:p>
    <w:p w:rsidR="00D72FB6" w:rsidRPr="00001AD1" w:rsidRDefault="00D72FB6" w:rsidP="00325A6D">
      <w:pPr>
        <w:ind w:firstLine="567"/>
        <w:rPr>
          <w:bCs/>
        </w:rPr>
      </w:pPr>
      <w:r w:rsidRPr="00001AD1">
        <w:rPr>
          <w:bCs/>
        </w:rPr>
        <w:t>Осуществлялось размещение материалов о деятельности депутатов З</w:t>
      </w:r>
      <w:r w:rsidRPr="00001AD1">
        <w:rPr>
          <w:bCs/>
        </w:rPr>
        <w:t>а</w:t>
      </w:r>
      <w:r w:rsidRPr="00001AD1">
        <w:rPr>
          <w:bCs/>
        </w:rPr>
        <w:t>конодательного Собрания в средствах массовой информации</w:t>
      </w:r>
      <w:r w:rsidR="004304C7" w:rsidRPr="00001AD1">
        <w:rPr>
          <w:bCs/>
        </w:rPr>
        <w:t>,</w:t>
      </w:r>
      <w:r w:rsidRPr="00001AD1">
        <w:rPr>
          <w:bCs/>
        </w:rPr>
        <w:t xml:space="preserve"> на официал</w:t>
      </w:r>
      <w:r w:rsidRPr="00001AD1">
        <w:rPr>
          <w:bCs/>
        </w:rPr>
        <w:t>ь</w:t>
      </w:r>
      <w:r w:rsidRPr="00001AD1">
        <w:rPr>
          <w:bCs/>
        </w:rPr>
        <w:t>ном сайте Законодательного Собрания Иркутской области в сети «Инте</w:t>
      </w:r>
      <w:r w:rsidRPr="00001AD1">
        <w:rPr>
          <w:bCs/>
        </w:rPr>
        <w:t>р</w:t>
      </w:r>
      <w:r w:rsidRPr="00001AD1">
        <w:rPr>
          <w:bCs/>
        </w:rPr>
        <w:t>нет»</w:t>
      </w:r>
      <w:r w:rsidR="004304C7" w:rsidRPr="00001AD1">
        <w:rPr>
          <w:bCs/>
        </w:rPr>
        <w:t>.</w:t>
      </w:r>
    </w:p>
    <w:p w:rsidR="00BA66D3" w:rsidRPr="00001AD1" w:rsidRDefault="00BA66D3" w:rsidP="00001AD1">
      <w:pPr>
        <w:pStyle w:val="3"/>
      </w:pPr>
      <w:bookmarkStart w:id="39" w:name="_Toc384633542"/>
      <w:bookmarkStart w:id="40" w:name="_Toc392750630"/>
      <w:r w:rsidRPr="00001AD1">
        <w:t>Освещение деятельности Законодательного Собрания в СМИ</w:t>
      </w:r>
      <w:bookmarkEnd w:id="39"/>
      <w:bookmarkEnd w:id="40"/>
    </w:p>
    <w:p w:rsidR="00920EF1" w:rsidRPr="00001AD1" w:rsidRDefault="00920EF1" w:rsidP="00325A6D">
      <w:pPr>
        <w:ind w:firstLine="567"/>
      </w:pPr>
      <w:r w:rsidRPr="00001AD1">
        <w:t>В рамках освещения деятельности Законодательного Собрания Ирку</w:t>
      </w:r>
      <w:r w:rsidRPr="00001AD1">
        <w:t>т</w:t>
      </w:r>
      <w:r w:rsidRPr="00001AD1">
        <w:t>ской области в течение 2-го квартала проведена следующая работа:</w:t>
      </w:r>
    </w:p>
    <w:p w:rsidR="00920EF1" w:rsidRPr="00001AD1" w:rsidRDefault="00920EF1" w:rsidP="00325A6D">
      <w:pPr>
        <w:ind w:firstLine="567"/>
      </w:pPr>
      <w:r w:rsidRPr="00001AD1">
        <w:t>1. В региональных средствах массовой информации при содействии о</w:t>
      </w:r>
      <w:r w:rsidRPr="00001AD1">
        <w:t>т</w:t>
      </w:r>
      <w:r w:rsidRPr="00001AD1">
        <w:t>дела вышло 962 информационных материала о деятельности Законодател</w:t>
      </w:r>
      <w:r w:rsidRPr="00001AD1">
        <w:t>ь</w:t>
      </w:r>
      <w:r w:rsidRPr="00001AD1">
        <w:t>ного Собрания Иркутской области, в том числе в газетах – 407, на телевид</w:t>
      </w:r>
      <w:r w:rsidRPr="00001AD1">
        <w:t>е</w:t>
      </w:r>
      <w:r w:rsidRPr="00001AD1">
        <w:t>нии – 136, на радио – 62,</w:t>
      </w:r>
      <w:r w:rsidR="00B86C57" w:rsidRPr="00001AD1">
        <w:t xml:space="preserve"> </w:t>
      </w:r>
      <w:r w:rsidRPr="00001AD1">
        <w:t>в лентах новостей информационных агентств – 357. Качественный анализ содержания информационных материалов, посвяще</w:t>
      </w:r>
      <w:r w:rsidRPr="00001AD1">
        <w:t>н</w:t>
      </w:r>
      <w:r w:rsidRPr="00001AD1">
        <w:t>ных деятельности Законодательного Собрания Иркутской области, и соп</w:t>
      </w:r>
      <w:r w:rsidRPr="00001AD1">
        <w:t>о</w:t>
      </w:r>
      <w:r w:rsidRPr="00001AD1">
        <w:t>ставление изучаемой информации с реальным содержанием деятельности</w:t>
      </w:r>
      <w:r w:rsidR="00B86C57" w:rsidRPr="00001AD1">
        <w:t xml:space="preserve"> </w:t>
      </w:r>
      <w:r w:rsidRPr="00001AD1">
        <w:t>позволяют сделать вывод о полноте и достоверности отражения в регионал</w:t>
      </w:r>
      <w:r w:rsidRPr="00001AD1">
        <w:t>ь</w:t>
      </w:r>
      <w:r w:rsidRPr="00001AD1">
        <w:t>ных средствах массовой информации всех аспектов работы областного па</w:t>
      </w:r>
      <w:r w:rsidRPr="00001AD1">
        <w:t>р</w:t>
      </w:r>
      <w:r w:rsidRPr="00001AD1">
        <w:t xml:space="preserve">ламента. </w:t>
      </w:r>
    </w:p>
    <w:p w:rsidR="00920EF1" w:rsidRPr="00001AD1" w:rsidRDefault="00920EF1" w:rsidP="00325A6D">
      <w:pPr>
        <w:ind w:firstLine="567"/>
        <w:rPr>
          <w:bCs/>
        </w:rPr>
      </w:pPr>
      <w:r w:rsidRPr="00001AD1">
        <w:t>Основными темами информационных материалов являлись: законод</w:t>
      </w:r>
      <w:r w:rsidRPr="00001AD1">
        <w:t>а</w:t>
      </w:r>
      <w:r w:rsidRPr="00001AD1">
        <w:t>тельная и контрольная деятельность комиссий и комитетов Законодательного Собрания Иркутской области; общественно-политические мероприятия с участием депутатов; работа депутатов с обращениями граждан; обучающие семинары</w:t>
      </w:r>
      <w:r w:rsidR="00B86C57" w:rsidRPr="00001AD1">
        <w:t xml:space="preserve"> </w:t>
      </w:r>
      <w:r w:rsidRPr="00001AD1">
        <w:t>в</w:t>
      </w:r>
      <w:r w:rsidR="00B86C57" w:rsidRPr="00001AD1">
        <w:t xml:space="preserve"> </w:t>
      </w:r>
      <w:r w:rsidRPr="00001AD1">
        <w:t>Законодательном Собрании Иркутской области</w:t>
      </w:r>
      <w:r w:rsidR="00B86C57" w:rsidRPr="00001AD1">
        <w:t xml:space="preserve"> </w:t>
      </w:r>
      <w:r w:rsidRPr="00001AD1">
        <w:t>и муниципал</w:t>
      </w:r>
      <w:r w:rsidRPr="00001AD1">
        <w:t>ь</w:t>
      </w:r>
      <w:r w:rsidRPr="00001AD1">
        <w:t xml:space="preserve">ных образованиях; </w:t>
      </w:r>
      <w:r w:rsidRPr="00001AD1">
        <w:rPr>
          <w:bCs/>
        </w:rPr>
        <w:t>реализация прав граждан на доступное дошкольное обр</w:t>
      </w:r>
      <w:r w:rsidRPr="00001AD1">
        <w:rPr>
          <w:bCs/>
        </w:rPr>
        <w:t>а</w:t>
      </w:r>
      <w:r w:rsidRPr="00001AD1">
        <w:rPr>
          <w:bCs/>
        </w:rPr>
        <w:t>зование и доступное жилье молодым семьям.</w:t>
      </w:r>
      <w:r w:rsidR="00B86C57" w:rsidRPr="00001AD1">
        <w:rPr>
          <w:bCs/>
        </w:rPr>
        <w:t xml:space="preserve"> </w:t>
      </w:r>
    </w:p>
    <w:p w:rsidR="00920EF1" w:rsidRPr="00001AD1" w:rsidRDefault="00920EF1" w:rsidP="00325A6D">
      <w:pPr>
        <w:ind w:firstLine="567"/>
      </w:pPr>
      <w:r w:rsidRPr="00001AD1">
        <w:rPr>
          <w:bCs/>
        </w:rPr>
        <w:t>Широко освещались в прессе</w:t>
      </w:r>
      <w:r w:rsidR="00B86C57" w:rsidRPr="00001AD1">
        <w:rPr>
          <w:bCs/>
        </w:rPr>
        <w:t xml:space="preserve"> </w:t>
      </w:r>
      <w:r w:rsidRPr="00001AD1">
        <w:rPr>
          <w:bCs/>
        </w:rPr>
        <w:t>мероприятия, посвященные 20-летию па</w:t>
      </w:r>
      <w:r w:rsidRPr="00001AD1">
        <w:rPr>
          <w:bCs/>
        </w:rPr>
        <w:t>р</w:t>
      </w:r>
      <w:r w:rsidRPr="00001AD1">
        <w:rPr>
          <w:bCs/>
        </w:rPr>
        <w:t>ламентаризма;</w:t>
      </w:r>
      <w:r w:rsidR="00B86C57" w:rsidRPr="00001AD1">
        <w:rPr>
          <w:bCs/>
        </w:rPr>
        <w:t xml:space="preserve"> </w:t>
      </w:r>
      <w:r w:rsidRPr="00001AD1">
        <w:rPr>
          <w:bCs/>
        </w:rPr>
        <w:t>в сфере межпарламентских связей</w:t>
      </w:r>
      <w:r w:rsidR="00B86C57" w:rsidRPr="00001AD1">
        <w:rPr>
          <w:bCs/>
        </w:rPr>
        <w:t xml:space="preserve"> </w:t>
      </w:r>
      <w:r w:rsidRPr="00001AD1">
        <w:rPr>
          <w:bCs/>
        </w:rPr>
        <w:t>– тема взаимодействия</w:t>
      </w:r>
      <w:r w:rsidR="00B86C57" w:rsidRPr="00001AD1">
        <w:rPr>
          <w:bCs/>
        </w:rPr>
        <w:t xml:space="preserve"> </w:t>
      </w:r>
      <w:r w:rsidRPr="00001AD1">
        <w:rPr>
          <w:bCs/>
        </w:rPr>
        <w:t>З</w:t>
      </w:r>
      <w:r w:rsidRPr="00001AD1">
        <w:rPr>
          <w:bCs/>
        </w:rPr>
        <w:t>а</w:t>
      </w:r>
      <w:r w:rsidRPr="00001AD1">
        <w:rPr>
          <w:bCs/>
        </w:rPr>
        <w:t xml:space="preserve">конодательного Собрания Иркутской области с представительным органом Республики Крым </w:t>
      </w:r>
      <w:r w:rsidRPr="00001AD1">
        <w:t>и др.</w:t>
      </w:r>
    </w:p>
    <w:p w:rsidR="00920EF1" w:rsidRPr="00001AD1" w:rsidRDefault="00920EF1" w:rsidP="00325A6D">
      <w:pPr>
        <w:ind w:firstLine="567"/>
      </w:pPr>
      <w:r w:rsidRPr="00001AD1">
        <w:lastRenderedPageBreak/>
        <w:t>Резонансными</w:t>
      </w:r>
      <w:r w:rsidR="00B86C57" w:rsidRPr="00001AD1">
        <w:t xml:space="preserve"> </w:t>
      </w:r>
      <w:r w:rsidRPr="00001AD1">
        <w:t>в средствах массовой информации</w:t>
      </w:r>
      <w:r w:rsidR="00B86C57" w:rsidRPr="00001AD1">
        <w:t xml:space="preserve"> </w:t>
      </w:r>
      <w:r w:rsidRPr="00001AD1">
        <w:t>были</w:t>
      </w:r>
      <w:r w:rsidR="00B86C57" w:rsidRPr="00001AD1">
        <w:t xml:space="preserve"> </w:t>
      </w:r>
      <w:r w:rsidRPr="00001AD1">
        <w:t>темы</w:t>
      </w:r>
      <w:r w:rsidR="00B86C57" w:rsidRPr="00001AD1">
        <w:t xml:space="preserve"> </w:t>
      </w:r>
      <w:r w:rsidRPr="00001AD1">
        <w:t>20-летия парламентаризма, реформы местного самоуправления и принятия Закона о</w:t>
      </w:r>
      <w:r w:rsidRPr="00001AD1">
        <w:t>б</w:t>
      </w:r>
      <w:r w:rsidRPr="00001AD1">
        <w:t>ласти о формировании представительных органов муниципальных образов</w:t>
      </w:r>
      <w:r w:rsidRPr="00001AD1">
        <w:t>а</w:t>
      </w:r>
      <w:r w:rsidRPr="00001AD1">
        <w:t>ний Иркутской</w:t>
      </w:r>
      <w:r w:rsidR="004F775A">
        <w:t xml:space="preserve"> области</w:t>
      </w:r>
      <w:r w:rsidRPr="00001AD1">
        <w:t xml:space="preserve">, конкурса </w:t>
      </w:r>
      <w:r w:rsidR="004F775A">
        <w:t>д</w:t>
      </w:r>
      <w:r w:rsidRPr="00001AD1">
        <w:t>ум муниципальных образований, соц</w:t>
      </w:r>
      <w:r w:rsidRPr="00001AD1">
        <w:t>и</w:t>
      </w:r>
      <w:r w:rsidRPr="00001AD1">
        <w:t xml:space="preserve">альных акций депутатов, работы и инициатив Молодежного парламента. </w:t>
      </w:r>
    </w:p>
    <w:p w:rsidR="00920EF1" w:rsidRPr="00001AD1" w:rsidRDefault="00920EF1" w:rsidP="00325A6D">
      <w:pPr>
        <w:ind w:firstLine="567"/>
      </w:pPr>
      <w:r w:rsidRPr="00001AD1">
        <w:t>2. Специалистами отдела подготовлено 239</w:t>
      </w:r>
      <w:r w:rsidR="00B86C57" w:rsidRPr="00001AD1">
        <w:t xml:space="preserve"> </w:t>
      </w:r>
      <w:r w:rsidRPr="00001AD1">
        <w:t>информационных матери</w:t>
      </w:r>
      <w:r w:rsidRPr="00001AD1">
        <w:t>а</w:t>
      </w:r>
      <w:r w:rsidRPr="00001AD1">
        <w:t>лов для размещения на сайте Законодательного Собрания Иркутской обл</w:t>
      </w:r>
      <w:r w:rsidRPr="00001AD1">
        <w:t>а</w:t>
      </w:r>
      <w:r w:rsidRPr="00001AD1">
        <w:t>сти. Освещалась законотворческая деятельность в комитетах и комиссиях,</w:t>
      </w:r>
      <w:r w:rsidR="00B86C57" w:rsidRPr="00001AD1">
        <w:t xml:space="preserve"> </w:t>
      </w:r>
      <w:r w:rsidRPr="00001AD1">
        <w:t>круглые столы и депутатские слушания (в соответствии с планом работы З</w:t>
      </w:r>
      <w:r w:rsidRPr="00001AD1">
        <w:t>а</w:t>
      </w:r>
      <w:r w:rsidRPr="00001AD1">
        <w:t>конодательного Собрания Иркутской области), заседания коллегий, вопросы повестки сессий, выездные семинары и депутатская деятельность в избир</w:t>
      </w:r>
      <w:r w:rsidRPr="00001AD1">
        <w:t>а</w:t>
      </w:r>
      <w:r w:rsidRPr="00001AD1">
        <w:t xml:space="preserve">тельных округах. </w:t>
      </w:r>
    </w:p>
    <w:p w:rsidR="00920EF1" w:rsidRPr="00001AD1" w:rsidRDefault="00920EF1" w:rsidP="00325A6D">
      <w:pPr>
        <w:ind w:firstLine="567"/>
      </w:pPr>
      <w:r w:rsidRPr="00001AD1">
        <w:t>3. В газете «</w:t>
      </w:r>
      <w:smartTag w:uri="urn:schemas-microsoft-com:office:smarttags" w:element="PersonName">
        <w:r w:rsidRPr="00001AD1">
          <w:t>Областная</w:t>
        </w:r>
      </w:smartTag>
      <w:r w:rsidRPr="00001AD1">
        <w:t>» опубликовано 93 тематических и информацио</w:t>
      </w:r>
      <w:r w:rsidRPr="00001AD1">
        <w:t>н</w:t>
      </w:r>
      <w:r w:rsidRPr="00001AD1">
        <w:t>ных материала о деятельности Законодательного Собрания Иркутской обл</w:t>
      </w:r>
      <w:r w:rsidRPr="00001AD1">
        <w:t>а</w:t>
      </w:r>
      <w:r w:rsidRPr="00001AD1">
        <w:t>сти. Освещались</w:t>
      </w:r>
      <w:r w:rsidR="00B86C57" w:rsidRPr="00001AD1">
        <w:t xml:space="preserve"> </w:t>
      </w:r>
      <w:r w:rsidRPr="00001AD1">
        <w:t>законодательные инициативы депутатов и депутатские з</w:t>
      </w:r>
      <w:r w:rsidRPr="00001AD1">
        <w:t>а</w:t>
      </w:r>
      <w:r w:rsidRPr="00001AD1">
        <w:t>просы,</w:t>
      </w:r>
      <w:r w:rsidR="00B86C57" w:rsidRPr="00001AD1">
        <w:t xml:space="preserve"> </w:t>
      </w:r>
      <w:r w:rsidRPr="00001AD1">
        <w:t>работа комитетов и комиссий, сессий, работа депутатов в избирател</w:t>
      </w:r>
      <w:r w:rsidRPr="00001AD1">
        <w:t>ь</w:t>
      </w:r>
      <w:r w:rsidRPr="00001AD1">
        <w:t>ных округах, а также</w:t>
      </w:r>
      <w:r w:rsidR="00B86C57" w:rsidRPr="00001AD1">
        <w:t xml:space="preserve"> </w:t>
      </w:r>
      <w:r w:rsidRPr="00001AD1">
        <w:t>наиболее значимые мероприятия Законодательного С</w:t>
      </w:r>
      <w:r w:rsidRPr="00001AD1">
        <w:t>о</w:t>
      </w:r>
      <w:r w:rsidRPr="00001AD1">
        <w:t xml:space="preserve">брания Иркутской области. </w:t>
      </w:r>
    </w:p>
    <w:p w:rsidR="00920EF1" w:rsidRPr="00001AD1" w:rsidRDefault="00920EF1" w:rsidP="00325A6D">
      <w:pPr>
        <w:ind w:firstLine="567"/>
      </w:pPr>
      <w:r w:rsidRPr="00001AD1">
        <w:t>4. Организовано 12 интервью, 3 пресс-конференции, более 60 подходов к прессе председателя Законодательного Собрания Иркутской области, пре</w:t>
      </w:r>
      <w:r w:rsidRPr="00001AD1">
        <w:t>д</w:t>
      </w:r>
      <w:r w:rsidRPr="00001AD1">
        <w:t>седателей комитетов и комиссий.</w:t>
      </w:r>
    </w:p>
    <w:p w:rsidR="00920EF1" w:rsidRPr="00001AD1" w:rsidRDefault="00920EF1" w:rsidP="00325A6D">
      <w:pPr>
        <w:ind w:firstLine="567"/>
      </w:pPr>
      <w:r w:rsidRPr="00001AD1">
        <w:t>5. Вышли в эфир на телеканале «</w:t>
      </w:r>
      <w:smartTag w:uri="urn:schemas-microsoft-com:office:smarttags" w:element="PersonName">
        <w:r w:rsidRPr="00001AD1">
          <w:t>АИСТ</w:t>
        </w:r>
      </w:smartTag>
      <w:r w:rsidRPr="00001AD1">
        <w:t>» и размещены на сайте Закон</w:t>
      </w:r>
      <w:r w:rsidRPr="00001AD1">
        <w:t>о</w:t>
      </w:r>
      <w:r w:rsidRPr="00001AD1">
        <w:t>дательного Собрания 12 телепрограмм «Законодатель» (выходит раз в нед</w:t>
      </w:r>
      <w:r w:rsidRPr="00001AD1">
        <w:t>е</w:t>
      </w:r>
      <w:r w:rsidRPr="00001AD1">
        <w:t>лю). В передачах освещались наиболее актуальные вопросы, обсуждаемые на сессиях, а также выездные семинары депутатов Законодательного Собрания Иркутской области в муниципальных образованиях Иркутской области, круглые столы и другие мероприятия, проводимые при активном участии д</w:t>
      </w:r>
      <w:r w:rsidRPr="00001AD1">
        <w:t>е</w:t>
      </w:r>
      <w:r w:rsidRPr="00001AD1">
        <w:t>путатов.</w:t>
      </w:r>
    </w:p>
    <w:p w:rsidR="00920EF1" w:rsidRPr="00001AD1" w:rsidRDefault="00920EF1" w:rsidP="00325A6D">
      <w:pPr>
        <w:ind w:firstLine="567"/>
      </w:pPr>
      <w:r w:rsidRPr="00001AD1">
        <w:t>6. Разосланы в средства массовой информации Иркутской области и размещены на сайтах Законодательного Собрания Иркутской области, и</w:t>
      </w:r>
      <w:r w:rsidRPr="00001AD1">
        <w:t>н</w:t>
      </w:r>
      <w:r w:rsidRPr="00001AD1">
        <w:t>формационного агентства «</w:t>
      </w:r>
      <w:proofErr w:type="spellStart"/>
      <w:r w:rsidRPr="00001AD1">
        <w:t>ФедералПресс</w:t>
      </w:r>
      <w:proofErr w:type="spellEnd"/>
      <w:r w:rsidRPr="00001AD1">
        <w:t xml:space="preserve"> – Восточная Сибирь»» и</w:t>
      </w:r>
      <w:r w:rsidR="00B86C57" w:rsidRPr="00001AD1">
        <w:t xml:space="preserve"> </w:t>
      </w:r>
      <w:r w:rsidRPr="00001AD1">
        <w:t xml:space="preserve">в газете «Труд» 14 выпусков информационного бюллетеня «Парламентский вестник». </w:t>
      </w:r>
    </w:p>
    <w:p w:rsidR="00920EF1" w:rsidRPr="00001AD1" w:rsidRDefault="00920EF1" w:rsidP="00325A6D">
      <w:pPr>
        <w:ind w:firstLine="567"/>
      </w:pPr>
      <w:r w:rsidRPr="00001AD1">
        <w:t>7. Разосланы в средства массовой информации Иркутской области и размещены на сайтах информационного агентства «Байкал Инфо», Законод</w:t>
      </w:r>
      <w:r w:rsidRPr="00001AD1">
        <w:t>а</w:t>
      </w:r>
      <w:r w:rsidRPr="00001AD1">
        <w:t>тельного Собрания Иркутской области и в газете «Копейка» 12 выпусков и</w:t>
      </w:r>
      <w:r w:rsidRPr="00001AD1">
        <w:t>н</w:t>
      </w:r>
      <w:r w:rsidRPr="00001AD1">
        <w:t xml:space="preserve">формационного бюллетеня «Депутатский дневник». </w:t>
      </w:r>
    </w:p>
    <w:p w:rsidR="00920EF1" w:rsidRPr="00001AD1" w:rsidRDefault="00920EF1" w:rsidP="00325A6D">
      <w:pPr>
        <w:ind w:firstLine="567"/>
      </w:pPr>
      <w:r w:rsidRPr="00001AD1">
        <w:t>8. Вышли в эфир на областном радио ТРК «Иркутск» и размещены на сайте Законодательного Собрания Иркутской области 14 выпусков радиоп</w:t>
      </w:r>
      <w:r w:rsidRPr="00001AD1">
        <w:t>е</w:t>
      </w:r>
      <w:r w:rsidRPr="00001AD1">
        <w:t xml:space="preserve">редачи «Парламентская среда». </w:t>
      </w:r>
    </w:p>
    <w:p w:rsidR="00920EF1" w:rsidRPr="00001AD1" w:rsidRDefault="00920EF1" w:rsidP="00325A6D">
      <w:pPr>
        <w:ind w:firstLine="567"/>
      </w:pPr>
      <w:r w:rsidRPr="00001AD1">
        <w:t>9.</w:t>
      </w:r>
      <w:r w:rsidR="004F775A">
        <w:t xml:space="preserve"> </w:t>
      </w:r>
      <w:r w:rsidRPr="00001AD1">
        <w:t>Подготовлены тексты</w:t>
      </w:r>
      <w:r w:rsidR="00B86C57" w:rsidRPr="00001AD1">
        <w:t xml:space="preserve"> </w:t>
      </w:r>
      <w:r w:rsidRPr="00001AD1">
        <w:t>для 67 поздравлений, приветственных адресов, телеграмм.</w:t>
      </w:r>
    </w:p>
    <w:p w:rsidR="00920EF1" w:rsidRPr="00001AD1" w:rsidRDefault="00920EF1" w:rsidP="00325A6D">
      <w:pPr>
        <w:ind w:firstLine="567"/>
      </w:pPr>
      <w:r w:rsidRPr="00001AD1">
        <w:t>10. Заключены 3 контракта</w:t>
      </w:r>
      <w:r w:rsidR="00B86C57" w:rsidRPr="00001AD1">
        <w:t xml:space="preserve"> </w:t>
      </w:r>
      <w:r w:rsidRPr="00001AD1">
        <w:t>на освещение деятельности Законодательн</w:t>
      </w:r>
      <w:r w:rsidRPr="00001AD1">
        <w:t>о</w:t>
      </w:r>
      <w:r w:rsidRPr="00001AD1">
        <w:t>го Собрания Иркутской области</w:t>
      </w:r>
      <w:r w:rsidR="00B86C57" w:rsidRPr="00001AD1">
        <w:t xml:space="preserve"> </w:t>
      </w:r>
      <w:r w:rsidRPr="00001AD1">
        <w:t>с редакциями средств массовой информации и</w:t>
      </w:r>
      <w:r w:rsidR="00B86C57" w:rsidRPr="00001AD1">
        <w:t xml:space="preserve"> </w:t>
      </w:r>
      <w:r w:rsidRPr="00001AD1">
        <w:t xml:space="preserve">одно дополнительное соглашение к контракту. </w:t>
      </w:r>
    </w:p>
    <w:p w:rsidR="00BA66D3" w:rsidRPr="00001AD1" w:rsidRDefault="00BA66D3" w:rsidP="00001AD1">
      <w:pPr>
        <w:pStyle w:val="3"/>
      </w:pPr>
      <w:bookmarkStart w:id="41" w:name="_Toc392750631"/>
      <w:r w:rsidRPr="00001AD1">
        <w:lastRenderedPageBreak/>
        <w:t>Обеспечение взаимодействия с представительными органами</w:t>
      </w:r>
      <w:r w:rsidR="009E2F2D" w:rsidRPr="00001AD1">
        <w:t xml:space="preserve"> </w:t>
      </w:r>
      <w:r w:rsidRPr="00001AD1">
        <w:t>муниципальных образований</w:t>
      </w:r>
      <w:bookmarkEnd w:id="41"/>
    </w:p>
    <w:p w:rsidR="00110C54" w:rsidRPr="00001AD1" w:rsidRDefault="00110C54" w:rsidP="00325A6D">
      <w:pPr>
        <w:ind w:firstLine="567"/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Деятельность отдела по взаимодействию с представительными органами муниципальных образований (далее – отдел) осуществлялась в соответствии с планом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работы Законодательного Собрания Иркутской области и отдела на 2-й квартал 2014 года.</w:t>
      </w:r>
    </w:p>
    <w:p w:rsidR="00110C54" w:rsidRPr="00001AD1" w:rsidRDefault="00110C54" w:rsidP="00325A6D">
      <w:pPr>
        <w:ind w:firstLine="567"/>
        <w:rPr>
          <w:rFonts w:eastAsia="Times New Roman"/>
          <w:color w:val="000000" w:themeColor="text1"/>
        </w:rPr>
      </w:pPr>
      <w:r w:rsidRPr="00001AD1">
        <w:rPr>
          <w:rFonts w:eastAsia="Times New Roman"/>
          <w:lang w:eastAsia="ru-RU"/>
        </w:rPr>
        <w:t>В течение 2-го квартала сотрудниками отдела оказывалась консульт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тивная помощь председателям, депутатам, сотрудникам аппаратов предст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вительных органов муниципальных образований по совершенствованию имеющейся нормативно-правовой базы и разработке муниципальных прав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вых актов, регламентирующих деятельность представительных органов м</w:t>
      </w:r>
      <w:r w:rsidRPr="00001AD1">
        <w:rPr>
          <w:rFonts w:eastAsia="Times New Roman"/>
          <w:lang w:eastAsia="ru-RU"/>
        </w:rPr>
        <w:t>у</w:t>
      </w:r>
      <w:r w:rsidRPr="00001AD1">
        <w:rPr>
          <w:rFonts w:eastAsia="Times New Roman"/>
          <w:lang w:eastAsia="ru-RU"/>
        </w:rPr>
        <w:t>ниципальных образований.</w:t>
      </w:r>
      <w:r w:rsidRPr="00001AD1">
        <w:rPr>
          <w:rFonts w:eastAsia="Times New Roman"/>
          <w:color w:val="000000" w:themeColor="text1"/>
          <w:lang w:eastAsia="ru-RU"/>
        </w:rPr>
        <w:t xml:space="preserve"> </w:t>
      </w:r>
      <w:r w:rsidRPr="00001AD1">
        <w:rPr>
          <w:rFonts w:eastAsia="Times New Roman"/>
          <w:color w:val="000000" w:themeColor="text1"/>
        </w:rPr>
        <w:t>Подготовлена</w:t>
      </w:r>
      <w:r w:rsidR="00B86C57" w:rsidRPr="00001AD1">
        <w:rPr>
          <w:rFonts w:eastAsia="Times New Roman"/>
          <w:color w:val="000000" w:themeColor="text1"/>
        </w:rPr>
        <w:t xml:space="preserve"> </w:t>
      </w:r>
      <w:r w:rsidRPr="00001AD1">
        <w:rPr>
          <w:rFonts w:eastAsia="Times New Roman"/>
          <w:color w:val="000000" w:themeColor="text1"/>
        </w:rPr>
        <w:t>информационная справка по обз</w:t>
      </w:r>
      <w:r w:rsidRPr="00001AD1">
        <w:rPr>
          <w:rFonts w:eastAsia="Times New Roman"/>
          <w:color w:val="000000" w:themeColor="text1"/>
        </w:rPr>
        <w:t>о</w:t>
      </w:r>
      <w:r w:rsidRPr="00001AD1">
        <w:rPr>
          <w:rFonts w:eastAsia="Times New Roman"/>
          <w:color w:val="000000" w:themeColor="text1"/>
        </w:rPr>
        <w:t>ру федерального и регионального законодательства в сфере местного сам</w:t>
      </w:r>
      <w:r w:rsidRPr="00001AD1">
        <w:rPr>
          <w:rFonts w:eastAsia="Times New Roman"/>
          <w:color w:val="000000" w:themeColor="text1"/>
        </w:rPr>
        <w:t>о</w:t>
      </w:r>
      <w:r w:rsidRPr="00001AD1">
        <w:rPr>
          <w:rFonts w:eastAsia="Times New Roman"/>
          <w:color w:val="000000" w:themeColor="text1"/>
        </w:rPr>
        <w:t>управления.</w:t>
      </w:r>
      <w:r w:rsidR="00B86C57" w:rsidRPr="00001AD1">
        <w:rPr>
          <w:rFonts w:eastAsia="Times New Roman"/>
          <w:color w:val="000000" w:themeColor="text1"/>
        </w:rPr>
        <w:t xml:space="preserve"> </w:t>
      </w:r>
      <w:r w:rsidRPr="00001AD1">
        <w:rPr>
          <w:rFonts w:eastAsia="Times New Roman"/>
          <w:color w:val="000000" w:themeColor="text1"/>
        </w:rPr>
        <w:t>Осуществлялось консультирование депутатов представительных органов муниципальных образований</w:t>
      </w:r>
      <w:r w:rsidR="00B86C57" w:rsidRPr="00001AD1">
        <w:rPr>
          <w:rFonts w:eastAsia="Times New Roman"/>
          <w:color w:val="000000" w:themeColor="text1"/>
        </w:rPr>
        <w:t xml:space="preserve"> </w:t>
      </w:r>
      <w:r w:rsidRPr="00001AD1">
        <w:rPr>
          <w:rFonts w:eastAsia="Times New Roman"/>
          <w:color w:val="000000" w:themeColor="text1"/>
        </w:rPr>
        <w:t>через службу консультативной помощи</w:t>
      </w:r>
      <w:r w:rsidR="00B86C57" w:rsidRPr="00001AD1">
        <w:rPr>
          <w:rFonts w:eastAsia="Times New Roman"/>
          <w:color w:val="000000" w:themeColor="text1"/>
        </w:rPr>
        <w:t xml:space="preserve"> </w:t>
      </w:r>
      <w:r w:rsidRPr="00001AD1">
        <w:rPr>
          <w:rFonts w:eastAsia="Times New Roman"/>
          <w:color w:val="000000" w:themeColor="text1"/>
        </w:rPr>
        <w:t>на</w:t>
      </w:r>
      <w:r w:rsidR="00B86C57" w:rsidRPr="00001AD1">
        <w:rPr>
          <w:rFonts w:eastAsia="Times New Roman"/>
          <w:color w:val="000000" w:themeColor="text1"/>
        </w:rPr>
        <w:t xml:space="preserve"> </w:t>
      </w:r>
      <w:r w:rsidRPr="00001AD1">
        <w:rPr>
          <w:rFonts w:eastAsia="Times New Roman"/>
          <w:color w:val="000000" w:themeColor="text1"/>
        </w:rPr>
        <w:t>сайте</w:t>
      </w:r>
      <w:r w:rsidR="00B86C57" w:rsidRPr="00001AD1">
        <w:rPr>
          <w:rFonts w:eastAsia="Times New Roman"/>
          <w:color w:val="000000" w:themeColor="text1"/>
        </w:rPr>
        <w:t xml:space="preserve"> </w:t>
      </w:r>
      <w:r w:rsidRPr="00001AD1">
        <w:rPr>
          <w:rFonts w:eastAsia="Times New Roman"/>
          <w:color w:val="000000" w:themeColor="text1"/>
        </w:rPr>
        <w:t>Законодательного Собрания</w:t>
      </w:r>
      <w:r w:rsidR="00B86C57" w:rsidRPr="00001AD1">
        <w:rPr>
          <w:rFonts w:eastAsia="Times New Roman"/>
          <w:color w:val="000000" w:themeColor="text1"/>
        </w:rPr>
        <w:t xml:space="preserve"> </w:t>
      </w:r>
      <w:r w:rsidRPr="00001AD1">
        <w:rPr>
          <w:rFonts w:eastAsia="Times New Roman"/>
          <w:color w:val="000000" w:themeColor="text1"/>
        </w:rPr>
        <w:t xml:space="preserve">«Заочная консультация для депутата» (рассмотрено 2 обращения: председателя Думы </w:t>
      </w:r>
      <w:proofErr w:type="spellStart"/>
      <w:r w:rsidRPr="00001AD1">
        <w:rPr>
          <w:rFonts w:eastAsia="Times New Roman"/>
          <w:color w:val="000000" w:themeColor="text1"/>
        </w:rPr>
        <w:t>Усть-Удинского</w:t>
      </w:r>
      <w:proofErr w:type="spellEnd"/>
      <w:r w:rsidRPr="00001AD1">
        <w:rPr>
          <w:rFonts w:eastAsia="Times New Roman"/>
          <w:color w:val="000000" w:themeColor="text1"/>
        </w:rPr>
        <w:t xml:space="preserve"> </w:t>
      </w:r>
      <w:r w:rsidR="004F775A">
        <w:rPr>
          <w:rFonts w:eastAsia="Times New Roman"/>
          <w:color w:val="000000" w:themeColor="text1"/>
        </w:rPr>
        <w:t>муниц</w:t>
      </w:r>
      <w:r w:rsidR="004F775A">
        <w:rPr>
          <w:rFonts w:eastAsia="Times New Roman"/>
          <w:color w:val="000000" w:themeColor="text1"/>
        </w:rPr>
        <w:t>и</w:t>
      </w:r>
      <w:r w:rsidR="004F775A">
        <w:rPr>
          <w:rFonts w:eastAsia="Times New Roman"/>
          <w:color w:val="000000" w:themeColor="text1"/>
        </w:rPr>
        <w:t>пального образования</w:t>
      </w:r>
      <w:r w:rsidRPr="00001AD1">
        <w:rPr>
          <w:rFonts w:eastAsia="Times New Roman"/>
          <w:color w:val="000000" w:themeColor="text1"/>
        </w:rPr>
        <w:t xml:space="preserve"> Соколовой Л.И. и председателя Думы </w:t>
      </w:r>
      <w:proofErr w:type="spellStart"/>
      <w:r w:rsidRPr="00001AD1">
        <w:rPr>
          <w:rFonts w:eastAsia="Times New Roman"/>
          <w:color w:val="000000" w:themeColor="text1"/>
        </w:rPr>
        <w:t>Мегетского</w:t>
      </w:r>
      <w:proofErr w:type="spellEnd"/>
      <w:r w:rsidRPr="00001AD1">
        <w:rPr>
          <w:rFonts w:eastAsia="Times New Roman"/>
          <w:color w:val="000000" w:themeColor="text1"/>
        </w:rPr>
        <w:t xml:space="preserve"> </w:t>
      </w:r>
      <w:r w:rsidR="004F775A">
        <w:rPr>
          <w:rFonts w:eastAsia="Times New Roman"/>
          <w:color w:val="000000" w:themeColor="text1"/>
        </w:rPr>
        <w:t>м</w:t>
      </w:r>
      <w:r w:rsidR="004F775A">
        <w:rPr>
          <w:rFonts w:eastAsia="Times New Roman"/>
          <w:color w:val="000000" w:themeColor="text1"/>
        </w:rPr>
        <w:t>у</w:t>
      </w:r>
      <w:r w:rsidR="004F775A">
        <w:rPr>
          <w:rFonts w:eastAsia="Times New Roman"/>
          <w:color w:val="000000" w:themeColor="text1"/>
        </w:rPr>
        <w:t>ниципального образования</w:t>
      </w:r>
      <w:r w:rsidRPr="00001AD1">
        <w:rPr>
          <w:rFonts w:eastAsia="Times New Roman"/>
          <w:color w:val="000000" w:themeColor="text1"/>
        </w:rPr>
        <w:t xml:space="preserve"> Жердевой С.И.).</w:t>
      </w:r>
    </w:p>
    <w:p w:rsidR="00110C54" w:rsidRPr="00001AD1" w:rsidRDefault="00110C54" w:rsidP="00325A6D">
      <w:pPr>
        <w:ind w:firstLine="567"/>
        <w:rPr>
          <w:rFonts w:eastAsiaTheme="minorHAnsi"/>
        </w:rPr>
      </w:pPr>
      <w:r w:rsidRPr="00001AD1">
        <w:t>Отдел также</w:t>
      </w:r>
      <w:r w:rsidR="00B86C57" w:rsidRPr="00001AD1">
        <w:t xml:space="preserve"> </w:t>
      </w:r>
      <w:r w:rsidRPr="00001AD1">
        <w:t>принял участие в подготовке специального выпуска общ</w:t>
      </w:r>
      <w:r w:rsidRPr="00001AD1">
        <w:t>е</w:t>
      </w:r>
      <w:r w:rsidRPr="00001AD1">
        <w:t>ственно-политической газеты «Областная», посвященного 20-летию парл</w:t>
      </w:r>
      <w:r w:rsidRPr="00001AD1">
        <w:t>а</w:t>
      </w:r>
      <w:r w:rsidRPr="00001AD1">
        <w:t>ментаризма в Иркутской области.</w:t>
      </w:r>
    </w:p>
    <w:p w:rsidR="00110C54" w:rsidRPr="00001AD1" w:rsidRDefault="00110C54" w:rsidP="00325A6D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>Проводился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мониторинг (выборочно) проблемных вопросов муниц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пальных образований Иркутской области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по решению актуальных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вопросов, поднятых на семинарах с депутатами представительных органов муниц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пальных образований; по реализации Национальной (Региональной) страт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>гии действий в интересах детей на 2012</w:t>
      </w:r>
      <w:r w:rsidR="004F775A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–</w:t>
      </w:r>
      <w:r w:rsidR="004F775A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2017 годы; по поддержке проектов и инициатив граждан, направленных на развитие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общественного самоупра</w:t>
      </w:r>
      <w:r w:rsidRPr="00001AD1">
        <w:rPr>
          <w:rFonts w:eastAsia="Times New Roman"/>
          <w:lang w:eastAsia="ru-RU"/>
        </w:rPr>
        <w:t>в</w:t>
      </w:r>
      <w:r w:rsidRPr="00001AD1">
        <w:rPr>
          <w:rFonts w:eastAsia="Times New Roman"/>
          <w:lang w:eastAsia="ru-RU"/>
        </w:rPr>
        <w:t>ления</w:t>
      </w:r>
      <w:r w:rsidR="004F775A">
        <w:rPr>
          <w:rFonts w:eastAsia="Times New Roman"/>
          <w:lang w:eastAsia="ru-RU"/>
        </w:rPr>
        <w:t>,</w:t>
      </w:r>
      <w:r w:rsidRPr="00001AD1">
        <w:rPr>
          <w:rFonts w:eastAsia="Times New Roman"/>
          <w:lang w:eastAsia="ru-RU"/>
        </w:rPr>
        <w:t xml:space="preserve"> и др.</w:t>
      </w:r>
    </w:p>
    <w:p w:rsidR="00110C54" w:rsidRPr="00001AD1" w:rsidRDefault="00110C54" w:rsidP="00325A6D">
      <w:pPr>
        <w:rPr>
          <w:rFonts w:eastAsia="Times New Roman"/>
          <w:b/>
          <w:lang w:eastAsia="ru-RU"/>
        </w:rPr>
      </w:pPr>
      <w:r w:rsidRPr="00001AD1">
        <w:rPr>
          <w:rFonts w:eastAsia="Times New Roman"/>
          <w:lang w:eastAsia="ru-RU"/>
        </w:rPr>
        <w:t>В течение 2-го квартала 2014 года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проводилась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организационная и мет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дическая работа по подготовке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и проведению семинаров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и стажировки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 д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>путатами представительных органов муниципальных образований, в том числе:</w:t>
      </w:r>
      <w:r w:rsidR="00B86C57" w:rsidRPr="00001AD1">
        <w:rPr>
          <w:rFonts w:eastAsia="Times New Roman"/>
          <w:b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формировалась повестка (с учетом пожеланий депутатов), согласов</w:t>
      </w:r>
      <w:r w:rsidRPr="00001AD1">
        <w:rPr>
          <w:rFonts w:eastAsia="Times New Roman"/>
          <w:lang w:eastAsia="ru-RU"/>
        </w:rPr>
        <w:t>ы</w:t>
      </w:r>
      <w:r w:rsidRPr="00001AD1">
        <w:rPr>
          <w:rFonts w:eastAsia="Times New Roman"/>
          <w:lang w:eastAsia="ru-RU"/>
        </w:rPr>
        <w:t>вались с депутатами Законодательного Собрания 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ответственными предст</w:t>
      </w:r>
      <w:r w:rsidRPr="00001AD1">
        <w:rPr>
          <w:rFonts w:eastAsia="Times New Roman"/>
          <w:lang w:eastAsia="ru-RU"/>
        </w:rPr>
        <w:t>а</w:t>
      </w:r>
      <w:r w:rsidRPr="00001AD1">
        <w:rPr>
          <w:rFonts w:eastAsia="Times New Roman"/>
          <w:lang w:eastAsia="ru-RU"/>
        </w:rPr>
        <w:t>вителями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Правительства Иркутской области докладчики 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 xml:space="preserve">темы </w:t>
      </w:r>
      <w:r w:rsidR="004F775A" w:rsidRPr="00001AD1">
        <w:rPr>
          <w:rFonts w:eastAsia="Times New Roman"/>
          <w:lang w:eastAsia="ru-RU"/>
        </w:rPr>
        <w:t xml:space="preserve">их </w:t>
      </w:r>
      <w:r w:rsidRPr="00001AD1">
        <w:rPr>
          <w:rFonts w:eastAsia="Times New Roman"/>
          <w:lang w:eastAsia="ru-RU"/>
        </w:rPr>
        <w:t>высту</w:t>
      </w:r>
      <w:r w:rsidRPr="00001AD1">
        <w:rPr>
          <w:rFonts w:eastAsia="Times New Roman"/>
          <w:lang w:eastAsia="ru-RU"/>
        </w:rPr>
        <w:t>п</w:t>
      </w:r>
      <w:r w:rsidRPr="00001AD1">
        <w:rPr>
          <w:rFonts w:eastAsia="Times New Roman"/>
          <w:lang w:eastAsia="ru-RU"/>
        </w:rPr>
        <w:t>лений,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решался ряд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организационных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вопросов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 органами местного сам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управления.</w:t>
      </w:r>
      <w:r w:rsidRPr="00001AD1">
        <w:rPr>
          <w:rFonts w:eastAsia="Times New Roman"/>
          <w:b/>
          <w:lang w:eastAsia="ru-RU"/>
        </w:rPr>
        <w:t xml:space="preserve"> </w:t>
      </w:r>
    </w:p>
    <w:p w:rsidR="00110C54" w:rsidRPr="00001AD1" w:rsidRDefault="00110C54" w:rsidP="00325A6D">
      <w:pPr>
        <w:rPr>
          <w:rFonts w:eastAsia="Times New Roman"/>
          <w:color w:val="000000"/>
          <w:lang w:eastAsia="ru-RU"/>
        </w:rPr>
      </w:pPr>
      <w:r w:rsidRPr="00001AD1">
        <w:rPr>
          <w:rFonts w:eastAsia="Times New Roman"/>
          <w:color w:val="000000"/>
          <w:lang w:eastAsia="ru-RU"/>
        </w:rPr>
        <w:t>Для участников семинаров и стажировки подготовлен раздаточный м</w:t>
      </w:r>
      <w:r w:rsidRPr="00001AD1">
        <w:rPr>
          <w:rFonts w:eastAsia="Times New Roman"/>
          <w:color w:val="000000"/>
          <w:lang w:eastAsia="ru-RU"/>
        </w:rPr>
        <w:t>а</w:t>
      </w:r>
      <w:r w:rsidRPr="00001AD1">
        <w:rPr>
          <w:rFonts w:eastAsia="Times New Roman"/>
          <w:color w:val="000000"/>
          <w:lang w:eastAsia="ru-RU"/>
        </w:rPr>
        <w:t>териал: диски с рекомендациями по различным направлениям работы, баз</w:t>
      </w:r>
      <w:r w:rsidRPr="00001AD1">
        <w:rPr>
          <w:rFonts w:eastAsia="Times New Roman"/>
          <w:color w:val="000000"/>
          <w:lang w:eastAsia="ru-RU"/>
        </w:rPr>
        <w:t>о</w:t>
      </w:r>
      <w:r w:rsidRPr="00001AD1">
        <w:rPr>
          <w:rFonts w:eastAsia="Times New Roman"/>
          <w:color w:val="000000"/>
          <w:lang w:eastAsia="ru-RU"/>
        </w:rPr>
        <w:t xml:space="preserve">вый доклад, рекомендации </w:t>
      </w:r>
      <w:r w:rsidRPr="00001AD1">
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  <w:r w:rsidR="00B86C57" w:rsidRPr="00001AD1">
        <w:rPr>
          <w:sz w:val="24"/>
          <w:szCs w:val="24"/>
        </w:rPr>
        <w:t xml:space="preserve"> </w:t>
      </w:r>
      <w:r w:rsidRPr="00001AD1">
        <w:rPr>
          <w:rFonts w:eastAsia="Times New Roman"/>
          <w:color w:val="000000"/>
          <w:lang w:eastAsia="ru-RU"/>
        </w:rPr>
        <w:t>и др. документы.</w:t>
      </w:r>
    </w:p>
    <w:p w:rsidR="00110C54" w:rsidRPr="00001AD1" w:rsidRDefault="00110C54" w:rsidP="00325A6D">
      <w:pPr>
        <w:rPr>
          <w:rFonts w:eastAsia="Times New Roman"/>
          <w:lang w:eastAsia="ru-RU"/>
        </w:rPr>
      </w:pPr>
      <w:r w:rsidRPr="00001AD1">
        <w:rPr>
          <w:rFonts w:eastAsia="Times New Roman"/>
          <w:lang w:eastAsia="ru-RU"/>
        </w:rPr>
        <w:t xml:space="preserve"> В рамках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проведения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Конкурса на лучшую организацию работы пре</w:t>
      </w:r>
      <w:r w:rsidRPr="00001AD1">
        <w:rPr>
          <w:rFonts w:eastAsia="Times New Roman"/>
          <w:lang w:eastAsia="ru-RU"/>
        </w:rPr>
        <w:t>д</w:t>
      </w:r>
      <w:r w:rsidRPr="00001AD1">
        <w:rPr>
          <w:rFonts w:eastAsia="Times New Roman"/>
          <w:lang w:eastAsia="ru-RU"/>
        </w:rPr>
        <w:t>ставительных органов муниципальных образований Иркутской области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пр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lastRenderedPageBreak/>
        <w:t>ведена необходимая организационная работа по подведению его итогов: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</w:t>
      </w:r>
      <w:r w:rsidRPr="00001AD1">
        <w:rPr>
          <w:rFonts w:eastAsia="Times New Roman"/>
          <w:lang w:eastAsia="ru-RU"/>
        </w:rPr>
        <w:t>б</w:t>
      </w:r>
      <w:r w:rsidRPr="00001AD1">
        <w:rPr>
          <w:rFonts w:eastAsia="Times New Roman"/>
          <w:lang w:eastAsia="ru-RU"/>
        </w:rPr>
        <w:t>работаны экспертные листы, проанализирована и подготовлена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сводная и</w:t>
      </w:r>
      <w:r w:rsidRPr="00001AD1">
        <w:rPr>
          <w:rFonts w:eastAsia="Times New Roman"/>
          <w:lang w:eastAsia="ru-RU"/>
        </w:rPr>
        <w:t>н</w:t>
      </w:r>
      <w:r w:rsidRPr="00001AD1">
        <w:rPr>
          <w:rFonts w:eastAsia="Times New Roman"/>
          <w:lang w:eastAsia="ru-RU"/>
        </w:rPr>
        <w:t>формация, подготовлены благодарственные письма,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ценные подарки побед</w:t>
      </w:r>
      <w:r w:rsidRPr="00001AD1">
        <w:rPr>
          <w:rFonts w:eastAsia="Times New Roman"/>
          <w:lang w:eastAsia="ru-RU"/>
        </w:rPr>
        <w:t>и</w:t>
      </w:r>
      <w:r w:rsidRPr="00001AD1">
        <w:rPr>
          <w:rFonts w:eastAsia="Times New Roman"/>
          <w:lang w:eastAsia="ru-RU"/>
        </w:rPr>
        <w:t>телям и др.</w:t>
      </w:r>
    </w:p>
    <w:p w:rsidR="00110C54" w:rsidRPr="00001AD1" w:rsidRDefault="00110C54" w:rsidP="00325A6D">
      <w:pPr>
        <w:rPr>
          <w:rFonts w:eastAsia="Times New Roman"/>
          <w:lang w:eastAsia="ru-RU"/>
        </w:rPr>
      </w:pPr>
      <w:r w:rsidRPr="00001AD1">
        <w:rPr>
          <w:rFonts w:eastAsia="Times New Roman"/>
          <w:color w:val="000000"/>
          <w:lang w:eastAsia="ru-RU"/>
        </w:rPr>
        <w:t xml:space="preserve">По итогам Конкурса </w:t>
      </w:r>
      <w:r w:rsidRPr="00001AD1">
        <w:rPr>
          <w:rFonts w:eastAsia="Times New Roman"/>
          <w:lang w:eastAsia="ru-RU"/>
        </w:rPr>
        <w:t xml:space="preserve">обобщен положительный опыт </w:t>
      </w:r>
      <w:r w:rsidRPr="00001AD1">
        <w:t>работы</w:t>
      </w:r>
      <w:r w:rsidR="00B86C57" w:rsidRPr="00001AD1">
        <w:t xml:space="preserve"> </w:t>
      </w:r>
      <w:r w:rsidRPr="00001AD1">
        <w:t>представ</w:t>
      </w:r>
      <w:r w:rsidRPr="00001AD1">
        <w:t>и</w:t>
      </w:r>
      <w:r w:rsidRPr="00001AD1">
        <w:t xml:space="preserve">тельных органов муниципальных образований: </w:t>
      </w:r>
      <w:r w:rsidR="004F775A">
        <w:t>муниципальное образование</w:t>
      </w:r>
      <w:r w:rsidRPr="00001AD1">
        <w:t xml:space="preserve"> города Усть-Илимска,</w:t>
      </w:r>
      <w:r w:rsidRPr="00001AD1">
        <w:rPr>
          <w:rFonts w:eastAsia="Times New Roman"/>
          <w:sz w:val="20"/>
          <w:szCs w:val="20"/>
          <w:lang w:eastAsia="ru-RU"/>
        </w:rPr>
        <w:t xml:space="preserve"> </w:t>
      </w:r>
      <w:r w:rsidRPr="00001AD1">
        <w:t xml:space="preserve">Иркутское районное </w:t>
      </w:r>
      <w:r w:rsidR="004F775A">
        <w:t>муниципальное образование</w:t>
      </w:r>
      <w:r w:rsidRPr="00001AD1">
        <w:t>,</w:t>
      </w:r>
      <w:r w:rsidRPr="00001AD1">
        <w:rPr>
          <w:rFonts w:eastAsia="Times New Roman"/>
          <w:sz w:val="20"/>
          <w:szCs w:val="20"/>
          <w:lang w:eastAsia="ru-RU"/>
        </w:rPr>
        <w:t xml:space="preserve"> </w:t>
      </w:r>
      <w:r w:rsidR="004F775A">
        <w:t>м</w:t>
      </w:r>
      <w:r w:rsidR="004F775A">
        <w:t>у</w:t>
      </w:r>
      <w:r w:rsidR="004F775A">
        <w:t>ниципальное образование</w:t>
      </w:r>
      <w:r w:rsidRPr="00001AD1">
        <w:rPr>
          <w:rFonts w:eastAsia="Times New Roman"/>
          <w:lang w:eastAsia="ru-RU"/>
        </w:rPr>
        <w:t xml:space="preserve"> города Усолье-Сибирское,</w:t>
      </w:r>
      <w:r w:rsidRPr="00001AD1">
        <w:rPr>
          <w:rFonts w:eastAsia="Times New Roman"/>
          <w:sz w:val="20"/>
          <w:szCs w:val="20"/>
          <w:lang w:eastAsia="ru-RU"/>
        </w:rPr>
        <w:t xml:space="preserve"> </w:t>
      </w:r>
      <w:r w:rsidR="004F775A">
        <w:t>муниципальное образ</w:t>
      </w:r>
      <w:r w:rsidR="004F775A">
        <w:t>о</w:t>
      </w:r>
      <w:r w:rsidR="004F775A">
        <w:t>вание</w:t>
      </w:r>
      <w:r w:rsidRPr="00001AD1">
        <w:rPr>
          <w:rFonts w:eastAsia="Times New Roman"/>
          <w:lang w:eastAsia="ru-RU"/>
        </w:rPr>
        <w:t xml:space="preserve"> «Братский район»,</w:t>
      </w:r>
      <w:r w:rsidRPr="00001AD1">
        <w:t xml:space="preserve"> </w:t>
      </w:r>
      <w:r w:rsidRPr="00001AD1">
        <w:rPr>
          <w:rFonts w:eastAsia="Times New Roman"/>
          <w:lang w:eastAsia="ru-RU"/>
        </w:rPr>
        <w:t xml:space="preserve">Город Иркутск, </w:t>
      </w:r>
      <w:r w:rsidR="004F775A">
        <w:t>муниципальное образование</w:t>
      </w:r>
      <w:r w:rsidRPr="00001AD1">
        <w:rPr>
          <w:rFonts w:eastAsia="Times New Roman"/>
          <w:lang w:eastAsia="ru-RU"/>
        </w:rPr>
        <w:t xml:space="preserve"> «</w:t>
      </w:r>
      <w:proofErr w:type="spellStart"/>
      <w:r w:rsidRPr="00001AD1">
        <w:rPr>
          <w:rFonts w:eastAsia="Times New Roman"/>
          <w:lang w:eastAsia="ru-RU"/>
        </w:rPr>
        <w:t>Майск</w:t>
      </w:r>
      <w:proofErr w:type="spellEnd"/>
      <w:r w:rsidRPr="00001AD1">
        <w:rPr>
          <w:rFonts w:eastAsia="Times New Roman"/>
          <w:lang w:eastAsia="ru-RU"/>
        </w:rPr>
        <w:t xml:space="preserve">» </w:t>
      </w:r>
      <w:proofErr w:type="spellStart"/>
      <w:r w:rsidRPr="00001AD1">
        <w:rPr>
          <w:rFonts w:eastAsia="Times New Roman"/>
          <w:lang w:eastAsia="ru-RU"/>
        </w:rPr>
        <w:t>Осинского</w:t>
      </w:r>
      <w:proofErr w:type="spellEnd"/>
      <w:r w:rsidRPr="00001AD1">
        <w:rPr>
          <w:rFonts w:eastAsia="Times New Roman"/>
          <w:lang w:eastAsia="ru-RU"/>
        </w:rPr>
        <w:t xml:space="preserve"> района,</w:t>
      </w:r>
      <w:r w:rsidRPr="00001AD1">
        <w:t xml:space="preserve"> </w:t>
      </w:r>
      <w:r w:rsidRPr="00001AD1">
        <w:rPr>
          <w:rFonts w:eastAsia="Times New Roman"/>
          <w:lang w:eastAsia="ru-RU"/>
        </w:rPr>
        <w:t xml:space="preserve">Сосновское </w:t>
      </w:r>
      <w:r w:rsidR="004F775A">
        <w:t>муниципальное образование</w:t>
      </w:r>
      <w:r w:rsidRPr="00001AD1">
        <w:rPr>
          <w:rFonts w:eastAsia="Times New Roman"/>
          <w:lang w:eastAsia="ru-RU"/>
        </w:rPr>
        <w:t xml:space="preserve"> </w:t>
      </w:r>
      <w:proofErr w:type="spellStart"/>
      <w:r w:rsidRPr="00001AD1">
        <w:rPr>
          <w:rFonts w:eastAsia="Times New Roman"/>
          <w:lang w:eastAsia="ru-RU"/>
        </w:rPr>
        <w:t>Усол</w:t>
      </w:r>
      <w:r w:rsidRPr="00001AD1">
        <w:rPr>
          <w:rFonts w:eastAsia="Times New Roman"/>
          <w:lang w:eastAsia="ru-RU"/>
        </w:rPr>
        <w:t>ь</w:t>
      </w:r>
      <w:r w:rsidRPr="00001AD1">
        <w:rPr>
          <w:rFonts w:eastAsia="Times New Roman"/>
          <w:lang w:eastAsia="ru-RU"/>
        </w:rPr>
        <w:t>ского</w:t>
      </w:r>
      <w:proofErr w:type="spellEnd"/>
      <w:r w:rsidRPr="00001AD1">
        <w:rPr>
          <w:rFonts w:eastAsia="Times New Roman"/>
          <w:lang w:eastAsia="ru-RU"/>
        </w:rPr>
        <w:t xml:space="preserve"> района,</w:t>
      </w:r>
      <w:r w:rsidRPr="00001AD1">
        <w:t xml:space="preserve"> </w:t>
      </w:r>
      <w:proofErr w:type="spellStart"/>
      <w:r w:rsidRPr="00001AD1">
        <w:rPr>
          <w:rFonts w:eastAsia="Times New Roman"/>
          <w:lang w:eastAsia="ru-RU"/>
        </w:rPr>
        <w:t>Хомутовское</w:t>
      </w:r>
      <w:proofErr w:type="spellEnd"/>
      <w:r w:rsidRPr="00001AD1">
        <w:rPr>
          <w:rFonts w:eastAsia="Times New Roman"/>
          <w:lang w:eastAsia="ru-RU"/>
        </w:rPr>
        <w:t xml:space="preserve"> </w:t>
      </w:r>
      <w:r w:rsidR="004F775A">
        <w:t>муниципальное образование</w:t>
      </w:r>
      <w:r w:rsidRPr="00001AD1">
        <w:rPr>
          <w:rFonts w:eastAsia="Times New Roman"/>
          <w:lang w:eastAsia="ru-RU"/>
        </w:rPr>
        <w:t xml:space="preserve"> Иркутского района,</w:t>
      </w:r>
      <w:r w:rsidRPr="00001AD1">
        <w:t xml:space="preserve"> </w:t>
      </w:r>
      <w:proofErr w:type="spellStart"/>
      <w:r w:rsidRPr="00001AD1">
        <w:rPr>
          <w:rFonts w:eastAsia="Times New Roman"/>
          <w:lang w:eastAsia="ru-RU"/>
        </w:rPr>
        <w:t>Каразейское</w:t>
      </w:r>
      <w:proofErr w:type="spellEnd"/>
      <w:r w:rsidRPr="00001AD1">
        <w:rPr>
          <w:rFonts w:eastAsia="Times New Roman"/>
          <w:lang w:eastAsia="ru-RU"/>
        </w:rPr>
        <w:t xml:space="preserve"> </w:t>
      </w:r>
      <w:r w:rsidR="004F775A">
        <w:t>муниципальное образование</w:t>
      </w:r>
      <w:r w:rsidRPr="00001AD1">
        <w:rPr>
          <w:rFonts w:eastAsia="Times New Roman"/>
          <w:lang w:eastAsia="ru-RU"/>
        </w:rPr>
        <w:t xml:space="preserve"> </w:t>
      </w:r>
      <w:proofErr w:type="spellStart"/>
      <w:r w:rsidRPr="00001AD1">
        <w:rPr>
          <w:rFonts w:eastAsia="Times New Roman"/>
          <w:lang w:eastAsia="ru-RU"/>
        </w:rPr>
        <w:t>Куйтунского</w:t>
      </w:r>
      <w:proofErr w:type="spellEnd"/>
      <w:r w:rsidRPr="00001AD1">
        <w:rPr>
          <w:rFonts w:eastAsia="Times New Roman"/>
          <w:lang w:eastAsia="ru-RU"/>
        </w:rPr>
        <w:t xml:space="preserve"> района,</w:t>
      </w:r>
      <w:r w:rsidRPr="00001AD1">
        <w:t xml:space="preserve"> </w:t>
      </w:r>
      <w:proofErr w:type="spellStart"/>
      <w:r w:rsidRPr="00001AD1">
        <w:rPr>
          <w:rFonts w:eastAsia="Times New Roman"/>
          <w:lang w:eastAsia="ru-RU"/>
        </w:rPr>
        <w:t>Мальтинское</w:t>
      </w:r>
      <w:proofErr w:type="spellEnd"/>
      <w:r w:rsidRPr="00001AD1">
        <w:rPr>
          <w:rFonts w:eastAsia="Times New Roman"/>
          <w:lang w:eastAsia="ru-RU"/>
        </w:rPr>
        <w:t xml:space="preserve"> </w:t>
      </w:r>
      <w:r w:rsidR="004F775A">
        <w:t>муниципальное образование</w:t>
      </w:r>
      <w:r w:rsidRPr="00001AD1">
        <w:rPr>
          <w:rFonts w:eastAsia="Times New Roman"/>
          <w:lang w:eastAsia="ru-RU"/>
        </w:rPr>
        <w:t xml:space="preserve"> </w:t>
      </w:r>
      <w:proofErr w:type="spellStart"/>
      <w:r w:rsidRPr="00001AD1">
        <w:rPr>
          <w:rFonts w:eastAsia="Times New Roman"/>
          <w:lang w:eastAsia="ru-RU"/>
        </w:rPr>
        <w:t>Усольского</w:t>
      </w:r>
      <w:proofErr w:type="spellEnd"/>
      <w:r w:rsidRPr="00001AD1">
        <w:rPr>
          <w:rFonts w:eastAsia="Times New Roman"/>
          <w:lang w:eastAsia="ru-RU"/>
        </w:rPr>
        <w:t xml:space="preserve"> района; в настоящее время готови</w:t>
      </w:r>
      <w:r w:rsidRPr="00001AD1">
        <w:rPr>
          <w:rFonts w:eastAsia="Times New Roman"/>
          <w:lang w:eastAsia="ru-RU"/>
        </w:rPr>
        <w:t>т</w:t>
      </w:r>
      <w:r w:rsidRPr="00001AD1">
        <w:rPr>
          <w:rFonts w:eastAsia="Times New Roman"/>
          <w:lang w:eastAsia="ru-RU"/>
        </w:rPr>
        <w:t>ся к изданию сборник материалов.</w:t>
      </w:r>
    </w:p>
    <w:p w:rsidR="00110C54" w:rsidRPr="00001AD1" w:rsidRDefault="00110C54" w:rsidP="00001AD1">
      <w:pPr>
        <w:tabs>
          <w:tab w:val="left" w:pos="0"/>
        </w:tabs>
        <w:rPr>
          <w:rFonts w:eastAsia="Times New Roman"/>
          <w:bCs/>
          <w:iCs/>
          <w:lang w:eastAsia="ru-RU"/>
        </w:rPr>
      </w:pPr>
      <w:r w:rsidRPr="00001AD1">
        <w:rPr>
          <w:rFonts w:eastAsia="Times New Roman"/>
          <w:lang w:eastAsia="ru-RU"/>
        </w:rPr>
        <w:t>Проводилась необходимая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организационная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lang w:eastAsia="ru-RU"/>
        </w:rPr>
        <w:t>работа по подготовке зас</w:t>
      </w:r>
      <w:r w:rsidRPr="00001AD1">
        <w:rPr>
          <w:rFonts w:eastAsia="Times New Roman"/>
          <w:lang w:eastAsia="ru-RU"/>
        </w:rPr>
        <w:t>е</w:t>
      </w:r>
      <w:r w:rsidRPr="00001AD1">
        <w:rPr>
          <w:rFonts w:eastAsia="Times New Roman"/>
          <w:lang w:eastAsia="ru-RU"/>
        </w:rPr>
        <w:t>дания</w:t>
      </w:r>
      <w:r w:rsidR="00B86C57" w:rsidRPr="00001AD1">
        <w:rPr>
          <w:rFonts w:eastAsia="Times New Roman"/>
          <w:lang w:eastAsia="ru-RU"/>
        </w:rPr>
        <w:t xml:space="preserve"> </w:t>
      </w:r>
      <w:r w:rsidRPr="00001AD1">
        <w:rPr>
          <w:rFonts w:eastAsia="Times New Roman"/>
          <w:bCs/>
          <w:iCs/>
          <w:lang w:eastAsia="ru-RU"/>
        </w:rPr>
        <w:t>Общественного Совета при Законодательном Собрании Иркутской о</w:t>
      </w:r>
      <w:r w:rsidRPr="00001AD1">
        <w:rPr>
          <w:rFonts w:eastAsia="Times New Roman"/>
          <w:bCs/>
          <w:iCs/>
          <w:lang w:eastAsia="ru-RU"/>
        </w:rPr>
        <w:t>б</w:t>
      </w:r>
      <w:r w:rsidRPr="00001AD1">
        <w:rPr>
          <w:rFonts w:eastAsia="Times New Roman"/>
          <w:bCs/>
          <w:iCs/>
          <w:lang w:eastAsia="ru-RU"/>
        </w:rPr>
        <w:t>ласти (формирование повестки, подготовка проектов решений, взаимоде</w:t>
      </w:r>
      <w:r w:rsidRPr="00001AD1">
        <w:rPr>
          <w:rFonts w:eastAsia="Times New Roman"/>
          <w:bCs/>
          <w:iCs/>
          <w:lang w:eastAsia="ru-RU"/>
        </w:rPr>
        <w:t>й</w:t>
      </w:r>
      <w:r w:rsidRPr="00001AD1">
        <w:rPr>
          <w:rFonts w:eastAsia="Times New Roman"/>
          <w:bCs/>
          <w:iCs/>
          <w:lang w:eastAsia="ru-RU"/>
        </w:rPr>
        <w:t>ствие с членами Общественного совета, постоянными комитетами и коми</w:t>
      </w:r>
      <w:r w:rsidRPr="00001AD1">
        <w:rPr>
          <w:rFonts w:eastAsia="Times New Roman"/>
          <w:bCs/>
          <w:iCs/>
          <w:lang w:eastAsia="ru-RU"/>
        </w:rPr>
        <w:t>с</w:t>
      </w:r>
      <w:r w:rsidRPr="00001AD1">
        <w:rPr>
          <w:rFonts w:eastAsia="Times New Roman"/>
          <w:bCs/>
          <w:iCs/>
          <w:lang w:eastAsia="ru-RU"/>
        </w:rPr>
        <w:t>сиями Законодательного Собрания и другими участниками).</w:t>
      </w:r>
    </w:p>
    <w:p w:rsidR="00BA66D3" w:rsidRPr="00001AD1" w:rsidRDefault="00BA66D3" w:rsidP="00001AD1">
      <w:pPr>
        <w:pStyle w:val="3"/>
      </w:pPr>
      <w:bookmarkStart w:id="42" w:name="_Toc384633543"/>
      <w:bookmarkStart w:id="43" w:name="_Toc392750632"/>
      <w:r w:rsidRPr="00001AD1">
        <w:t>Кадровая работа</w:t>
      </w:r>
      <w:bookmarkEnd w:id="42"/>
      <w:bookmarkEnd w:id="43"/>
    </w:p>
    <w:p w:rsidR="00694471" w:rsidRPr="00001AD1" w:rsidRDefault="00694471" w:rsidP="00325A6D">
      <w:pPr>
        <w:ind w:firstLine="567"/>
        <w:rPr>
          <w:rStyle w:val="msonormal0"/>
        </w:rPr>
      </w:pPr>
      <w:r w:rsidRPr="00001AD1">
        <w:rPr>
          <w:rStyle w:val="msonormal0"/>
        </w:rPr>
        <w:t>1. Подготовка и проведение мероприятий по реализации государстве</w:t>
      </w:r>
      <w:r w:rsidRPr="00001AD1">
        <w:rPr>
          <w:rStyle w:val="msonormal0"/>
        </w:rPr>
        <w:t>н</w:t>
      </w:r>
      <w:r w:rsidRPr="00001AD1">
        <w:rPr>
          <w:rStyle w:val="msonormal0"/>
        </w:rPr>
        <w:t>ного заказа по переподготовке и повышению квалификации государственных гражданских служащих аппарата Законодательного Собрания Иркутской о</w:t>
      </w:r>
      <w:r w:rsidRPr="00001AD1">
        <w:rPr>
          <w:rStyle w:val="msonormal0"/>
        </w:rPr>
        <w:t>б</w:t>
      </w:r>
      <w:r w:rsidRPr="00001AD1">
        <w:rPr>
          <w:rStyle w:val="msonormal0"/>
        </w:rPr>
        <w:t>ласти.</w:t>
      </w:r>
    </w:p>
    <w:p w:rsidR="00694471" w:rsidRPr="00001AD1" w:rsidRDefault="00694471" w:rsidP="00325A6D">
      <w:pPr>
        <w:ind w:firstLine="567"/>
        <w:rPr>
          <w:rStyle w:val="msonormal0"/>
        </w:rPr>
      </w:pPr>
      <w:r w:rsidRPr="00001AD1">
        <w:rPr>
          <w:rStyle w:val="msonormal0"/>
        </w:rPr>
        <w:t>В соответствии с распоряжением председателя Законодательного С</w:t>
      </w:r>
      <w:r w:rsidRPr="00001AD1">
        <w:rPr>
          <w:rStyle w:val="msonormal0"/>
        </w:rPr>
        <w:t>о</w:t>
      </w:r>
      <w:r w:rsidRPr="00001AD1">
        <w:rPr>
          <w:rStyle w:val="msonormal0"/>
        </w:rPr>
        <w:t>брания</w:t>
      </w:r>
      <w:r w:rsidR="00B86C57" w:rsidRPr="00001AD1">
        <w:rPr>
          <w:rStyle w:val="msonormal0"/>
        </w:rPr>
        <w:t xml:space="preserve"> </w:t>
      </w:r>
      <w:r w:rsidRPr="00001AD1">
        <w:rPr>
          <w:rStyle w:val="msonormal0"/>
        </w:rPr>
        <w:t>Иркутской области от</w:t>
      </w:r>
      <w:r w:rsidR="00B86C57" w:rsidRPr="00001AD1">
        <w:rPr>
          <w:rStyle w:val="msonormal0"/>
        </w:rPr>
        <w:t xml:space="preserve"> </w:t>
      </w:r>
      <w:r w:rsidRPr="00001AD1">
        <w:rPr>
          <w:rStyle w:val="msonormal0"/>
        </w:rPr>
        <w:t>22 апреля</w:t>
      </w:r>
      <w:r w:rsidR="00B86C57" w:rsidRPr="00001AD1">
        <w:rPr>
          <w:rStyle w:val="msonormal0"/>
        </w:rPr>
        <w:t xml:space="preserve"> </w:t>
      </w:r>
      <w:r w:rsidRPr="00001AD1">
        <w:rPr>
          <w:rStyle w:val="msonormal0"/>
        </w:rPr>
        <w:t>2014 года № 166-к «О дополнител</w:t>
      </w:r>
      <w:r w:rsidRPr="00001AD1">
        <w:rPr>
          <w:rStyle w:val="msonormal0"/>
        </w:rPr>
        <w:t>ь</w:t>
      </w:r>
      <w:r w:rsidRPr="00001AD1">
        <w:rPr>
          <w:rStyle w:val="msonormal0"/>
        </w:rPr>
        <w:t>ном профессиональной образовании» направлены на курсы повышения кв</w:t>
      </w:r>
      <w:r w:rsidRPr="00001AD1">
        <w:rPr>
          <w:rStyle w:val="msonormal0"/>
        </w:rPr>
        <w:t>а</w:t>
      </w:r>
      <w:r w:rsidRPr="00001AD1">
        <w:rPr>
          <w:rStyle w:val="msonormal0"/>
        </w:rPr>
        <w:t>лификации 3 гражданских</w:t>
      </w:r>
      <w:r w:rsidR="00B86C57" w:rsidRPr="00001AD1">
        <w:rPr>
          <w:rStyle w:val="msonormal0"/>
        </w:rPr>
        <w:t xml:space="preserve"> </w:t>
      </w:r>
      <w:r w:rsidRPr="00001AD1">
        <w:rPr>
          <w:rStyle w:val="msonormal0"/>
        </w:rPr>
        <w:t xml:space="preserve">служащих. </w:t>
      </w:r>
    </w:p>
    <w:p w:rsidR="00694471" w:rsidRPr="00001AD1" w:rsidRDefault="00694471" w:rsidP="00325A6D">
      <w:pPr>
        <w:ind w:firstLine="567"/>
        <w:rPr>
          <w:sz w:val="2"/>
          <w:szCs w:val="2"/>
        </w:rPr>
      </w:pPr>
    </w:p>
    <w:p w:rsidR="00694471" w:rsidRPr="00001AD1" w:rsidRDefault="00694471" w:rsidP="00325A6D">
      <w:pPr>
        <w:ind w:firstLine="567"/>
      </w:pPr>
      <w:r w:rsidRPr="00001AD1">
        <w:t>2. Организация мероприятий по представлению и проверке сведений о доходах, об имуществе и обязательствах имущественного характера госуда</w:t>
      </w:r>
      <w:r w:rsidRPr="00001AD1">
        <w:t>р</w:t>
      </w:r>
      <w:r w:rsidRPr="00001AD1">
        <w:t>ственных гражданских служащих Иркутской области.</w:t>
      </w:r>
    </w:p>
    <w:p w:rsidR="00694471" w:rsidRPr="00001AD1" w:rsidRDefault="00694471" w:rsidP="00325A6D">
      <w:pPr>
        <w:ind w:firstLine="567"/>
      </w:pPr>
      <w:r w:rsidRPr="00001AD1">
        <w:t>Проведена работа по приему сведений о доходах, об имуществе и обяз</w:t>
      </w:r>
      <w:r w:rsidRPr="00001AD1">
        <w:t>а</w:t>
      </w:r>
      <w:r w:rsidRPr="00001AD1">
        <w:t>тельствах имущественного характера государственных гражданских служ</w:t>
      </w:r>
      <w:r w:rsidRPr="00001AD1">
        <w:t>а</w:t>
      </w:r>
      <w:r w:rsidRPr="00001AD1">
        <w:t>щих Иркутской области.</w:t>
      </w:r>
    </w:p>
    <w:p w:rsidR="00694471" w:rsidRPr="00001AD1" w:rsidRDefault="00694471" w:rsidP="00325A6D">
      <w:pPr>
        <w:ind w:firstLine="567"/>
      </w:pPr>
      <w:r w:rsidRPr="00001AD1">
        <w:t>Все гражданские служащие аппарата Законодательного Собрания</w:t>
      </w:r>
      <w:r w:rsidR="00B86C57" w:rsidRPr="00001AD1">
        <w:t xml:space="preserve"> </w:t>
      </w:r>
      <w:r w:rsidRPr="00001AD1">
        <w:t>И</w:t>
      </w:r>
      <w:r w:rsidRPr="00001AD1">
        <w:t>р</w:t>
      </w:r>
      <w:r w:rsidRPr="00001AD1">
        <w:t>кутской области</w:t>
      </w:r>
      <w:r w:rsidR="00B86C57" w:rsidRPr="00001AD1">
        <w:t xml:space="preserve"> </w:t>
      </w:r>
      <w:r w:rsidRPr="00001AD1">
        <w:t>сдали справки о доходах в установленные сроки, информ</w:t>
      </w:r>
      <w:r w:rsidRPr="00001AD1">
        <w:t>а</w:t>
      </w:r>
      <w:r w:rsidRPr="00001AD1">
        <w:t>ция</w:t>
      </w:r>
      <w:r w:rsidR="004315D0" w:rsidRPr="00001AD1">
        <w:t>, содержащая</w:t>
      </w:r>
      <w:r w:rsidR="00B86C57" w:rsidRPr="00001AD1">
        <w:t xml:space="preserve"> </w:t>
      </w:r>
      <w:r w:rsidRPr="00001AD1">
        <w:t>сведения о доходах, об имуществе и обязательствах имущ</w:t>
      </w:r>
      <w:r w:rsidRPr="00001AD1">
        <w:t>е</w:t>
      </w:r>
      <w:r w:rsidRPr="00001AD1">
        <w:t>ственного характера государственных гражданских служащих аппарата З</w:t>
      </w:r>
      <w:r w:rsidRPr="00001AD1">
        <w:t>а</w:t>
      </w:r>
      <w:r w:rsidRPr="00001AD1">
        <w:t>конодательного Собрания</w:t>
      </w:r>
      <w:r w:rsidR="00B86C57" w:rsidRPr="00001AD1">
        <w:t xml:space="preserve"> </w:t>
      </w:r>
      <w:r w:rsidRPr="00001AD1">
        <w:t>Иркутской области</w:t>
      </w:r>
      <w:r w:rsidR="004315D0" w:rsidRPr="00001AD1">
        <w:t>,</w:t>
      </w:r>
      <w:r w:rsidR="00B86C57" w:rsidRPr="00001AD1">
        <w:t xml:space="preserve"> </w:t>
      </w:r>
      <w:r w:rsidRPr="00001AD1">
        <w:t>в установленном порядке ра</w:t>
      </w:r>
      <w:r w:rsidRPr="00001AD1">
        <w:t>з</w:t>
      </w:r>
      <w:r w:rsidRPr="00001AD1">
        <w:t>мещена на сайте Законодательного Собрания</w:t>
      </w:r>
      <w:r w:rsidR="00B86C57" w:rsidRPr="00001AD1">
        <w:t xml:space="preserve"> </w:t>
      </w:r>
      <w:r w:rsidRPr="00001AD1">
        <w:t>Иркутской области.</w:t>
      </w:r>
    </w:p>
    <w:p w:rsidR="004F775A" w:rsidRDefault="00694471" w:rsidP="004F775A">
      <w:pPr>
        <w:ind w:firstLine="567"/>
      </w:pPr>
      <w:r w:rsidRPr="00001AD1">
        <w:t>3. Подготовлено проведение квалификационного экзамена по присво</w:t>
      </w:r>
      <w:r w:rsidRPr="00001AD1">
        <w:t>е</w:t>
      </w:r>
      <w:r w:rsidRPr="00001AD1">
        <w:t>нию классных чинов государственной гражданской службы Иркутской обл</w:t>
      </w:r>
      <w:r w:rsidRPr="00001AD1">
        <w:t>а</w:t>
      </w:r>
      <w:r w:rsidRPr="00001AD1">
        <w:t xml:space="preserve">сти государственным гражданским служащим, замещающим должности </w:t>
      </w:r>
    </w:p>
    <w:p w:rsidR="00694471" w:rsidRPr="00001AD1" w:rsidRDefault="00694471" w:rsidP="004F775A">
      <w:pPr>
        <w:ind w:firstLine="0"/>
      </w:pPr>
      <w:r w:rsidRPr="00001AD1">
        <w:lastRenderedPageBreak/>
        <w:t>государственной гражданской службы Иркутской области, квалификацио</w:t>
      </w:r>
      <w:r w:rsidRPr="00001AD1">
        <w:t>н</w:t>
      </w:r>
      <w:r w:rsidRPr="00001AD1">
        <w:t>ный экзамен будет проведен 11 июля 2014 года.</w:t>
      </w:r>
    </w:p>
    <w:p w:rsidR="00694471" w:rsidRPr="00001AD1" w:rsidRDefault="00694471" w:rsidP="00325A6D">
      <w:pPr>
        <w:ind w:firstLine="567"/>
      </w:pPr>
      <w:r w:rsidRPr="00001AD1">
        <w:t>4. Обеспечение оформления приема на работу и увольнения помощн</w:t>
      </w:r>
      <w:r w:rsidRPr="00001AD1">
        <w:t>и</w:t>
      </w:r>
      <w:r w:rsidRPr="00001AD1">
        <w:t>ков депутатов Законодательного Собрания Иркутской области.</w:t>
      </w:r>
    </w:p>
    <w:p w:rsidR="00694471" w:rsidRPr="00001AD1" w:rsidRDefault="00694471" w:rsidP="00325A6D">
      <w:pPr>
        <w:ind w:firstLine="567"/>
      </w:pPr>
      <w:r w:rsidRPr="00001AD1">
        <w:rPr>
          <w:rStyle w:val="msonormal0"/>
        </w:rPr>
        <w:t>В течение 2-го квартала прием и оформление помощников депутатов З</w:t>
      </w:r>
      <w:r w:rsidRPr="00001AD1">
        <w:rPr>
          <w:rStyle w:val="msonormal0"/>
        </w:rPr>
        <w:t>а</w:t>
      </w:r>
      <w:r w:rsidRPr="00001AD1">
        <w:rPr>
          <w:rStyle w:val="msonormal0"/>
        </w:rPr>
        <w:t>конодательного Собрания Иркутской области, оформление их отпусков ос</w:t>
      </w:r>
      <w:r w:rsidRPr="00001AD1">
        <w:rPr>
          <w:rStyle w:val="msonormal0"/>
        </w:rPr>
        <w:t>у</w:t>
      </w:r>
      <w:r w:rsidRPr="00001AD1">
        <w:rPr>
          <w:rStyle w:val="msonormal0"/>
        </w:rPr>
        <w:t>ществлял</w:t>
      </w:r>
      <w:r w:rsidR="004F775A">
        <w:rPr>
          <w:rStyle w:val="msonormal0"/>
        </w:rPr>
        <w:t>и</w:t>
      </w:r>
      <w:r w:rsidRPr="00001AD1">
        <w:rPr>
          <w:rStyle w:val="msonormal0"/>
        </w:rPr>
        <w:t xml:space="preserve">сь в соответствии с трудовым законодательством </w:t>
      </w:r>
      <w:r w:rsidRPr="00001AD1">
        <w:t>Российской Ф</w:t>
      </w:r>
      <w:r w:rsidRPr="00001AD1">
        <w:t>е</w:t>
      </w:r>
      <w:r w:rsidRPr="00001AD1">
        <w:t>дерации.</w:t>
      </w:r>
    </w:p>
    <w:p w:rsidR="00BA66D3" w:rsidRPr="00001AD1" w:rsidRDefault="00BA66D3" w:rsidP="00001AD1">
      <w:pPr>
        <w:pStyle w:val="3"/>
        <w:ind w:firstLine="0"/>
      </w:pPr>
      <w:bookmarkStart w:id="44" w:name="_Toc384633544"/>
      <w:bookmarkStart w:id="45" w:name="_Toc392750633"/>
      <w:r w:rsidRPr="00001AD1">
        <w:t>Электронное обеспечение и развитие информационных ресурсов</w:t>
      </w:r>
      <w:bookmarkEnd w:id="44"/>
      <w:bookmarkEnd w:id="45"/>
    </w:p>
    <w:p w:rsidR="00DF231E" w:rsidRPr="00001AD1" w:rsidRDefault="00DF231E" w:rsidP="00325A6D">
      <w:pPr>
        <w:rPr>
          <w:b/>
          <w:i/>
        </w:rPr>
      </w:pPr>
      <w:r w:rsidRPr="00001AD1">
        <w:rPr>
          <w:b/>
          <w:i/>
        </w:rPr>
        <w:t xml:space="preserve">Эксплуатация программно-технического комплекса </w:t>
      </w:r>
      <w:r w:rsidR="004F775A">
        <w:rPr>
          <w:b/>
          <w:i/>
        </w:rPr>
        <w:t>з</w:t>
      </w:r>
      <w:r w:rsidRPr="00001AD1">
        <w:rPr>
          <w:b/>
          <w:i/>
        </w:rPr>
        <w:t xml:space="preserve">ала заседаний и программно-технических средств </w:t>
      </w:r>
      <w:r w:rsidR="004F775A">
        <w:rPr>
          <w:b/>
          <w:i/>
        </w:rPr>
        <w:t>м</w:t>
      </w:r>
      <w:r w:rsidRPr="00001AD1">
        <w:rPr>
          <w:b/>
          <w:i/>
        </w:rPr>
        <w:t xml:space="preserve">алого зала заседаний </w:t>
      </w:r>
    </w:p>
    <w:p w:rsidR="00DF231E" w:rsidRPr="00001AD1" w:rsidRDefault="00DF231E" w:rsidP="00325A6D">
      <w:r w:rsidRPr="00001AD1">
        <w:rPr>
          <w:color w:val="000000"/>
        </w:rPr>
        <w:t>Во 2-м квартале 2014 года</w:t>
      </w:r>
      <w:r w:rsidR="00B86C57" w:rsidRPr="00001AD1">
        <w:rPr>
          <w:color w:val="000000"/>
        </w:rPr>
        <w:t xml:space="preserve"> </w:t>
      </w:r>
      <w:r w:rsidRPr="00001AD1">
        <w:rPr>
          <w:color w:val="000000"/>
        </w:rPr>
        <w:t>отделом осуществлена информационно-техническая поддержка</w:t>
      </w:r>
      <w:r w:rsidR="00B86C57" w:rsidRPr="00001AD1">
        <w:rPr>
          <w:color w:val="000000"/>
        </w:rPr>
        <w:t xml:space="preserve"> </w:t>
      </w:r>
      <w:r w:rsidRPr="00001AD1">
        <w:rPr>
          <w:color w:val="000000"/>
        </w:rPr>
        <w:t>программно-технического комплекса сетевой ко</w:t>
      </w:r>
      <w:r w:rsidRPr="00001AD1">
        <w:rPr>
          <w:color w:val="000000"/>
        </w:rPr>
        <w:t>м</w:t>
      </w:r>
      <w:r w:rsidRPr="00001AD1">
        <w:rPr>
          <w:color w:val="000000"/>
        </w:rPr>
        <w:t xml:space="preserve">пьютерной технологии сопровождения </w:t>
      </w:r>
      <w:r w:rsidRPr="00001AD1">
        <w:t>зала заседаний Законодательного С</w:t>
      </w:r>
      <w:r w:rsidRPr="00001AD1">
        <w:t>о</w:t>
      </w:r>
      <w:r w:rsidRPr="00001AD1">
        <w:t>брания Иркутской области «ВЛАСТЬ®</w:t>
      </w:r>
      <w:r w:rsidRPr="00001AD1">
        <w:rPr>
          <w:lang w:val="en-US"/>
        </w:rPr>
        <w:t>XXI</w:t>
      </w:r>
      <w:r w:rsidRPr="00001AD1">
        <w:t>-Иркутск» и малого зала засед</w:t>
      </w:r>
      <w:r w:rsidRPr="00001AD1">
        <w:t>а</w:t>
      </w:r>
      <w:r w:rsidRPr="00001AD1">
        <w:t>ний.</w:t>
      </w:r>
    </w:p>
    <w:p w:rsidR="00DF231E" w:rsidRPr="00001AD1" w:rsidRDefault="00DF231E" w:rsidP="00325A6D">
      <w:r w:rsidRPr="00001AD1">
        <w:t>С помощью программно-технических средств обеспечено проведение 5</w:t>
      </w:r>
      <w:r w:rsidR="00B86C57" w:rsidRPr="00001AD1">
        <w:t xml:space="preserve"> </w:t>
      </w:r>
      <w:r w:rsidRPr="00001AD1">
        <w:t>сессий Законодательного Собрания, 1 заседания Молодежного парламент</w:t>
      </w:r>
      <w:r w:rsidR="004F775A">
        <w:t>а</w:t>
      </w:r>
      <w:r w:rsidRPr="00001AD1">
        <w:t xml:space="preserve"> при Законодательном Собрании и 123 заседаний комитетов и комиссий, р</w:t>
      </w:r>
      <w:r w:rsidRPr="00001AD1">
        <w:t>а</w:t>
      </w:r>
      <w:r w:rsidRPr="00001AD1">
        <w:t>бочих групп и совещаний, коллегий, круглых столов, стажировок и т.д., пр</w:t>
      </w:r>
      <w:r w:rsidRPr="00001AD1">
        <w:t>о</w:t>
      </w:r>
      <w:r w:rsidRPr="00001AD1">
        <w:t>водимых Законодательным Собранием Иркутской области.</w:t>
      </w:r>
    </w:p>
    <w:p w:rsidR="00DF231E" w:rsidRPr="00001AD1" w:rsidRDefault="00DF231E" w:rsidP="00325A6D">
      <w:r w:rsidRPr="00001AD1">
        <w:t>Продолжена работа по модернизации программно-технического ко</w:t>
      </w:r>
      <w:r w:rsidRPr="00001AD1">
        <w:t>м</w:t>
      </w:r>
      <w:r w:rsidRPr="00001AD1">
        <w:t>плекса зала заседаний Законодательного Собрания. Внесены предложения и составлена заявка на модернизацию системы отображения ПТК СЗ «ВЛАСТЬ®</w:t>
      </w:r>
      <w:r w:rsidRPr="00001AD1">
        <w:rPr>
          <w:lang w:val="en-US"/>
        </w:rPr>
        <w:t>XXI</w:t>
      </w:r>
      <w:r w:rsidRPr="00001AD1">
        <w:t>-Иркутск».</w:t>
      </w:r>
    </w:p>
    <w:p w:rsidR="00DF231E" w:rsidRPr="00001AD1" w:rsidRDefault="00DF231E" w:rsidP="00325A6D">
      <w:pPr>
        <w:rPr>
          <w:i/>
        </w:rPr>
      </w:pPr>
      <w:r w:rsidRPr="00001AD1">
        <w:rPr>
          <w:b/>
          <w:i/>
        </w:rPr>
        <w:t>Организация видеотрансляции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из зала заседаний Законодательного Собрания Иркутской области</w:t>
      </w:r>
    </w:p>
    <w:p w:rsidR="00DF231E" w:rsidRPr="00001AD1" w:rsidRDefault="00DF231E" w:rsidP="00325A6D">
      <w:r w:rsidRPr="00001AD1">
        <w:rPr>
          <w:color w:val="000000"/>
        </w:rPr>
        <w:t xml:space="preserve">В отчетном периоде продолжены работы по </w:t>
      </w:r>
      <w:r w:rsidRPr="00001AD1">
        <w:t>организации видеотрансл</w:t>
      </w:r>
      <w:r w:rsidRPr="00001AD1">
        <w:t>я</w:t>
      </w:r>
      <w:r w:rsidRPr="00001AD1">
        <w:t>ции из зала заседаний на сайте Законодательного Собрания Иркутской обл</w:t>
      </w:r>
      <w:r w:rsidRPr="00001AD1">
        <w:t>а</w:t>
      </w:r>
      <w:r w:rsidRPr="00001AD1">
        <w:t>сти</w:t>
      </w:r>
      <w:r w:rsidR="00B86C57" w:rsidRPr="00001AD1">
        <w:t xml:space="preserve"> </w:t>
      </w:r>
      <w:r w:rsidRPr="00001AD1">
        <w:t>в локальной вычислительной сети Законодательного Собрания Ирку</w:t>
      </w:r>
      <w:r w:rsidRPr="00001AD1">
        <w:t>т</w:t>
      </w:r>
      <w:r w:rsidRPr="00001AD1">
        <w:t>ской области, а также в локальной вычислительной сети Правительства И</w:t>
      </w:r>
      <w:r w:rsidRPr="00001AD1">
        <w:t>р</w:t>
      </w:r>
      <w:r w:rsidRPr="00001AD1">
        <w:t>кутской области и</w:t>
      </w:r>
      <w:r w:rsidR="00B86C57" w:rsidRPr="00001AD1">
        <w:t xml:space="preserve"> </w:t>
      </w:r>
      <w:r w:rsidRPr="00001AD1">
        <w:t>Контрольно-счетной палаты Иркутской области.</w:t>
      </w:r>
    </w:p>
    <w:p w:rsidR="00DF231E" w:rsidRPr="00001AD1" w:rsidRDefault="00DF231E" w:rsidP="00325A6D">
      <w:pPr>
        <w:rPr>
          <w:b/>
          <w:i/>
        </w:rPr>
      </w:pPr>
      <w:r w:rsidRPr="00001AD1">
        <w:rPr>
          <w:b/>
          <w:i/>
        </w:rPr>
        <w:t>Внедрение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современных информационно-справочных систем</w:t>
      </w:r>
    </w:p>
    <w:p w:rsidR="00DF231E" w:rsidRPr="00001AD1" w:rsidRDefault="00DF231E" w:rsidP="00325A6D">
      <w:r w:rsidRPr="00001AD1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001AD1">
        <w:t>р</w:t>
      </w:r>
      <w:r w:rsidRPr="00001AD1">
        <w:t>ганов и органов местного самоуправления», а также в целях обеспечения э</w:t>
      </w:r>
      <w:r w:rsidRPr="00001AD1">
        <w:t>ф</w:t>
      </w:r>
      <w:r w:rsidRPr="00001AD1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001AD1">
        <w:t>и</w:t>
      </w:r>
      <w:r w:rsidRPr="00001AD1">
        <w:t>онных технологий отделом в отчетном периоде продолжена работа по эк</w:t>
      </w:r>
      <w:r w:rsidRPr="00001AD1">
        <w:t>с</w:t>
      </w:r>
      <w:r w:rsidRPr="00001AD1">
        <w:t>плуатации информационно-справочной системы (ИСС) «Информационный киоск» и информационно</w:t>
      </w:r>
      <w:r w:rsidR="004F775A">
        <w:t>го</w:t>
      </w:r>
      <w:r w:rsidRPr="00001AD1">
        <w:t xml:space="preserve"> табло «Бегущая строка».</w:t>
      </w:r>
    </w:p>
    <w:p w:rsidR="00DF231E" w:rsidRPr="00001AD1" w:rsidRDefault="00DF231E" w:rsidP="00325A6D">
      <w:r w:rsidRPr="00001AD1">
        <w:t xml:space="preserve">Продолжена работа по поддержанию в актуальном состоянии </w:t>
      </w:r>
      <w:r w:rsidR="0094407A">
        <w:t>справочно</w:t>
      </w:r>
      <w:r w:rsidRPr="00001AD1">
        <w:t>-правовых систем «Консультант», «Гарант». Еженедельно проводилось о</w:t>
      </w:r>
      <w:r w:rsidRPr="00001AD1">
        <w:t>б</w:t>
      </w:r>
      <w:r w:rsidRPr="00001AD1">
        <w:lastRenderedPageBreak/>
        <w:t>новление систем, а также</w:t>
      </w:r>
      <w:r w:rsidR="00B86C57" w:rsidRPr="00001AD1">
        <w:t xml:space="preserve"> </w:t>
      </w:r>
      <w:r w:rsidRPr="00001AD1">
        <w:t>устанавливались обновленные версии програм</w:t>
      </w:r>
      <w:r w:rsidRPr="00001AD1">
        <w:t>м</w:t>
      </w:r>
      <w:r w:rsidRPr="00001AD1">
        <w:t>ных платформ.</w:t>
      </w:r>
    </w:p>
    <w:p w:rsidR="00DF231E" w:rsidRPr="00001AD1" w:rsidRDefault="00DF231E" w:rsidP="00325A6D">
      <w:pPr>
        <w:rPr>
          <w:b/>
          <w:i/>
          <w:color w:val="000000"/>
        </w:rPr>
      </w:pPr>
      <w:r w:rsidRPr="00001AD1">
        <w:rPr>
          <w:b/>
          <w:i/>
          <w:color w:val="000000"/>
        </w:rPr>
        <w:t xml:space="preserve">Сайт Законодательного Собрания Иркутской области </w:t>
      </w:r>
    </w:p>
    <w:p w:rsidR="00DF231E" w:rsidRPr="00001AD1" w:rsidRDefault="00DF231E" w:rsidP="00325A6D">
      <w:r w:rsidRPr="00001AD1">
        <w:t>В</w:t>
      </w:r>
      <w:r w:rsidR="00B86C57" w:rsidRPr="00001AD1">
        <w:t xml:space="preserve"> </w:t>
      </w:r>
      <w:r w:rsidRPr="00001AD1">
        <w:t>соответствии с распоряжением №</w:t>
      </w:r>
      <w:r w:rsidR="00D228CC">
        <w:t xml:space="preserve"> </w:t>
      </w:r>
      <w:r w:rsidRPr="00001AD1">
        <w:t>15-ОД от 30.03.2012 «О новой ве</w:t>
      </w:r>
      <w:r w:rsidRPr="00001AD1">
        <w:t>р</w:t>
      </w:r>
      <w:r w:rsidRPr="00001AD1">
        <w:t>сии официального сайта Законодательного Собрания Иркутской области»</w:t>
      </w:r>
      <w:r w:rsidR="00B86C57" w:rsidRPr="00001AD1">
        <w:t xml:space="preserve"> </w:t>
      </w:r>
      <w:r w:rsidRPr="00001AD1">
        <w:t>отделом продолжена информационно-техническая поддержка интернет-представительства Законодательного Собрания.</w:t>
      </w:r>
    </w:p>
    <w:p w:rsidR="00DF231E" w:rsidRPr="00001AD1" w:rsidRDefault="00DF231E" w:rsidP="00325A6D">
      <w:pPr>
        <w:widowControl w:val="0"/>
        <w:rPr>
          <w:bCs/>
        </w:rPr>
      </w:pPr>
      <w:r w:rsidRPr="00001AD1">
        <w:rPr>
          <w:bCs/>
        </w:rPr>
        <w:t>Для расширения функциональных возможностей сайта Законодательн</w:t>
      </w:r>
      <w:r w:rsidRPr="00001AD1">
        <w:rPr>
          <w:bCs/>
        </w:rPr>
        <w:t>о</w:t>
      </w:r>
      <w:r w:rsidRPr="00001AD1">
        <w:rPr>
          <w:bCs/>
        </w:rPr>
        <w:t>го Собрания Иркутской области</w:t>
      </w:r>
      <w:r w:rsidR="00B86C57" w:rsidRPr="00001AD1">
        <w:rPr>
          <w:bCs/>
        </w:rPr>
        <w:t xml:space="preserve"> </w:t>
      </w:r>
      <w:r w:rsidRPr="00001AD1">
        <w:rPr>
          <w:bCs/>
        </w:rPr>
        <w:t>проводилось обновление программной платформы «</w:t>
      </w:r>
      <w:proofErr w:type="spellStart"/>
      <w:r w:rsidRPr="00001AD1">
        <w:rPr>
          <w:bCs/>
        </w:rPr>
        <w:t>Битрикс</w:t>
      </w:r>
      <w:proofErr w:type="spellEnd"/>
      <w:r w:rsidRPr="00001AD1">
        <w:rPr>
          <w:bCs/>
        </w:rPr>
        <w:t>».</w:t>
      </w:r>
    </w:p>
    <w:p w:rsidR="00DF231E" w:rsidRPr="00001AD1" w:rsidRDefault="00DF231E" w:rsidP="00325A6D">
      <w:pPr>
        <w:ind w:left="720"/>
        <w:rPr>
          <w:b/>
        </w:rPr>
      </w:pPr>
      <w:r w:rsidRPr="00001AD1">
        <w:rPr>
          <w:b/>
          <w:i/>
        </w:rPr>
        <w:t>Информационное взаимодействие с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Государственной Думой Федерального Собрания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Российской Федерации</w:t>
      </w:r>
    </w:p>
    <w:p w:rsidR="00DF231E" w:rsidRPr="00001AD1" w:rsidRDefault="00DF231E" w:rsidP="00325A6D">
      <w:r w:rsidRPr="00001AD1">
        <w:t>Служащими отдела</w:t>
      </w:r>
      <w:r w:rsidR="00B86C57" w:rsidRPr="00001AD1">
        <w:t xml:space="preserve"> </w:t>
      </w:r>
      <w:r w:rsidRPr="00001AD1">
        <w:t>в отчетный период проведена работа</w:t>
      </w:r>
      <w:r w:rsidR="00B86C57" w:rsidRPr="00001AD1">
        <w:t xml:space="preserve"> </w:t>
      </w:r>
      <w:r w:rsidRPr="00001AD1">
        <w:t>по обеспеч</w:t>
      </w:r>
      <w:r w:rsidRPr="00001AD1">
        <w:t>е</w:t>
      </w:r>
      <w:r w:rsidRPr="00001AD1">
        <w:t>нию бесперебойного доступа депутатов Законодательного Собрания, служ</w:t>
      </w:r>
      <w:r w:rsidRPr="00001AD1">
        <w:t>а</w:t>
      </w:r>
      <w:r w:rsidRPr="00001AD1">
        <w:t>щих аппарата к ГАС «Законотворчество». Доступ к информационному р</w:t>
      </w:r>
      <w:r w:rsidRPr="00001AD1">
        <w:t>е</w:t>
      </w:r>
      <w:r w:rsidRPr="00001AD1">
        <w:t>сурсу осуществлялся по</w:t>
      </w:r>
      <w:r w:rsidR="00B86C57" w:rsidRPr="00001AD1">
        <w:t xml:space="preserve"> </w:t>
      </w:r>
      <w:r w:rsidRPr="00001AD1">
        <w:t>существующему защищенному каналу связи</w:t>
      </w:r>
      <w:r w:rsidR="00B86C57" w:rsidRPr="00001AD1">
        <w:t xml:space="preserve"> </w:t>
      </w:r>
      <w:r w:rsidRPr="00001AD1">
        <w:t xml:space="preserve">с </w:t>
      </w:r>
      <w:r w:rsidR="00D228CC">
        <w:t xml:space="preserve">    </w:t>
      </w:r>
      <w:r w:rsidRPr="00001AD1">
        <w:t xml:space="preserve">Государственной Думой Федерального Собрания Российской Федерации. </w:t>
      </w:r>
    </w:p>
    <w:p w:rsidR="00DF231E" w:rsidRPr="00001AD1" w:rsidRDefault="00DF231E" w:rsidP="00325A6D">
      <w:pPr>
        <w:ind w:firstLine="567"/>
      </w:pPr>
      <w:r w:rsidRPr="00001AD1">
        <w:t>С целью своевременной подготовки отзывов на федеральные законопр</w:t>
      </w:r>
      <w:r w:rsidRPr="00001AD1">
        <w:t>о</w:t>
      </w:r>
      <w:r w:rsidRPr="00001AD1">
        <w:t>екты в отчетном периоде продолжена эксплуатация Автоматизированной с</w:t>
      </w:r>
      <w:r w:rsidRPr="00001AD1">
        <w:t>и</w:t>
      </w:r>
      <w:r w:rsidRPr="00001AD1">
        <w:t xml:space="preserve">стемы обеспечения законодательной деятельности (АСОЗД). Полученные по защищенному каналу связи проекты федеральных законов своевременно направлялись для подготовки отзывов. </w:t>
      </w:r>
    </w:p>
    <w:p w:rsidR="00DF231E" w:rsidRPr="00001AD1" w:rsidRDefault="00DF231E" w:rsidP="00325A6D">
      <w:pPr>
        <w:rPr>
          <w:b/>
          <w:i/>
          <w:color w:val="000000"/>
        </w:rPr>
      </w:pPr>
      <w:r w:rsidRPr="00001AD1">
        <w:rPr>
          <w:b/>
          <w:i/>
          <w:color w:val="000000"/>
        </w:rPr>
        <w:t xml:space="preserve">Организация работы с виртуальными ячейками Совета Федерации </w:t>
      </w:r>
      <w:r w:rsidRPr="00001AD1">
        <w:rPr>
          <w:b/>
          <w:i/>
        </w:rPr>
        <w:t>Федерального Собрания Российской Федерации</w:t>
      </w:r>
    </w:p>
    <w:p w:rsidR="00DF231E" w:rsidRPr="00001AD1" w:rsidRDefault="00DF231E" w:rsidP="00325A6D">
      <w:r w:rsidRPr="00001AD1">
        <w:t>В рамках эксплуатации закрытого информационного канала между С</w:t>
      </w:r>
      <w:r w:rsidRPr="00001AD1">
        <w:t>о</w:t>
      </w:r>
      <w:r w:rsidRPr="00001AD1">
        <w:t>ветом Федерации Федерального Собрания Российской Федерации и органами представительной власти субъектов Российской Федерации в Законодател</w:t>
      </w:r>
      <w:r w:rsidRPr="00001AD1">
        <w:t>ь</w:t>
      </w:r>
      <w:r w:rsidRPr="00001AD1">
        <w:t>ном Собрании проводилась работа по обмену информаци</w:t>
      </w:r>
      <w:r w:rsidR="00D228CC">
        <w:t>ей</w:t>
      </w:r>
      <w:r w:rsidRPr="00001AD1">
        <w:t>. Работа инфо</w:t>
      </w:r>
      <w:r w:rsidRPr="00001AD1">
        <w:t>р</w:t>
      </w:r>
      <w:r w:rsidRPr="00001AD1">
        <w:t>мационного канала позволила значительно сократить время обмена опер</w:t>
      </w:r>
      <w:r w:rsidRPr="00001AD1">
        <w:t>а</w:t>
      </w:r>
      <w:r w:rsidRPr="00001AD1">
        <w:t>тивной информацией между Советом Федерации Федерального Собрания Российской Федерации и Законодательным Собранием Иркутской области</w:t>
      </w:r>
      <w:r w:rsidR="00D228CC">
        <w:t>.</w:t>
      </w:r>
    </w:p>
    <w:p w:rsidR="00DF231E" w:rsidRPr="00001AD1" w:rsidRDefault="00DF231E" w:rsidP="00001AD1">
      <w:pPr>
        <w:jc w:val="center"/>
        <w:rPr>
          <w:b/>
          <w:i/>
          <w:color w:val="000000"/>
        </w:rPr>
      </w:pPr>
      <w:r w:rsidRPr="00001AD1">
        <w:rPr>
          <w:b/>
          <w:i/>
          <w:color w:val="000000"/>
        </w:rPr>
        <w:t>Защита информации</w:t>
      </w:r>
    </w:p>
    <w:p w:rsidR="00DF231E" w:rsidRPr="00001AD1" w:rsidRDefault="00DF231E" w:rsidP="00325A6D">
      <w:pPr>
        <w:ind w:firstLine="567"/>
        <w:rPr>
          <w:color w:val="000000"/>
        </w:rPr>
      </w:pPr>
      <w:r w:rsidRPr="00001AD1">
        <w:rPr>
          <w:color w:val="000000"/>
        </w:rPr>
        <w:t>Во 2-м квартале 2014 года служащими отдела проводилась плановая р</w:t>
      </w:r>
      <w:r w:rsidRPr="00001AD1">
        <w:rPr>
          <w:color w:val="000000"/>
        </w:rPr>
        <w:t>а</w:t>
      </w:r>
      <w:r w:rsidRPr="00001AD1">
        <w:rPr>
          <w:color w:val="000000"/>
        </w:rPr>
        <w:t>бота по</w:t>
      </w:r>
      <w:r w:rsidR="00B86C57" w:rsidRPr="00001AD1">
        <w:rPr>
          <w:color w:val="000000"/>
        </w:rPr>
        <w:t xml:space="preserve"> </w:t>
      </w:r>
      <w:r w:rsidRPr="00001AD1">
        <w:rPr>
          <w:color w:val="000000"/>
        </w:rPr>
        <w:t>обеспечению бесперебойно</w:t>
      </w:r>
      <w:r w:rsidR="00D228CC">
        <w:rPr>
          <w:color w:val="000000"/>
        </w:rPr>
        <w:t>й</w:t>
      </w:r>
      <w:r w:rsidRPr="00001AD1">
        <w:rPr>
          <w:color w:val="000000"/>
        </w:rPr>
        <w:t xml:space="preserve"> работ</w:t>
      </w:r>
      <w:r w:rsidR="00D228CC">
        <w:rPr>
          <w:color w:val="000000"/>
        </w:rPr>
        <w:t>ы</w:t>
      </w:r>
      <w:r w:rsidRPr="00001AD1">
        <w:rPr>
          <w:color w:val="000000"/>
        </w:rPr>
        <w:t>, защищенной от несанкцион</w:t>
      </w:r>
      <w:r w:rsidRPr="00001AD1">
        <w:rPr>
          <w:color w:val="000000"/>
        </w:rPr>
        <w:t>и</w:t>
      </w:r>
      <w:r w:rsidRPr="00001AD1">
        <w:rPr>
          <w:color w:val="000000"/>
        </w:rPr>
        <w:t>рованного доступа и деструктивных вторжений</w:t>
      </w:r>
      <w:r w:rsidR="00D228CC">
        <w:rPr>
          <w:color w:val="000000"/>
        </w:rPr>
        <w:t>,</w:t>
      </w:r>
      <w:r w:rsidRPr="00001AD1">
        <w:rPr>
          <w:color w:val="000000"/>
        </w:rPr>
        <w:t xml:space="preserve"> сет</w:t>
      </w:r>
      <w:r w:rsidR="00D228CC">
        <w:rPr>
          <w:color w:val="000000"/>
        </w:rPr>
        <w:t>и</w:t>
      </w:r>
      <w:r w:rsidRPr="00001AD1">
        <w:rPr>
          <w:color w:val="000000"/>
        </w:rPr>
        <w:t>, рабочи</w:t>
      </w:r>
      <w:r w:rsidR="00D228CC">
        <w:rPr>
          <w:color w:val="000000"/>
        </w:rPr>
        <w:t>х</w:t>
      </w:r>
      <w:r w:rsidRPr="00001AD1">
        <w:rPr>
          <w:color w:val="000000"/>
        </w:rPr>
        <w:t xml:space="preserve"> станци</w:t>
      </w:r>
      <w:r w:rsidR="00D228CC">
        <w:rPr>
          <w:color w:val="000000"/>
        </w:rPr>
        <w:t>й</w:t>
      </w:r>
      <w:r w:rsidRPr="00001AD1">
        <w:rPr>
          <w:color w:val="000000"/>
        </w:rPr>
        <w:t xml:space="preserve"> и п</w:t>
      </w:r>
      <w:r w:rsidRPr="00001AD1">
        <w:rPr>
          <w:color w:val="000000"/>
        </w:rPr>
        <w:t>е</w:t>
      </w:r>
      <w:r w:rsidRPr="00001AD1">
        <w:rPr>
          <w:color w:val="000000"/>
        </w:rPr>
        <w:t>риферийно</w:t>
      </w:r>
      <w:r w:rsidR="00D228CC">
        <w:rPr>
          <w:color w:val="000000"/>
        </w:rPr>
        <w:t>го</w:t>
      </w:r>
      <w:r w:rsidRPr="00001AD1">
        <w:rPr>
          <w:color w:val="000000"/>
        </w:rPr>
        <w:t xml:space="preserve"> оборудовани</w:t>
      </w:r>
      <w:r w:rsidR="00D228CC">
        <w:rPr>
          <w:color w:val="000000"/>
        </w:rPr>
        <w:t>я</w:t>
      </w:r>
      <w:r w:rsidRPr="00001AD1">
        <w:rPr>
          <w:color w:val="000000"/>
        </w:rPr>
        <w:t>. Также выполнялись работы по</w:t>
      </w:r>
      <w:r w:rsidR="00B86C57" w:rsidRPr="00001AD1">
        <w:rPr>
          <w:color w:val="000000"/>
        </w:rPr>
        <w:t xml:space="preserve"> </w:t>
      </w:r>
      <w:r w:rsidRPr="00001AD1">
        <w:rPr>
          <w:color w:val="000000"/>
        </w:rPr>
        <w:t>обеспечению безопасной работы пользователей и эффективной работы программного обеспечения. С целью реализации задачи отделом велась систематическая работа по обновлению антивирусных программ, проверке серверов и рабочих стаций на наличие вирусов, вредоносных программ, защите от спама.</w:t>
      </w:r>
    </w:p>
    <w:p w:rsidR="00DF231E" w:rsidRPr="00001AD1" w:rsidRDefault="00DF231E" w:rsidP="00325A6D">
      <w:pPr>
        <w:ind w:firstLine="567"/>
        <w:rPr>
          <w:rStyle w:val="a7"/>
          <w:b/>
          <w:bCs/>
          <w:i w:val="0"/>
          <w:iCs w:val="0"/>
          <w:shd w:val="clear" w:color="auto" w:fill="FFFFFF"/>
        </w:rPr>
      </w:pPr>
      <w:r w:rsidRPr="00001AD1">
        <w:rPr>
          <w:color w:val="000000"/>
        </w:rPr>
        <w:t xml:space="preserve">Систематически выполнялось копирование баз данных </w:t>
      </w:r>
      <w:r w:rsidRPr="00001AD1">
        <w:rPr>
          <w:rStyle w:val="apple-style-span"/>
          <w:color w:val="222222"/>
          <w:shd w:val="clear" w:color="auto" w:fill="FFFFFF"/>
        </w:rPr>
        <w:t>системой резер</w:t>
      </w:r>
      <w:r w:rsidRPr="00001AD1">
        <w:rPr>
          <w:rStyle w:val="apple-style-span"/>
          <w:color w:val="222222"/>
          <w:shd w:val="clear" w:color="auto" w:fill="FFFFFF"/>
        </w:rPr>
        <w:t>в</w:t>
      </w:r>
      <w:r w:rsidRPr="00001AD1">
        <w:rPr>
          <w:rStyle w:val="apple-style-span"/>
          <w:color w:val="222222"/>
          <w:shd w:val="clear" w:color="auto" w:fill="FFFFFF"/>
        </w:rPr>
        <w:t xml:space="preserve">ного копирования дисков и восстановления данных </w:t>
      </w:r>
      <w:r w:rsidRPr="00001AD1">
        <w:rPr>
          <w:rStyle w:val="apple-style-span"/>
          <w:color w:val="222222"/>
          <w:shd w:val="clear" w:color="auto" w:fill="FFFFFF"/>
          <w:lang w:val="en-US"/>
        </w:rPr>
        <w:t>Acronis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</w:rPr>
        <w:t>, а также сре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</w:rPr>
        <w:t>д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</w:rPr>
        <w:t xml:space="preserve">ствами 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  <w:lang w:val="en-US"/>
        </w:rPr>
        <w:t>Microsoft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</w:rPr>
        <w:t xml:space="preserve"> 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  <w:lang w:val="en-US"/>
        </w:rPr>
        <w:t>Windows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</w:rPr>
        <w:t xml:space="preserve"> 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  <w:lang w:val="en-US"/>
        </w:rPr>
        <w:t>Server</w:t>
      </w:r>
      <w:r w:rsidRPr="00001AD1">
        <w:rPr>
          <w:rStyle w:val="a7"/>
          <w:bCs/>
          <w:i w:val="0"/>
          <w:iCs w:val="0"/>
          <w:color w:val="000000"/>
          <w:shd w:val="clear" w:color="auto" w:fill="FFFFFF"/>
        </w:rPr>
        <w:t>.</w:t>
      </w:r>
    </w:p>
    <w:p w:rsidR="00DF231E" w:rsidRPr="00001AD1" w:rsidRDefault="00DF231E" w:rsidP="00001AD1">
      <w:pPr>
        <w:pStyle w:val="a4"/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01AD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Сопровождение прикладного программного обеспечения в отделах апп</w:t>
      </w:r>
      <w:r w:rsidRPr="00001A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1AD1">
        <w:rPr>
          <w:rFonts w:ascii="Times New Roman" w:hAnsi="Times New Roman" w:cs="Times New Roman"/>
          <w:b/>
          <w:i/>
          <w:sz w:val="28"/>
          <w:szCs w:val="28"/>
        </w:rPr>
        <w:t>рата Законодательного Собрания</w:t>
      </w:r>
    </w:p>
    <w:p w:rsidR="00DF231E" w:rsidRPr="00001AD1" w:rsidRDefault="00DF231E" w:rsidP="006D437A">
      <w:r w:rsidRPr="00001AD1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001AD1">
        <w:t>в</w:t>
      </w:r>
      <w:r w:rsidRPr="00001AD1">
        <w:t>ленного на серверах и рабочих станциях в отделе учета и отчетности аппар</w:t>
      </w:r>
      <w:r w:rsidRPr="00001AD1">
        <w:t>а</w:t>
      </w:r>
      <w:r w:rsidRPr="00001AD1">
        <w:t>та Законодательного Собрания Иркутской области.</w:t>
      </w:r>
    </w:p>
    <w:p w:rsidR="00DF231E" w:rsidRPr="00001AD1" w:rsidRDefault="00DF231E" w:rsidP="006D437A">
      <w:r w:rsidRPr="00001AD1">
        <w:t>Служащими отдела обеспечивалась техническая и методическая по</w:t>
      </w:r>
      <w:r w:rsidRPr="00001AD1">
        <w:t>д</w:t>
      </w:r>
      <w:r w:rsidRPr="00001AD1">
        <w:t>держка прикладного программного обеспечения, установленного на рабочих станциях в отделе государственной службы и кадров</w:t>
      </w:r>
      <w:r w:rsidR="00B86C57" w:rsidRPr="00001AD1">
        <w:rPr>
          <w:b/>
        </w:rPr>
        <w:t xml:space="preserve"> </w:t>
      </w:r>
      <w:r w:rsidRPr="00001AD1">
        <w:t>аппарата Законодател</w:t>
      </w:r>
      <w:r w:rsidRPr="00001AD1">
        <w:t>ь</w:t>
      </w:r>
      <w:r w:rsidRPr="00001AD1">
        <w:t>ного Собрания Иркутской области.</w:t>
      </w:r>
    </w:p>
    <w:p w:rsidR="00DF231E" w:rsidRPr="00001AD1" w:rsidRDefault="00DF231E" w:rsidP="006D437A">
      <w:r w:rsidRPr="00001AD1">
        <w:t>Выполнены следующие работы:</w:t>
      </w:r>
    </w:p>
    <w:p w:rsidR="00DF231E" w:rsidRPr="00001AD1" w:rsidRDefault="00DF231E" w:rsidP="006D437A">
      <w:pPr>
        <w:pStyle w:val="a4"/>
        <w:numPr>
          <w:ilvl w:val="0"/>
          <w:numId w:val="19"/>
        </w:numPr>
        <w:tabs>
          <w:tab w:val="clear" w:pos="928"/>
        </w:tabs>
        <w:autoSpaceDE/>
        <w:autoSpaceDN/>
        <w:adjustRightInd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 xml:space="preserve">Обновление программного обеспечения «Контур-Экстерн </w:t>
      </w:r>
      <w:proofErr w:type="spellStart"/>
      <w:r w:rsidRPr="00001AD1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001AD1">
        <w:rPr>
          <w:rFonts w:ascii="Times New Roman" w:hAnsi="Times New Roman" w:cs="Times New Roman"/>
          <w:sz w:val="28"/>
          <w:szCs w:val="28"/>
        </w:rPr>
        <w:t xml:space="preserve">» для выгрузки пенсионных данных. Установка новых сертификатов для подписи данных. </w:t>
      </w:r>
    </w:p>
    <w:p w:rsidR="00DF231E" w:rsidRPr="00001AD1" w:rsidRDefault="00DF231E" w:rsidP="006D437A">
      <w:pPr>
        <w:pStyle w:val="a4"/>
        <w:numPr>
          <w:ilvl w:val="0"/>
          <w:numId w:val="19"/>
        </w:numPr>
        <w:tabs>
          <w:tab w:val="clear" w:pos="928"/>
        </w:tabs>
        <w:autoSpaceDE/>
        <w:autoSpaceDN/>
        <w:adjustRightInd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01AD1">
        <w:rPr>
          <w:rFonts w:ascii="Times New Roman" w:hAnsi="Times New Roman" w:cs="Times New Roman"/>
          <w:sz w:val="28"/>
          <w:szCs w:val="28"/>
        </w:rPr>
        <w:t>Обучение пользователей отдела государственной службы и кадров р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боте в программе «1С-Зарплата и кадры». Курирование формирования отч</w:t>
      </w:r>
      <w:r w:rsidRPr="00001AD1">
        <w:rPr>
          <w:rFonts w:ascii="Times New Roman" w:hAnsi="Times New Roman" w:cs="Times New Roman"/>
          <w:sz w:val="28"/>
          <w:szCs w:val="28"/>
        </w:rPr>
        <w:t>е</w:t>
      </w:r>
      <w:r w:rsidRPr="00001AD1">
        <w:rPr>
          <w:rFonts w:ascii="Times New Roman" w:hAnsi="Times New Roman" w:cs="Times New Roman"/>
          <w:sz w:val="28"/>
          <w:szCs w:val="28"/>
        </w:rPr>
        <w:t>та «Реестр государственных и гражданских служащих в Законодательном Собрании Иркутской области».</w:t>
      </w:r>
    </w:p>
    <w:p w:rsidR="00DF231E" w:rsidRPr="00001AD1" w:rsidRDefault="00DF231E" w:rsidP="00001AD1">
      <w:pPr>
        <w:pStyle w:val="a4"/>
        <w:spacing w:line="24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01AD1">
        <w:rPr>
          <w:rFonts w:ascii="Times New Roman" w:hAnsi="Times New Roman" w:cs="Times New Roman"/>
          <w:b/>
          <w:i/>
          <w:sz w:val="28"/>
          <w:szCs w:val="28"/>
        </w:rPr>
        <w:t>Обеспечение работы локальной вычислительной</w:t>
      </w:r>
      <w:r w:rsidR="006D4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b/>
          <w:i/>
          <w:sz w:val="28"/>
          <w:szCs w:val="28"/>
        </w:rPr>
        <w:t>сети и серверного оборудования</w:t>
      </w:r>
    </w:p>
    <w:p w:rsidR="00DF231E" w:rsidRPr="00001AD1" w:rsidRDefault="00DF231E" w:rsidP="006D437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 w:rsidRPr="00001AD1">
        <w:rPr>
          <w:rFonts w:ascii="Times New Roman" w:hAnsi="Times New Roman" w:cs="Times New Roman"/>
          <w:sz w:val="28"/>
          <w:szCs w:val="28"/>
        </w:rPr>
        <w:t>В целях оптимизации работы локальной вычислительной сети Закон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>дательного Собрания в отчетном периоде проводились регламентные работы с целью увеличения скорости обработки</w:t>
      </w:r>
      <w:r w:rsidR="00B86C57" w:rsidRPr="00001AD1">
        <w:rPr>
          <w:rFonts w:ascii="Times New Roman" w:hAnsi="Times New Roman" w:cs="Times New Roman"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sz w:val="28"/>
          <w:szCs w:val="28"/>
        </w:rPr>
        <w:t>информации. Выведено из эксплу</w:t>
      </w:r>
      <w:r w:rsidRPr="00001AD1">
        <w:rPr>
          <w:rFonts w:ascii="Times New Roman" w:hAnsi="Times New Roman" w:cs="Times New Roman"/>
          <w:sz w:val="28"/>
          <w:szCs w:val="28"/>
        </w:rPr>
        <w:t>а</w:t>
      </w:r>
      <w:r w:rsidRPr="00001AD1">
        <w:rPr>
          <w:rFonts w:ascii="Times New Roman" w:hAnsi="Times New Roman" w:cs="Times New Roman"/>
          <w:sz w:val="28"/>
          <w:szCs w:val="28"/>
        </w:rPr>
        <w:t>тации морально устаревшее оборудование. Установлено необходимое пр</w:t>
      </w:r>
      <w:r w:rsidRPr="00001AD1">
        <w:rPr>
          <w:rFonts w:ascii="Times New Roman" w:hAnsi="Times New Roman" w:cs="Times New Roman"/>
          <w:sz w:val="28"/>
          <w:szCs w:val="28"/>
        </w:rPr>
        <w:t>о</w:t>
      </w:r>
      <w:r w:rsidRPr="00001AD1">
        <w:rPr>
          <w:rFonts w:ascii="Times New Roman" w:hAnsi="Times New Roman" w:cs="Times New Roman"/>
          <w:sz w:val="28"/>
          <w:szCs w:val="28"/>
        </w:rPr>
        <w:t xml:space="preserve">граммное обеспечение и установлено дополнительное оборудование. </w:t>
      </w:r>
    </w:p>
    <w:p w:rsidR="00DF231E" w:rsidRPr="00001AD1" w:rsidRDefault="00DF231E" w:rsidP="00001AD1">
      <w:pPr>
        <w:ind w:firstLine="708"/>
        <w:rPr>
          <w:b/>
          <w:i/>
        </w:rPr>
      </w:pPr>
      <w:r w:rsidRPr="00001AD1">
        <w:rPr>
          <w:b/>
          <w:i/>
        </w:rPr>
        <w:t>Подготовка проектов и заключение государственных контрактов с поставщиками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комплектующих изделий и оборудования,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на услуги связи</w:t>
      </w:r>
    </w:p>
    <w:p w:rsidR="00DF231E" w:rsidRPr="00001AD1" w:rsidRDefault="00DF231E" w:rsidP="00001AD1">
      <w:pPr>
        <w:ind w:firstLine="708"/>
        <w:rPr>
          <w:color w:val="000000"/>
        </w:rPr>
      </w:pPr>
      <w:r w:rsidRPr="00001AD1">
        <w:rPr>
          <w:color w:val="000000"/>
        </w:rPr>
        <w:t>В отчетном периоде проведена работа по подготовке проектов госуда</w:t>
      </w:r>
      <w:r w:rsidRPr="00001AD1">
        <w:rPr>
          <w:color w:val="000000"/>
        </w:rPr>
        <w:t>р</w:t>
      </w:r>
      <w:r w:rsidRPr="00001AD1">
        <w:rPr>
          <w:color w:val="000000"/>
        </w:rPr>
        <w:t>ственных контрактов и заявок на проведение аукционов и котировок с п</w:t>
      </w:r>
      <w:r w:rsidRPr="00001AD1">
        <w:rPr>
          <w:color w:val="000000"/>
        </w:rPr>
        <w:t>о</w:t>
      </w:r>
      <w:r w:rsidRPr="00001AD1">
        <w:rPr>
          <w:color w:val="000000"/>
        </w:rPr>
        <w:t>ставщиками вычислительной техники, программного обеспечения и запа</w:t>
      </w:r>
      <w:r w:rsidRPr="00001AD1">
        <w:rPr>
          <w:color w:val="000000"/>
        </w:rPr>
        <w:t>с</w:t>
      </w:r>
      <w:r w:rsidRPr="00001AD1">
        <w:rPr>
          <w:color w:val="000000"/>
        </w:rPr>
        <w:t>ных частей, с предприятиями, оказывающими услуги связи: ЗАО «Ориент-Телеком», ООО «Референт»</w:t>
      </w:r>
      <w:r w:rsidR="00B86C57" w:rsidRPr="00001AD1">
        <w:rPr>
          <w:color w:val="000000"/>
        </w:rPr>
        <w:t xml:space="preserve"> </w:t>
      </w:r>
      <w:r w:rsidRPr="00001AD1">
        <w:rPr>
          <w:color w:val="000000"/>
        </w:rPr>
        <w:t>и другими.</w:t>
      </w:r>
    </w:p>
    <w:p w:rsidR="00DF231E" w:rsidRPr="00001AD1" w:rsidRDefault="00DF231E" w:rsidP="00001AD1">
      <w:pPr>
        <w:ind w:firstLine="708"/>
        <w:rPr>
          <w:b/>
          <w:i/>
        </w:rPr>
      </w:pPr>
      <w:r w:rsidRPr="00001AD1">
        <w:rPr>
          <w:b/>
          <w:i/>
        </w:rPr>
        <w:t>Обеспечение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доступа</w:t>
      </w:r>
      <w:r w:rsidR="00B86C57" w:rsidRPr="00001AD1">
        <w:rPr>
          <w:b/>
          <w:i/>
        </w:rPr>
        <w:t xml:space="preserve"> </w:t>
      </w:r>
      <w:r w:rsidRPr="00001AD1">
        <w:rPr>
          <w:b/>
          <w:i/>
        </w:rPr>
        <w:t>к информационным ресурсами глобальной</w:t>
      </w:r>
      <w:r w:rsidR="006D437A">
        <w:rPr>
          <w:b/>
          <w:i/>
        </w:rPr>
        <w:t xml:space="preserve"> </w:t>
      </w:r>
      <w:r w:rsidRPr="00001AD1">
        <w:rPr>
          <w:b/>
          <w:i/>
        </w:rPr>
        <w:t>с</w:t>
      </w:r>
      <w:r w:rsidRPr="00001AD1">
        <w:rPr>
          <w:b/>
          <w:i/>
        </w:rPr>
        <w:t>е</w:t>
      </w:r>
      <w:r w:rsidRPr="00001AD1">
        <w:rPr>
          <w:b/>
          <w:i/>
        </w:rPr>
        <w:t xml:space="preserve">ти </w:t>
      </w:r>
      <w:r w:rsidR="00D228CC">
        <w:rPr>
          <w:b/>
          <w:i/>
        </w:rPr>
        <w:t>«</w:t>
      </w:r>
      <w:r w:rsidRPr="00001AD1">
        <w:rPr>
          <w:b/>
          <w:i/>
        </w:rPr>
        <w:t>Интернет</w:t>
      </w:r>
      <w:r w:rsidR="00D228CC">
        <w:rPr>
          <w:b/>
          <w:i/>
        </w:rPr>
        <w:t>»</w:t>
      </w:r>
    </w:p>
    <w:p w:rsidR="00DF231E" w:rsidRPr="00001AD1" w:rsidRDefault="00DF231E" w:rsidP="00001AD1">
      <w:r w:rsidRPr="00001AD1">
        <w:t>Во 2-м</w:t>
      </w:r>
      <w:r w:rsidR="00B86C57" w:rsidRPr="00001AD1">
        <w:t xml:space="preserve"> </w:t>
      </w:r>
      <w:r w:rsidRPr="00001AD1">
        <w:t>квартале 2014 года продолжена работа по предоставлению</w:t>
      </w:r>
      <w:r w:rsidR="00B86C57" w:rsidRPr="00001AD1">
        <w:t xml:space="preserve"> </w:t>
      </w:r>
      <w:r w:rsidRPr="00001AD1">
        <w:t>дост</w:t>
      </w:r>
      <w:r w:rsidRPr="00001AD1">
        <w:t>у</w:t>
      </w:r>
      <w:r w:rsidRPr="00001AD1">
        <w:t xml:space="preserve">па к ресурсам сети </w:t>
      </w:r>
      <w:r w:rsidR="00D228CC">
        <w:t>«</w:t>
      </w:r>
      <w:r w:rsidRPr="00001AD1">
        <w:t>Интернет</w:t>
      </w:r>
      <w:r w:rsidR="00D228CC">
        <w:t>»</w:t>
      </w:r>
      <w:r w:rsidR="00B86C57" w:rsidRPr="00001AD1">
        <w:t xml:space="preserve"> </w:t>
      </w:r>
      <w:r w:rsidRPr="00001AD1">
        <w:t>депутатам Законодательного Собрания И</w:t>
      </w:r>
      <w:r w:rsidRPr="00001AD1">
        <w:t>р</w:t>
      </w:r>
      <w:r w:rsidRPr="00001AD1">
        <w:t>кутской области, работникам аппарата Законодательного Собрания Ирку</w:t>
      </w:r>
      <w:r w:rsidRPr="00001AD1">
        <w:t>т</w:t>
      </w:r>
      <w:r w:rsidRPr="00001AD1">
        <w:t>ской области .</w:t>
      </w:r>
    </w:p>
    <w:p w:rsidR="00DF231E" w:rsidRPr="00001AD1" w:rsidRDefault="00DF231E" w:rsidP="00001AD1">
      <w:r w:rsidRPr="00001AD1">
        <w:t xml:space="preserve">Глобальная сеть </w:t>
      </w:r>
      <w:r w:rsidR="00D228CC">
        <w:t>«</w:t>
      </w:r>
      <w:r w:rsidRPr="00001AD1">
        <w:t>Интернет</w:t>
      </w:r>
      <w:r w:rsidR="00D228CC">
        <w:t>»</w:t>
      </w:r>
      <w:r w:rsidRPr="00001AD1">
        <w:t xml:space="preserve"> использовалась для доступа к всемирной паутине гипертекстовых страниц (WWW), доступа к файловым ресурсам И</w:t>
      </w:r>
      <w:r w:rsidRPr="00001AD1">
        <w:t>н</w:t>
      </w:r>
      <w:r w:rsidRPr="00001AD1">
        <w:t>тернета (FTP), доступа к специализированным правовым</w:t>
      </w:r>
      <w:r w:rsidR="00B86C57" w:rsidRPr="00001AD1">
        <w:t xml:space="preserve"> </w:t>
      </w:r>
      <w:r w:rsidRPr="00001AD1">
        <w:t>базам данных, ко</w:t>
      </w:r>
      <w:r w:rsidRPr="00001AD1">
        <w:t>н</w:t>
      </w:r>
      <w:r w:rsidRPr="00001AD1">
        <w:t>тактов с</w:t>
      </w:r>
      <w:r w:rsidR="00B86C57" w:rsidRPr="00001AD1">
        <w:t xml:space="preserve"> </w:t>
      </w:r>
      <w:r w:rsidRPr="00001AD1">
        <w:t xml:space="preserve">другими органами государственной власти, для размещения заявок на электронных торговых площадках и т.д. </w:t>
      </w:r>
    </w:p>
    <w:p w:rsidR="00DF231E" w:rsidRPr="00001AD1" w:rsidRDefault="00DF231E" w:rsidP="00001AD1">
      <w:r w:rsidRPr="00001AD1">
        <w:lastRenderedPageBreak/>
        <w:t>Работниками отдела проводились плановые работы</w:t>
      </w:r>
      <w:r w:rsidR="00B86C57" w:rsidRPr="00001AD1">
        <w:t xml:space="preserve"> </w:t>
      </w:r>
      <w:r w:rsidRPr="00001AD1">
        <w:t>по обеспечению р</w:t>
      </w:r>
      <w:r w:rsidRPr="00001AD1">
        <w:t>а</w:t>
      </w:r>
      <w:r w:rsidRPr="00001AD1">
        <w:t>боты каналов связи,</w:t>
      </w:r>
      <w:r w:rsidR="00B86C57" w:rsidRPr="00001AD1">
        <w:t xml:space="preserve"> </w:t>
      </w:r>
      <w:r w:rsidRPr="00001AD1">
        <w:t>обеспечивался контроль за их работоспособностью,</w:t>
      </w:r>
      <w:r w:rsidR="00B86C57" w:rsidRPr="00001AD1">
        <w:t xml:space="preserve"> </w:t>
      </w:r>
      <w:r w:rsidRPr="00001AD1">
        <w:t xml:space="preserve">осуществлялась оперативная связь с провайдером ЗАО «Ориент-Телеком» при возникновении сбоев в работе каналов связи. </w:t>
      </w:r>
    </w:p>
    <w:p w:rsidR="00BA66D3" w:rsidRPr="00001AD1" w:rsidRDefault="00BA66D3" w:rsidP="00001AD1">
      <w:pPr>
        <w:pStyle w:val="3"/>
      </w:pPr>
      <w:bookmarkStart w:id="46" w:name="_Toc384633545"/>
      <w:bookmarkStart w:id="47" w:name="_Toc392750634"/>
      <w:r w:rsidRPr="00001AD1">
        <w:t>Документационное обеспечение и контроль исполнения</w:t>
      </w:r>
      <w:bookmarkEnd w:id="46"/>
      <w:bookmarkEnd w:id="47"/>
    </w:p>
    <w:p w:rsidR="00646639" w:rsidRPr="00001AD1" w:rsidRDefault="00646639" w:rsidP="00001AD1">
      <w:r w:rsidRPr="00001AD1">
        <w:t>1. Подготовлены сессионные документы (проведение лингвистической экспертизы по каждому сессионному документу, тиражирование, комплект</w:t>
      </w:r>
      <w:r w:rsidRPr="00001AD1">
        <w:t>о</w:t>
      </w:r>
      <w:r w:rsidRPr="00001AD1">
        <w:t>вание документов).</w:t>
      </w:r>
    </w:p>
    <w:p w:rsidR="00646639" w:rsidRPr="00001AD1" w:rsidRDefault="00646639" w:rsidP="00001AD1">
      <w:r w:rsidRPr="00001AD1">
        <w:t>2. Сканирование сессионных документов и протоколов сессий для ра</w:t>
      </w:r>
      <w:r w:rsidRPr="00001AD1">
        <w:t>з</w:t>
      </w:r>
      <w:r w:rsidRPr="00001AD1">
        <w:t>мещения на сайте Законодательного Собрания.</w:t>
      </w:r>
    </w:p>
    <w:p w:rsidR="00646639" w:rsidRPr="00001AD1" w:rsidRDefault="00646639" w:rsidP="00001AD1">
      <w:r w:rsidRPr="00001AD1">
        <w:t>3. Изготовлены макеты «Ведомости Законодательного Собрания Ирку</w:t>
      </w:r>
      <w:r w:rsidRPr="00001AD1">
        <w:t>т</w:t>
      </w:r>
      <w:r w:rsidRPr="00001AD1">
        <w:t>ской области».</w:t>
      </w:r>
      <w:r w:rsidR="00B86C57" w:rsidRPr="00001AD1">
        <w:t xml:space="preserve"> </w:t>
      </w:r>
    </w:p>
    <w:p w:rsidR="00646639" w:rsidRPr="00001AD1" w:rsidRDefault="00646639" w:rsidP="00001AD1">
      <w:r w:rsidRPr="00001AD1">
        <w:t>4. В течение отчетного периода были изготовлены поздравительные о</w:t>
      </w:r>
      <w:r w:rsidRPr="00001AD1">
        <w:t>т</w:t>
      </w:r>
      <w:r w:rsidRPr="00001AD1">
        <w:t>крытки к праздничным датам, вкладыши к открыткам, конверты.</w:t>
      </w:r>
    </w:p>
    <w:p w:rsidR="00646639" w:rsidRPr="00001AD1" w:rsidRDefault="00646639" w:rsidP="00001AD1">
      <w:r w:rsidRPr="00001AD1">
        <w:t>5. Количество документов, прошедших лингвистическую экспертизу (</w:t>
      </w:r>
      <w:r w:rsidR="00D228CC">
        <w:t>в течение 2-го квартала</w:t>
      </w:r>
      <w:r w:rsidRPr="00001AD1">
        <w:t xml:space="preserve"> – постановления Законодательного Собрания и законы Иркутской области, принятые на сесси</w:t>
      </w:r>
      <w:r w:rsidR="00FD5A39">
        <w:t>ях</w:t>
      </w:r>
      <w:r w:rsidRPr="00001AD1">
        <w:t xml:space="preserve"> Законодательного Собрания):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1"/>
        <w:gridCol w:w="1780"/>
      </w:tblGrid>
      <w:tr w:rsidR="00646639" w:rsidRPr="00001AD1" w:rsidTr="002E0DC0">
        <w:trPr>
          <w:jc w:val="center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9" w:rsidRPr="00001AD1" w:rsidRDefault="00646639" w:rsidP="00001AD1">
            <w:pPr>
              <w:ind w:firstLine="0"/>
              <w:rPr>
                <w:b/>
              </w:rPr>
            </w:pPr>
            <w:r w:rsidRPr="00001AD1">
              <w:rPr>
                <w:b/>
              </w:rPr>
              <w:t>Законы Иркутской области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9" w:rsidRPr="00001AD1" w:rsidRDefault="00646639" w:rsidP="00001AD1">
            <w:pPr>
              <w:jc w:val="center"/>
              <w:rPr>
                <w:b/>
              </w:rPr>
            </w:pPr>
            <w:r w:rsidRPr="00001AD1">
              <w:rPr>
                <w:b/>
              </w:rPr>
              <w:t>62</w:t>
            </w:r>
          </w:p>
        </w:tc>
      </w:tr>
      <w:tr w:rsidR="00646639" w:rsidRPr="00001AD1" w:rsidTr="002E0DC0">
        <w:trPr>
          <w:jc w:val="center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9" w:rsidRPr="00001AD1" w:rsidRDefault="00646639" w:rsidP="00001AD1">
            <w:pPr>
              <w:ind w:firstLine="0"/>
              <w:rPr>
                <w:b/>
              </w:rPr>
            </w:pPr>
            <w:r w:rsidRPr="00001AD1">
              <w:rPr>
                <w:b/>
              </w:rPr>
              <w:t>Постановления Законодательного Собрания Иркутской области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9" w:rsidRPr="00001AD1" w:rsidRDefault="00646639" w:rsidP="00001AD1">
            <w:pPr>
              <w:jc w:val="center"/>
              <w:rPr>
                <w:b/>
              </w:rPr>
            </w:pPr>
            <w:r w:rsidRPr="00001AD1">
              <w:rPr>
                <w:b/>
              </w:rPr>
              <w:t>186</w:t>
            </w:r>
          </w:p>
          <w:p w:rsidR="00646639" w:rsidRPr="00001AD1" w:rsidRDefault="00646639" w:rsidP="00001AD1">
            <w:pPr>
              <w:jc w:val="center"/>
              <w:rPr>
                <w:b/>
              </w:rPr>
            </w:pPr>
          </w:p>
        </w:tc>
      </w:tr>
    </w:tbl>
    <w:p w:rsidR="00646639" w:rsidRPr="00001AD1" w:rsidRDefault="00646639" w:rsidP="00001AD1">
      <w:pPr>
        <w:ind w:left="360"/>
        <w:rPr>
          <w:sz w:val="18"/>
        </w:rPr>
      </w:pPr>
      <w:r w:rsidRPr="00001AD1">
        <w:tab/>
      </w:r>
    </w:p>
    <w:p w:rsidR="00646639" w:rsidRPr="00001AD1" w:rsidRDefault="00646639" w:rsidP="006D437A">
      <w:r w:rsidRPr="00001AD1">
        <w:t>Следует отметить несвоевременность предоставления документов для проведения лингвистической экспертизы в связи с внесением проектов зак</w:t>
      </w:r>
      <w:r w:rsidRPr="00001AD1">
        <w:t>о</w:t>
      </w:r>
      <w:r w:rsidRPr="00001AD1">
        <w:t>нов Иркутской области с нарушением регламентных сроков, а также наруш</w:t>
      </w:r>
      <w:r w:rsidRPr="00001AD1">
        <w:t>е</w:t>
      </w:r>
      <w:r w:rsidRPr="00001AD1">
        <w:t>нием регламентных сроков проведения заседаний постоянных комитетов, п</w:t>
      </w:r>
      <w:r w:rsidRPr="00001AD1">
        <w:t>о</w:t>
      </w:r>
      <w:r w:rsidRPr="00001AD1">
        <w:t>стоянных комисси</w:t>
      </w:r>
      <w:r w:rsidR="00D228CC">
        <w:t>й</w:t>
      </w:r>
      <w:r w:rsidRPr="00001AD1">
        <w:t xml:space="preserve"> Законодательного Собрания Иркутской области.</w:t>
      </w:r>
    </w:p>
    <w:p w:rsidR="00646639" w:rsidRPr="00001AD1" w:rsidRDefault="00646639" w:rsidP="006D437A">
      <w:r w:rsidRPr="00001AD1">
        <w:t>В отчетный период также проводилась экспертиза писем и других док</w:t>
      </w:r>
      <w:r w:rsidRPr="00001AD1">
        <w:t>у</w:t>
      </w:r>
      <w:r w:rsidRPr="00001AD1">
        <w:t>ментов.</w:t>
      </w:r>
    </w:p>
    <w:p w:rsidR="00646639" w:rsidRPr="00001AD1" w:rsidRDefault="00646639" w:rsidP="006D437A">
      <w:pPr>
        <w:rPr>
          <w:bCs/>
        </w:rPr>
      </w:pPr>
      <w:r w:rsidRPr="00001AD1">
        <w:t>В течение отчетного периода была завершена</w:t>
      </w:r>
      <w:r w:rsidR="00B86C57" w:rsidRPr="00001AD1">
        <w:rPr>
          <w:bCs/>
        </w:rPr>
        <w:t xml:space="preserve"> </w:t>
      </w:r>
      <w:r w:rsidRPr="00001AD1">
        <w:t>о</w:t>
      </w:r>
      <w:r w:rsidRPr="00001AD1">
        <w:rPr>
          <w:bCs/>
        </w:rPr>
        <w:t>бработка документов п</w:t>
      </w:r>
      <w:r w:rsidRPr="00001AD1">
        <w:rPr>
          <w:bCs/>
        </w:rPr>
        <w:t>о</w:t>
      </w:r>
      <w:r w:rsidRPr="00001AD1">
        <w:rPr>
          <w:bCs/>
        </w:rPr>
        <w:t>стоянного хранения работниками ОГКУ «Государственный архив Иркутской области» за 2011</w:t>
      </w:r>
      <w:r w:rsidR="00200C13" w:rsidRPr="00001AD1">
        <w:rPr>
          <w:bCs/>
        </w:rPr>
        <w:t xml:space="preserve"> год</w:t>
      </w:r>
      <w:r w:rsidRPr="00001AD1">
        <w:rPr>
          <w:bCs/>
        </w:rPr>
        <w:t xml:space="preserve">. </w:t>
      </w:r>
    </w:p>
    <w:p w:rsidR="00646639" w:rsidRPr="00001AD1" w:rsidRDefault="00200C13" w:rsidP="006D437A">
      <w:r w:rsidRPr="00001AD1">
        <w:t>З</w:t>
      </w:r>
      <w:r w:rsidR="00646639" w:rsidRPr="00001AD1">
        <w:t>аключен государственный контракт</w:t>
      </w:r>
      <w:r w:rsidR="00B86C57" w:rsidRPr="00001AD1">
        <w:t xml:space="preserve"> </w:t>
      </w:r>
      <w:r w:rsidR="00646639" w:rsidRPr="00001AD1">
        <w:t>на выполнение работ по изготовл</w:t>
      </w:r>
      <w:r w:rsidR="00646639" w:rsidRPr="00001AD1">
        <w:t>е</w:t>
      </w:r>
      <w:r w:rsidR="00646639" w:rsidRPr="00001AD1">
        <w:t>нию подарочной и сувенирной продукции и контракт на выполнение работ по изготовлению печатной и полиграфической продукции.</w:t>
      </w:r>
    </w:p>
    <w:p w:rsidR="00646639" w:rsidRPr="00001AD1" w:rsidRDefault="00646639" w:rsidP="006D437A">
      <w:r w:rsidRPr="00001AD1">
        <w:t>За истекший период</w:t>
      </w:r>
      <w:r w:rsidR="00B86C57" w:rsidRPr="00001AD1">
        <w:t xml:space="preserve"> </w:t>
      </w:r>
      <w:r w:rsidRPr="00001AD1">
        <w:t>осуществлялось постоянное взаимодействие с тип</w:t>
      </w:r>
      <w:r w:rsidRPr="00001AD1">
        <w:t>о</w:t>
      </w:r>
      <w:r w:rsidRPr="00001AD1">
        <w:t>графией ООО «</w:t>
      </w:r>
      <w:proofErr w:type="spellStart"/>
      <w:r w:rsidRPr="00001AD1">
        <w:t>КвикПринт</w:t>
      </w:r>
      <w:proofErr w:type="spellEnd"/>
      <w:r w:rsidRPr="00001AD1">
        <w:t>» по оперативному изготовлению печатных изд</w:t>
      </w:r>
      <w:r w:rsidRPr="00001AD1">
        <w:t>а</w:t>
      </w:r>
      <w:r w:rsidRPr="00001AD1">
        <w:t>ний.</w:t>
      </w:r>
    </w:p>
    <w:p w:rsidR="00367114" w:rsidRPr="00001AD1" w:rsidRDefault="00367114" w:rsidP="00001AD1">
      <w:r w:rsidRPr="00001AD1">
        <w:t>За период с 01.04.2014 по 30.06.2014 отделом документационного обе</w:t>
      </w:r>
      <w:r w:rsidRPr="00001AD1">
        <w:t>с</w:t>
      </w:r>
      <w:r w:rsidRPr="00001AD1">
        <w:t>печения и контроля исполнения аппарата Законодательного Собрания зар</w:t>
      </w:r>
      <w:r w:rsidRPr="00001AD1">
        <w:t>е</w:t>
      </w:r>
      <w:r w:rsidRPr="00001AD1">
        <w:t>гистрировано</w:t>
      </w:r>
      <w:r w:rsidR="00B86C57" w:rsidRPr="00001AD1">
        <w:t xml:space="preserve"> </w:t>
      </w:r>
      <w:r w:rsidRPr="00001AD1">
        <w:t>1919 входящих документов, в том числе 259 входящих док</w:t>
      </w:r>
      <w:r w:rsidRPr="00001AD1">
        <w:t>у</w:t>
      </w:r>
      <w:r w:rsidRPr="00001AD1">
        <w:t>ментов постоянных комитетов, постоянных комиссий Законодательного С</w:t>
      </w:r>
      <w:r w:rsidRPr="00001AD1">
        <w:t>о</w:t>
      </w:r>
      <w:r w:rsidRPr="00001AD1">
        <w:t xml:space="preserve">брания. </w:t>
      </w:r>
    </w:p>
    <w:p w:rsidR="00367114" w:rsidRPr="00001AD1" w:rsidRDefault="00367114" w:rsidP="002E0DC0">
      <w:pPr>
        <w:ind w:firstLine="0"/>
        <w:jc w:val="center"/>
      </w:pPr>
      <w:r w:rsidRPr="00001AD1">
        <w:lastRenderedPageBreak/>
        <w:t>С 01.04.2014 по 30.06.2014 в Законодательное Собрание Иркутской области поступило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140"/>
        <w:gridCol w:w="1688"/>
      </w:tblGrid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right="-11" w:firstLine="0"/>
              <w:jc w:val="center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Корреспондент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Количество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 xml:space="preserve">Из Администрации Президента Российской Федерации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-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Министерств Российской Федерации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4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3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От Полномочного представителя Президента РФ в Сибирском ф</w:t>
            </w:r>
            <w:r w:rsidRPr="006D437A">
              <w:rPr>
                <w:sz w:val="24"/>
                <w:szCs w:val="24"/>
              </w:rPr>
              <w:t>е</w:t>
            </w:r>
            <w:r w:rsidRPr="006D437A">
              <w:rPr>
                <w:sz w:val="24"/>
                <w:szCs w:val="24"/>
              </w:rPr>
              <w:t>деральном округе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-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4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Федерального Собрания Российской Федерации</w:t>
            </w:r>
          </w:p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 xml:space="preserve">в </w:t>
            </w:r>
            <w:proofErr w:type="spellStart"/>
            <w:r w:rsidRPr="006D437A">
              <w:rPr>
                <w:sz w:val="24"/>
                <w:szCs w:val="24"/>
              </w:rPr>
              <w:t>т.ч</w:t>
            </w:r>
            <w:proofErr w:type="spellEnd"/>
            <w:r w:rsidRPr="006D437A">
              <w:rPr>
                <w:sz w:val="24"/>
                <w:szCs w:val="24"/>
              </w:rPr>
              <w:t>. из Государственной Думы –300</w:t>
            </w:r>
            <w:r w:rsidRPr="006D437A">
              <w:rPr>
                <w:b/>
                <w:sz w:val="24"/>
                <w:szCs w:val="24"/>
              </w:rPr>
              <w:t>;</w:t>
            </w:r>
          </w:p>
          <w:p w:rsidR="00367114" w:rsidRPr="006D437A" w:rsidRDefault="008F04BC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 xml:space="preserve">в </w:t>
            </w:r>
            <w:proofErr w:type="spellStart"/>
            <w:r w:rsidRPr="006D437A">
              <w:rPr>
                <w:sz w:val="24"/>
                <w:szCs w:val="24"/>
              </w:rPr>
              <w:t>т.ч</w:t>
            </w:r>
            <w:proofErr w:type="spellEnd"/>
            <w:r w:rsidRPr="006D437A">
              <w:rPr>
                <w:sz w:val="24"/>
                <w:szCs w:val="24"/>
              </w:rPr>
              <w:t>. из Совета Федерации –</w:t>
            </w:r>
            <w:r w:rsidR="00367114" w:rsidRPr="006D437A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322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5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Счетной палаты Российской Федерации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8F04BC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–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6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От Губернатора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209</w:t>
            </w:r>
          </w:p>
        </w:tc>
      </w:tr>
      <w:tr w:rsidR="00367114" w:rsidRPr="006D437A" w:rsidTr="006D437A">
        <w:trPr>
          <w:trHeight w:val="65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7</w:t>
            </w:r>
          </w:p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8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Правительства Иркутской области:</w:t>
            </w:r>
          </w:p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 xml:space="preserve"> в </w:t>
            </w:r>
            <w:proofErr w:type="spellStart"/>
            <w:r w:rsidRPr="006D437A">
              <w:rPr>
                <w:sz w:val="24"/>
                <w:szCs w:val="24"/>
              </w:rPr>
              <w:t>т.ч</w:t>
            </w:r>
            <w:proofErr w:type="spellEnd"/>
            <w:r w:rsidRPr="006D437A">
              <w:rPr>
                <w:sz w:val="24"/>
                <w:szCs w:val="24"/>
              </w:rPr>
              <w:t xml:space="preserve">. из министерств, служб, агентств Иркутской области </w:t>
            </w:r>
            <w:r w:rsidR="008F04BC" w:rsidRPr="006D437A">
              <w:rPr>
                <w:sz w:val="24"/>
                <w:szCs w:val="24"/>
              </w:rPr>
              <w:t>–</w:t>
            </w:r>
            <w:r w:rsidRPr="006D437A">
              <w:rPr>
                <w:sz w:val="24"/>
                <w:szCs w:val="24"/>
              </w:rPr>
              <w:t xml:space="preserve"> 155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481</w:t>
            </w:r>
          </w:p>
        </w:tc>
      </w:tr>
      <w:tr w:rsidR="00367114" w:rsidRPr="006D437A" w:rsidTr="006D437A">
        <w:trPr>
          <w:trHeight w:val="31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9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От депутатов Законодательного Собрания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57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территориальных управлений и федеральных служб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68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Контрольно-счетной палаты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51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12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Избирательной комиссии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3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13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представительных органов муниципальных образований И</w:t>
            </w:r>
            <w:r w:rsidRPr="006D437A">
              <w:rPr>
                <w:sz w:val="24"/>
                <w:szCs w:val="24"/>
              </w:rPr>
              <w:t>р</w:t>
            </w:r>
            <w:r w:rsidRPr="006D437A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25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14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исполнительных органов муниципальных образований Ирку</w:t>
            </w:r>
            <w:r w:rsidRPr="006D437A">
              <w:rPr>
                <w:sz w:val="24"/>
                <w:szCs w:val="24"/>
              </w:rPr>
              <w:t>т</w:t>
            </w:r>
            <w:r w:rsidRPr="006D437A">
              <w:rPr>
                <w:sz w:val="24"/>
                <w:szCs w:val="24"/>
              </w:rPr>
              <w:t>ской области;</w:t>
            </w:r>
          </w:p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 xml:space="preserve">в </w:t>
            </w:r>
            <w:proofErr w:type="spellStart"/>
            <w:r w:rsidRPr="006D437A">
              <w:rPr>
                <w:sz w:val="24"/>
                <w:szCs w:val="24"/>
              </w:rPr>
              <w:t>т.ч</w:t>
            </w:r>
            <w:proofErr w:type="spellEnd"/>
            <w:r w:rsidRPr="006D437A">
              <w:rPr>
                <w:sz w:val="24"/>
                <w:szCs w:val="24"/>
              </w:rPr>
              <w:t xml:space="preserve">. из администрации города Иркутска </w:t>
            </w:r>
            <w:r w:rsidR="008F04BC" w:rsidRPr="006D437A">
              <w:rPr>
                <w:sz w:val="24"/>
                <w:szCs w:val="24"/>
              </w:rPr>
              <w:t>–</w:t>
            </w:r>
            <w:r w:rsidRPr="006D437A">
              <w:rPr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83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16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От общественных организаций, политических партий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47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17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 xml:space="preserve">Из прокуратуры Иркутской области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74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18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органов МВД, УВД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92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19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Из законодательных органов субъектов Российской Федерации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98</w:t>
            </w:r>
          </w:p>
        </w:tc>
      </w:tr>
      <w:tr w:rsidR="00367114" w:rsidRPr="006D437A" w:rsidTr="006D437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От образовательных учреждений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9</w:t>
            </w:r>
          </w:p>
        </w:tc>
      </w:tr>
      <w:tr w:rsidR="00367114" w:rsidRPr="006D437A" w:rsidTr="006D437A">
        <w:trPr>
          <w:trHeight w:val="21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От предприятий печати, кино, телевидения, культуры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4</w:t>
            </w:r>
          </w:p>
        </w:tc>
      </w:tr>
      <w:tr w:rsidR="00367114" w:rsidRPr="006D437A" w:rsidTr="006D437A">
        <w:trPr>
          <w:trHeight w:val="21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22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От организаций, предприятий Иркутской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7</w:t>
            </w:r>
          </w:p>
        </w:tc>
      </w:tr>
      <w:tr w:rsidR="00367114" w:rsidRPr="006D437A" w:rsidTr="006D437A">
        <w:trPr>
          <w:trHeight w:val="21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23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Входящие для служебного пользования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26</w:t>
            </w:r>
          </w:p>
        </w:tc>
      </w:tr>
      <w:tr w:rsidR="00367114" w:rsidRPr="006D437A" w:rsidTr="006D437A">
        <w:trPr>
          <w:trHeight w:val="21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ИТОГО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1660</w:t>
            </w:r>
          </w:p>
        </w:tc>
      </w:tr>
    </w:tbl>
    <w:p w:rsidR="00367114" w:rsidRPr="00001AD1" w:rsidRDefault="00367114" w:rsidP="00001AD1">
      <w:r w:rsidRPr="00001AD1">
        <w:t>Наибольшее количество входящих документов (481 документ, что с</w:t>
      </w:r>
      <w:r w:rsidRPr="00001AD1">
        <w:t>о</w:t>
      </w:r>
      <w:r w:rsidRPr="00001AD1">
        <w:t>ставляет 29 %) поступило из Правительства Иркутской области и от Губе</w:t>
      </w:r>
      <w:r w:rsidRPr="00001AD1">
        <w:t>р</w:t>
      </w:r>
      <w:r w:rsidRPr="00001AD1">
        <w:t xml:space="preserve">натора Иркутской области, 322 документа (19,4 %) </w:t>
      </w:r>
      <w:r w:rsidR="008F04BC" w:rsidRPr="00001AD1">
        <w:t>–</w:t>
      </w:r>
      <w:r w:rsidRPr="00001AD1">
        <w:t xml:space="preserve"> из Федерального С</w:t>
      </w:r>
      <w:r w:rsidRPr="00001AD1">
        <w:t>о</w:t>
      </w:r>
      <w:r w:rsidRPr="00001AD1">
        <w:t>брания Российской Федерации.</w:t>
      </w:r>
    </w:p>
    <w:p w:rsidR="00367114" w:rsidRPr="00001AD1" w:rsidRDefault="00367114" w:rsidP="00001AD1">
      <w:r w:rsidRPr="00001AD1">
        <w:t>Следует отметить, что выписки из протоколов заседаний Государстве</w:t>
      </w:r>
      <w:r w:rsidRPr="00001AD1">
        <w:t>н</w:t>
      </w:r>
      <w:r w:rsidRPr="00001AD1">
        <w:t>ной Думы Федерального Собрания Российской Федерации с марта 2011 года направляются в электронном виде для наиболее оперативного рассмотрения.</w:t>
      </w:r>
    </w:p>
    <w:p w:rsidR="00367114" w:rsidRPr="006D437A" w:rsidRDefault="00367114" w:rsidP="00001AD1">
      <w:pPr>
        <w:jc w:val="center"/>
        <w:rPr>
          <w:b/>
        </w:rPr>
      </w:pPr>
      <w:r w:rsidRPr="006D437A">
        <w:rPr>
          <w:b/>
        </w:rPr>
        <w:t>Количество документов, зарегистрированных в картотеках пост</w:t>
      </w:r>
      <w:r w:rsidRPr="006D437A">
        <w:rPr>
          <w:b/>
        </w:rPr>
        <w:t>о</w:t>
      </w:r>
      <w:r w:rsidRPr="006D437A">
        <w:rPr>
          <w:b/>
        </w:rPr>
        <w:t>янных комитетов и постоянных комиссий Законодательного Собрания</w:t>
      </w:r>
      <w:r w:rsidR="006D437A" w:rsidRPr="006D437A">
        <w:rPr>
          <w:b/>
        </w:rPr>
        <w:t xml:space="preserve"> </w:t>
      </w:r>
      <w:r w:rsidRPr="006D437A">
        <w:rPr>
          <w:b/>
        </w:rPr>
        <w:t xml:space="preserve">Иркутской области за период с 01.04.2014 по 30.06.2014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9"/>
        <w:gridCol w:w="1149"/>
        <w:gridCol w:w="1133"/>
      </w:tblGrid>
      <w:tr w:rsidR="00367114" w:rsidRPr="006D437A" w:rsidTr="006D437A">
        <w:trPr>
          <w:jc w:val="center"/>
        </w:trPr>
        <w:tc>
          <w:tcPr>
            <w:tcW w:w="3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Постоянный комитет, постоянная комиссия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jc w:val="center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Документы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proofErr w:type="spellStart"/>
            <w:r w:rsidRPr="006D437A">
              <w:rPr>
                <w:sz w:val="24"/>
                <w:szCs w:val="24"/>
              </w:rPr>
              <w:t>вх</w:t>
            </w:r>
            <w:proofErr w:type="spellEnd"/>
            <w:r w:rsidRPr="006D437A">
              <w:rPr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исх.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D228CC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 xml:space="preserve">Комитет по </w:t>
            </w:r>
            <w:r w:rsidR="00D228CC">
              <w:rPr>
                <w:sz w:val="24"/>
                <w:szCs w:val="24"/>
              </w:rPr>
              <w:t xml:space="preserve">законодательству о </w:t>
            </w:r>
            <w:r w:rsidRPr="006D437A">
              <w:rPr>
                <w:sz w:val="24"/>
                <w:szCs w:val="24"/>
              </w:rPr>
              <w:t>государственном строительств</w:t>
            </w:r>
            <w:r w:rsidR="00D228CC">
              <w:rPr>
                <w:sz w:val="24"/>
                <w:szCs w:val="24"/>
              </w:rPr>
              <w:t>е</w:t>
            </w:r>
            <w:r w:rsidRPr="006D437A">
              <w:rPr>
                <w:sz w:val="24"/>
                <w:szCs w:val="24"/>
              </w:rPr>
              <w:t xml:space="preserve"> о</w:t>
            </w:r>
            <w:r w:rsidRPr="006D437A">
              <w:rPr>
                <w:sz w:val="24"/>
                <w:szCs w:val="24"/>
              </w:rPr>
              <w:t>б</w:t>
            </w:r>
            <w:r w:rsidRPr="006D437A">
              <w:rPr>
                <w:sz w:val="24"/>
                <w:szCs w:val="24"/>
              </w:rPr>
              <w:t>ласти и местном самоуправлени</w:t>
            </w:r>
            <w:r w:rsidR="00D228CC">
              <w:rPr>
                <w:sz w:val="24"/>
                <w:szCs w:val="24"/>
              </w:rPr>
              <w:t>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21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D228CC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Комитет по бюджету, ценообразованию, финансово</w:t>
            </w:r>
            <w:r w:rsidR="00D228CC">
              <w:rPr>
                <w:sz w:val="24"/>
                <w:szCs w:val="24"/>
              </w:rPr>
              <w:t>-</w:t>
            </w:r>
            <w:r w:rsidR="00D228CC">
              <w:rPr>
                <w:sz w:val="24"/>
                <w:szCs w:val="24"/>
              </w:rPr>
              <w:lastRenderedPageBreak/>
              <w:t>экономическому</w:t>
            </w:r>
            <w:r w:rsidR="00B86C57" w:rsidRPr="006D437A">
              <w:rPr>
                <w:sz w:val="24"/>
                <w:szCs w:val="24"/>
              </w:rPr>
              <w:t xml:space="preserve"> </w:t>
            </w:r>
            <w:r w:rsidRPr="006D437A">
              <w:rPr>
                <w:sz w:val="24"/>
                <w:szCs w:val="24"/>
              </w:rPr>
              <w:t>и налоговому законодательству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67</w:t>
            </w:r>
          </w:p>
        </w:tc>
      </w:tr>
      <w:tr w:rsidR="00367114" w:rsidRPr="006D437A" w:rsidTr="006D437A">
        <w:trPr>
          <w:trHeight w:val="431"/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lastRenderedPageBreak/>
              <w:t>Комитет по здравоохранению и социальной защите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36</w:t>
            </w:r>
          </w:p>
        </w:tc>
      </w:tr>
      <w:tr w:rsidR="00367114" w:rsidRPr="006D437A" w:rsidTr="006D437A">
        <w:trPr>
          <w:trHeight w:val="314"/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Комитет по социально-культурному законодательству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61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Комитет по собственности и экономической политике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24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62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Комиссия по Регламенту, депутатской этике и связям с обществе</w:t>
            </w:r>
            <w:r w:rsidRPr="006D437A">
              <w:rPr>
                <w:sz w:val="24"/>
                <w:szCs w:val="24"/>
              </w:rPr>
              <w:t>н</w:t>
            </w:r>
            <w:r w:rsidRPr="006D437A">
              <w:rPr>
                <w:sz w:val="24"/>
                <w:szCs w:val="24"/>
              </w:rPr>
              <w:t>ными объединениями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jc w:val="center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6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sz w:val="24"/>
                <w:szCs w:val="24"/>
              </w:rPr>
            </w:pPr>
            <w:r w:rsidRPr="006D437A">
              <w:rPr>
                <w:sz w:val="24"/>
                <w:szCs w:val="24"/>
              </w:rPr>
              <w:t>Комиссия по контрольной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51</w:t>
            </w:r>
          </w:p>
        </w:tc>
      </w:tr>
      <w:tr w:rsidR="00367114" w:rsidRPr="006D437A" w:rsidTr="006D437A">
        <w:trPr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328</w:t>
            </w:r>
          </w:p>
        </w:tc>
      </w:tr>
      <w:tr w:rsidR="00367114" w:rsidRPr="006D437A" w:rsidTr="006D437A">
        <w:trPr>
          <w:trHeight w:val="368"/>
          <w:jc w:val="center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ind w:firstLine="0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6D437A" w:rsidRDefault="00367114" w:rsidP="00001AD1">
            <w:pPr>
              <w:jc w:val="center"/>
              <w:rPr>
                <w:b/>
                <w:sz w:val="24"/>
                <w:szCs w:val="24"/>
              </w:rPr>
            </w:pPr>
            <w:r w:rsidRPr="006D437A">
              <w:rPr>
                <w:b/>
                <w:sz w:val="24"/>
                <w:szCs w:val="24"/>
              </w:rPr>
              <w:t>587</w:t>
            </w:r>
          </w:p>
        </w:tc>
      </w:tr>
    </w:tbl>
    <w:p w:rsidR="00367114" w:rsidRPr="00001AD1" w:rsidRDefault="00367114" w:rsidP="00001AD1">
      <w:pPr>
        <w:jc w:val="center"/>
      </w:pPr>
    </w:p>
    <w:p w:rsidR="00367114" w:rsidRPr="00001AD1" w:rsidRDefault="00367114" w:rsidP="00001AD1">
      <w:pPr>
        <w:jc w:val="center"/>
        <w:rPr>
          <w:b/>
        </w:rPr>
      </w:pPr>
      <w:r w:rsidRPr="00001AD1">
        <w:rPr>
          <w:b/>
        </w:rPr>
        <w:t>Сведения об исходящей корреспонденции Законодательного Собр</w:t>
      </w:r>
      <w:r w:rsidRPr="00001AD1">
        <w:rPr>
          <w:b/>
        </w:rPr>
        <w:t>а</w:t>
      </w:r>
      <w:r w:rsidRPr="00001AD1">
        <w:rPr>
          <w:b/>
        </w:rPr>
        <w:t>ния Иркутской области за пе</w:t>
      </w:r>
      <w:r w:rsidR="00D228CC">
        <w:rPr>
          <w:b/>
        </w:rPr>
        <w:t>риод с 01.04.2014 по 30.06.2014</w:t>
      </w:r>
    </w:p>
    <w:p w:rsidR="00367114" w:rsidRPr="00001AD1" w:rsidRDefault="00367114" w:rsidP="00001AD1">
      <w:r w:rsidRPr="00001AD1">
        <w:t>Всего за 2-й квартал зарегистрировано 1390 исходящих документов, из них 316</w:t>
      </w:r>
      <w:r w:rsidR="00B86C57" w:rsidRPr="00001AD1">
        <w:t xml:space="preserve"> </w:t>
      </w:r>
      <w:r w:rsidRPr="00001AD1">
        <w:t>писем за подписью председателя Законодательного Собрания, 506</w:t>
      </w:r>
      <w:r w:rsidR="00D228CC">
        <w:t xml:space="preserve"> </w:t>
      </w:r>
      <w:r w:rsidR="00D228CC">
        <w:sym w:font="Symbol" w:char="F02D"/>
      </w:r>
      <w:r w:rsidR="00D228CC">
        <w:t xml:space="preserve">  </w:t>
      </w:r>
      <w:r w:rsidRPr="00001AD1">
        <w:t>заместителя председателя и 240 писем за подписью руководителя аппарата Законодательного Собрания. За подписью председателей комитетов и коми</w:t>
      </w:r>
      <w:r w:rsidRPr="00001AD1">
        <w:t>с</w:t>
      </w:r>
      <w:r w:rsidRPr="00001AD1">
        <w:t xml:space="preserve">сий направлено 328 писем. </w:t>
      </w:r>
    </w:p>
    <w:p w:rsidR="00367114" w:rsidRPr="00001AD1" w:rsidRDefault="00367114" w:rsidP="00001AD1">
      <w:pPr>
        <w:jc w:val="center"/>
      </w:pPr>
      <w:r w:rsidRPr="00001AD1">
        <w:t>Внутренних документов зарегистрировано за отчетный период – 66.</w:t>
      </w:r>
    </w:p>
    <w:p w:rsidR="00367114" w:rsidRPr="00001AD1" w:rsidRDefault="00367114" w:rsidP="00001AD1">
      <w:r w:rsidRPr="00001AD1">
        <w:t>За</w:t>
      </w:r>
      <w:r w:rsidR="00B86C57" w:rsidRPr="00001AD1">
        <w:t xml:space="preserve"> </w:t>
      </w:r>
      <w:r w:rsidRPr="00001AD1">
        <w:t>отчетный</w:t>
      </w:r>
      <w:r w:rsidR="00B86C57" w:rsidRPr="00001AD1">
        <w:t xml:space="preserve"> </w:t>
      </w:r>
      <w:r w:rsidRPr="00001AD1">
        <w:t>период</w:t>
      </w:r>
      <w:r w:rsidR="00B86C57" w:rsidRPr="00001AD1">
        <w:t xml:space="preserve"> </w:t>
      </w:r>
      <w:r w:rsidRPr="00001AD1">
        <w:t>в Законодательное</w:t>
      </w:r>
      <w:r w:rsidR="00B86C57" w:rsidRPr="00001AD1">
        <w:t xml:space="preserve"> </w:t>
      </w:r>
      <w:r w:rsidRPr="00001AD1">
        <w:t>Собрание</w:t>
      </w:r>
      <w:r w:rsidR="00B86C57" w:rsidRPr="00001AD1">
        <w:t xml:space="preserve"> </w:t>
      </w:r>
      <w:r w:rsidRPr="00001AD1">
        <w:t>области поступило 234 обращения</w:t>
      </w:r>
      <w:r w:rsidR="00B86C57" w:rsidRPr="00001AD1">
        <w:t xml:space="preserve"> </w:t>
      </w:r>
      <w:r w:rsidRPr="00001AD1">
        <w:t>граждан, из них 152 обращения – в интернет-приемную Законод</w:t>
      </w:r>
      <w:r w:rsidRPr="00001AD1">
        <w:t>а</w:t>
      </w:r>
      <w:r w:rsidRPr="00001AD1">
        <w:t>тельного Собрания.</w:t>
      </w:r>
      <w:r w:rsidR="00B86C57" w:rsidRPr="00001AD1">
        <w:t xml:space="preserve"> </w:t>
      </w:r>
    </w:p>
    <w:p w:rsidR="00367114" w:rsidRPr="00001AD1" w:rsidRDefault="00367114" w:rsidP="00001AD1">
      <w:r w:rsidRPr="00001AD1">
        <w:t>Особое внимание депутатами уделялось личным встречам с жителями городов и районов области. В практику работы Законодательного Собрания вошли организация и проведение приемов по личным вопросам граждан председателем Законодательного Собрания, заместител</w:t>
      </w:r>
      <w:r w:rsidR="00D228CC">
        <w:t>е</w:t>
      </w:r>
      <w:r w:rsidRPr="00001AD1">
        <w:t>м председателя З</w:t>
      </w:r>
      <w:r w:rsidRPr="00001AD1">
        <w:t>а</w:t>
      </w:r>
      <w:r w:rsidRPr="00001AD1">
        <w:t>конодательного Собрания. График приемов публикуется в газете «Облас</w:t>
      </w:r>
      <w:r w:rsidRPr="00001AD1">
        <w:t>т</w:t>
      </w:r>
      <w:r w:rsidRPr="00001AD1">
        <w:t xml:space="preserve">ная» ежемесячно. На сайте Законодательного Собрания работает </w:t>
      </w:r>
      <w:r w:rsidR="00D228CC">
        <w:t>и</w:t>
      </w:r>
      <w:r w:rsidRPr="00001AD1">
        <w:t>нтернет-приемная, где каждый желающий может обратиться с вопросом к любому депутату Законодательного Собрания Иркутской области. Следует отметить возрастающую активность граждан при обращении на сайт Законодательного Собрания Иркутской области.</w:t>
      </w:r>
    </w:p>
    <w:p w:rsidR="00367114" w:rsidRPr="00001AD1" w:rsidRDefault="00367114" w:rsidP="00001AD1">
      <w:r w:rsidRPr="00001AD1">
        <w:t>За отчетный период наибольшее</w:t>
      </w:r>
      <w:r w:rsidR="00B86C57" w:rsidRPr="00001AD1">
        <w:t xml:space="preserve"> </w:t>
      </w:r>
      <w:r w:rsidRPr="00001AD1">
        <w:t>количество обращений поступило из города Иркутска, что объясняется доступностью и наибольшей информир</w:t>
      </w:r>
      <w:r w:rsidRPr="00001AD1">
        <w:t>о</w:t>
      </w:r>
      <w:r w:rsidRPr="00001AD1">
        <w:t>ванностью жителей города.</w:t>
      </w:r>
      <w:r w:rsidR="00B86C57" w:rsidRPr="00001AD1">
        <w:t xml:space="preserve"> </w:t>
      </w:r>
    </w:p>
    <w:p w:rsidR="00367114" w:rsidRPr="00001AD1" w:rsidRDefault="00367114" w:rsidP="00001AD1">
      <w:r w:rsidRPr="00001AD1">
        <w:t>Далее в таблицах представлено распределение поступивших обращений в зависимости от тематики и</w:t>
      </w:r>
      <w:r w:rsidR="00B86C57" w:rsidRPr="00001AD1">
        <w:t xml:space="preserve"> </w:t>
      </w:r>
      <w:r w:rsidRPr="00001AD1">
        <w:t xml:space="preserve">места жительства корреспондента. </w:t>
      </w:r>
    </w:p>
    <w:p w:rsidR="00BA66D3" w:rsidRPr="00001AD1" w:rsidRDefault="00BA66D3" w:rsidP="00001AD1">
      <w:r w:rsidRPr="00001AD1">
        <w:t xml:space="preserve"> </w:t>
      </w:r>
    </w:p>
    <w:p w:rsidR="00BA66D3" w:rsidRPr="00001AD1" w:rsidRDefault="00BA66D3" w:rsidP="00001AD1">
      <w:pPr>
        <w:sectPr w:rsidR="00BA66D3" w:rsidRPr="00001AD1">
          <w:pgSz w:w="11906" w:h="16838"/>
          <w:pgMar w:top="1134" w:right="850" w:bottom="1134" w:left="1701" w:header="708" w:footer="708" w:gutter="0"/>
          <w:cols w:space="720"/>
        </w:sectPr>
      </w:pPr>
    </w:p>
    <w:p w:rsidR="00653A62" w:rsidRPr="00001AD1" w:rsidRDefault="00653A62" w:rsidP="00001AD1">
      <w:pPr>
        <w:jc w:val="center"/>
      </w:pPr>
      <w:r w:rsidRPr="00001AD1">
        <w:lastRenderedPageBreak/>
        <w:t>Распределение обращений в зависимости от тематики и</w:t>
      </w:r>
      <w:r w:rsidR="00B86C57" w:rsidRPr="00001AD1">
        <w:t xml:space="preserve"> </w:t>
      </w:r>
      <w:r w:rsidRPr="00001AD1">
        <w:t>места жительства корреспондента, поступивших в письме</w:t>
      </w:r>
      <w:r w:rsidRPr="00001AD1">
        <w:t>н</w:t>
      </w:r>
      <w:r w:rsidRPr="00001AD1">
        <w:t>ном виде за отчетный период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852"/>
        <w:gridCol w:w="850"/>
        <w:gridCol w:w="992"/>
        <w:gridCol w:w="851"/>
        <w:gridCol w:w="850"/>
        <w:gridCol w:w="849"/>
        <w:gridCol w:w="711"/>
        <w:gridCol w:w="708"/>
        <w:gridCol w:w="709"/>
        <w:gridCol w:w="567"/>
        <w:gridCol w:w="851"/>
        <w:gridCol w:w="722"/>
        <w:gridCol w:w="709"/>
        <w:gridCol w:w="567"/>
        <w:gridCol w:w="992"/>
      </w:tblGrid>
      <w:tr w:rsidR="00653A62" w:rsidRPr="00001AD1" w:rsidTr="002E0DC0">
        <w:trPr>
          <w:cantSplit/>
          <w:trHeight w:val="2798"/>
          <w:tblHeader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53A62" w:rsidRPr="00001AD1" w:rsidRDefault="00B86C57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 xml:space="preserve"> </w:t>
            </w:r>
          </w:p>
          <w:p w:rsidR="00653A62" w:rsidRPr="00001AD1" w:rsidRDefault="00653A62" w:rsidP="00001AD1">
            <w:pPr>
              <w:ind w:firstLine="0"/>
              <w:rPr>
                <w:b/>
                <w:sz w:val="20"/>
                <w:szCs w:val="20"/>
              </w:rPr>
            </w:pPr>
          </w:p>
          <w:p w:rsidR="00653A62" w:rsidRPr="00001AD1" w:rsidRDefault="00B86C57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 xml:space="preserve"> </w:t>
            </w:r>
            <w:r w:rsidR="00653A62" w:rsidRPr="00001AD1">
              <w:rPr>
                <w:b/>
                <w:sz w:val="20"/>
                <w:szCs w:val="20"/>
              </w:rPr>
              <w:t>Тема</w:t>
            </w:r>
          </w:p>
          <w:p w:rsidR="00653A62" w:rsidRPr="00001AD1" w:rsidRDefault="00653A62" w:rsidP="00001AD1">
            <w:pPr>
              <w:ind w:firstLine="0"/>
              <w:rPr>
                <w:b/>
                <w:sz w:val="20"/>
                <w:szCs w:val="20"/>
              </w:rPr>
            </w:pPr>
          </w:p>
          <w:p w:rsidR="00653A62" w:rsidRPr="00001AD1" w:rsidRDefault="00653A62" w:rsidP="00001AD1">
            <w:pPr>
              <w:ind w:firstLine="0"/>
              <w:rPr>
                <w:b/>
                <w:sz w:val="20"/>
                <w:szCs w:val="20"/>
              </w:rPr>
            </w:pPr>
          </w:p>
          <w:p w:rsidR="00653A62" w:rsidRPr="00001AD1" w:rsidRDefault="00653A62" w:rsidP="00001AD1">
            <w:pPr>
              <w:tabs>
                <w:tab w:val="left" w:pos="990"/>
              </w:tabs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ab/>
            </w:r>
          </w:p>
          <w:p w:rsidR="00653A62" w:rsidRPr="00001AD1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Муниципальные</w:t>
            </w:r>
          </w:p>
          <w:p w:rsidR="00653A62" w:rsidRPr="00001AD1" w:rsidRDefault="00653A62" w:rsidP="00001AD1">
            <w:pPr>
              <w:ind w:firstLine="0"/>
              <w:rPr>
                <w:b/>
                <w:sz w:val="20"/>
                <w:szCs w:val="20"/>
              </w:rPr>
            </w:pPr>
          </w:p>
          <w:p w:rsidR="00653A62" w:rsidRPr="00001AD1" w:rsidRDefault="00B86C57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 xml:space="preserve"> </w:t>
            </w:r>
            <w:r w:rsidR="00653A62" w:rsidRPr="00001AD1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Социальное</w:t>
            </w:r>
            <w:r w:rsidR="00B86C57" w:rsidRPr="00001AD1">
              <w:rPr>
                <w:sz w:val="20"/>
                <w:szCs w:val="20"/>
              </w:rPr>
              <w:t xml:space="preserve"> </w:t>
            </w:r>
            <w:r w:rsidRPr="00001AD1">
              <w:rPr>
                <w:sz w:val="20"/>
                <w:szCs w:val="20"/>
              </w:rPr>
              <w:t>обеспечение,</w:t>
            </w:r>
          </w:p>
          <w:p w:rsidR="00653A62" w:rsidRPr="00001AD1" w:rsidRDefault="00653A62" w:rsidP="00001AD1">
            <w:pPr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Вопросы предоставл</w:t>
            </w:r>
            <w:r w:rsidRPr="00001AD1">
              <w:rPr>
                <w:sz w:val="20"/>
                <w:szCs w:val="20"/>
              </w:rPr>
              <w:t>е</w:t>
            </w:r>
            <w:r w:rsidRPr="00001AD1">
              <w:rPr>
                <w:sz w:val="20"/>
                <w:szCs w:val="20"/>
              </w:rPr>
              <w:t>ния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Разъяснение федерал</w:t>
            </w:r>
            <w:r w:rsidRPr="00001AD1">
              <w:rPr>
                <w:sz w:val="20"/>
                <w:szCs w:val="20"/>
              </w:rPr>
              <w:t>ь</w:t>
            </w:r>
            <w:r w:rsidRPr="00001AD1">
              <w:rPr>
                <w:sz w:val="20"/>
                <w:szCs w:val="20"/>
              </w:rPr>
              <w:t>ного и областного законод</w:t>
            </w:r>
            <w:r w:rsidRPr="00001AD1">
              <w:rPr>
                <w:sz w:val="20"/>
                <w:szCs w:val="20"/>
              </w:rPr>
              <w:t>а</w:t>
            </w:r>
            <w:r w:rsidRPr="00001AD1">
              <w:rPr>
                <w:sz w:val="20"/>
                <w:szCs w:val="20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Вопросы по предоста</w:t>
            </w:r>
            <w:r w:rsidRPr="00001AD1">
              <w:rPr>
                <w:sz w:val="20"/>
                <w:szCs w:val="20"/>
              </w:rPr>
              <w:t>в</w:t>
            </w:r>
            <w:r w:rsidRPr="00001AD1">
              <w:rPr>
                <w:sz w:val="20"/>
                <w:szCs w:val="20"/>
              </w:rPr>
              <w:t>лению материальной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Работа правоохран</w:t>
            </w:r>
            <w:r w:rsidRPr="00001AD1">
              <w:rPr>
                <w:sz w:val="20"/>
                <w:szCs w:val="20"/>
              </w:rPr>
              <w:t>и</w:t>
            </w:r>
            <w:r w:rsidRPr="00001AD1">
              <w:rPr>
                <w:sz w:val="20"/>
                <w:szCs w:val="20"/>
              </w:rPr>
              <w:t>тельных органов, судов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Вопросы</w:t>
            </w:r>
            <w:r w:rsidR="00B86C57" w:rsidRPr="00001AD1">
              <w:rPr>
                <w:sz w:val="20"/>
                <w:szCs w:val="20"/>
              </w:rPr>
              <w:t xml:space="preserve"> </w:t>
            </w:r>
            <w:r w:rsidRPr="00001AD1">
              <w:rPr>
                <w:sz w:val="20"/>
                <w:szCs w:val="20"/>
              </w:rPr>
              <w:t>предостав</w:t>
            </w:r>
            <w:r w:rsidRPr="00001AD1">
              <w:rPr>
                <w:sz w:val="18"/>
                <w:szCs w:val="18"/>
              </w:rPr>
              <w:t>л</w:t>
            </w:r>
            <w:r w:rsidRPr="00001AD1">
              <w:rPr>
                <w:sz w:val="18"/>
                <w:szCs w:val="18"/>
              </w:rPr>
              <w:t>е</w:t>
            </w:r>
            <w:r w:rsidRPr="00001AD1">
              <w:rPr>
                <w:sz w:val="18"/>
                <w:szCs w:val="18"/>
              </w:rPr>
              <w:t>ния жилищно-</w:t>
            </w:r>
            <w:r w:rsidRPr="00001AD1">
              <w:rPr>
                <w:sz w:val="20"/>
                <w:szCs w:val="20"/>
              </w:rPr>
              <w:t>коммунальных услуг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Вопросы работы</w:t>
            </w:r>
            <w:r w:rsidR="00B86C57" w:rsidRPr="00001AD1">
              <w:rPr>
                <w:sz w:val="20"/>
                <w:szCs w:val="20"/>
              </w:rPr>
              <w:t xml:space="preserve"> </w:t>
            </w:r>
            <w:r w:rsidRPr="00001AD1">
              <w:rPr>
                <w:sz w:val="20"/>
                <w:szCs w:val="20"/>
              </w:rPr>
              <w:t>орг</w:t>
            </w:r>
            <w:r w:rsidRPr="00001AD1">
              <w:rPr>
                <w:sz w:val="20"/>
                <w:szCs w:val="20"/>
              </w:rPr>
              <w:t>а</w:t>
            </w:r>
            <w:r w:rsidRPr="00001AD1">
              <w:rPr>
                <w:sz w:val="20"/>
                <w:szCs w:val="20"/>
              </w:rPr>
              <w:t>нов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Финансирование стр</w:t>
            </w:r>
            <w:r w:rsidRPr="00001AD1">
              <w:rPr>
                <w:sz w:val="20"/>
                <w:szCs w:val="20"/>
              </w:rPr>
              <w:t>о</w:t>
            </w:r>
            <w:r w:rsidRPr="00001AD1">
              <w:rPr>
                <w:sz w:val="20"/>
                <w:szCs w:val="20"/>
              </w:rPr>
              <w:t>ительства и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Пенсионное</w:t>
            </w:r>
            <w:r w:rsidR="00B86C57" w:rsidRPr="00001AD1">
              <w:rPr>
                <w:sz w:val="20"/>
                <w:szCs w:val="20"/>
              </w:rPr>
              <w:t xml:space="preserve"> </w:t>
            </w:r>
            <w:r w:rsidRPr="00001AD1">
              <w:rPr>
                <w:sz w:val="20"/>
                <w:szCs w:val="20"/>
              </w:rPr>
              <w:t>обеспеч</w:t>
            </w:r>
            <w:r w:rsidRPr="00001AD1">
              <w:rPr>
                <w:sz w:val="20"/>
                <w:szCs w:val="20"/>
              </w:rPr>
              <w:t>е</w:t>
            </w:r>
            <w:r w:rsidRPr="00001AD1">
              <w:rPr>
                <w:sz w:val="20"/>
                <w:szCs w:val="20"/>
              </w:rPr>
              <w:t>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Деятельность депут</w:t>
            </w:r>
            <w:r w:rsidRPr="00001AD1">
              <w:rPr>
                <w:sz w:val="20"/>
                <w:szCs w:val="20"/>
              </w:rPr>
              <w:t>а</w:t>
            </w:r>
            <w:r w:rsidRPr="00001AD1">
              <w:rPr>
                <w:sz w:val="20"/>
                <w:szCs w:val="20"/>
              </w:rPr>
              <w:t>тов ЗС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 xml:space="preserve">Вопросы экологии ,охраны окружающей среды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>Трудовые споры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A62" w:rsidRPr="00001AD1" w:rsidRDefault="00653A62" w:rsidP="00001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ИТОГО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Город Иркутск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28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Иркутское районное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4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города Братска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4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AD1">
              <w:rPr>
                <w:b/>
                <w:sz w:val="22"/>
                <w:szCs w:val="22"/>
              </w:rPr>
              <w:t>Жигаловский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«город Черемхово»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3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 «город Саянск»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3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город Ангарск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16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«</w:t>
            </w:r>
            <w:proofErr w:type="spellStart"/>
            <w:r w:rsidRPr="00001AD1">
              <w:rPr>
                <w:b/>
                <w:sz w:val="22"/>
                <w:szCs w:val="22"/>
              </w:rPr>
              <w:t>Нижнеудинский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Районное муниципальное образование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 «Чунский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3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«</w:t>
            </w:r>
            <w:proofErr w:type="spellStart"/>
            <w:r w:rsidRPr="00001AD1">
              <w:rPr>
                <w:b/>
                <w:sz w:val="22"/>
                <w:szCs w:val="22"/>
              </w:rPr>
              <w:t>Нижнеилимский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3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001AD1">
              <w:rPr>
                <w:b/>
                <w:sz w:val="22"/>
                <w:szCs w:val="22"/>
              </w:rPr>
              <w:t>Тулунский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001AD1">
              <w:rPr>
                <w:b/>
                <w:sz w:val="22"/>
                <w:szCs w:val="22"/>
              </w:rPr>
              <w:lastRenderedPageBreak/>
              <w:t>Ольхонский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lastRenderedPageBreak/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001AD1">
              <w:rPr>
                <w:b/>
                <w:sz w:val="22"/>
                <w:szCs w:val="22"/>
              </w:rPr>
              <w:t>Куйтунский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001AD1">
              <w:rPr>
                <w:b/>
                <w:sz w:val="22"/>
                <w:szCs w:val="22"/>
              </w:rPr>
              <w:t>Качугский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Усть-Ордынский Бурятский округ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AD1">
              <w:rPr>
                <w:b/>
                <w:sz w:val="22"/>
                <w:szCs w:val="22"/>
              </w:rPr>
              <w:t>Усть-Кутский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Другие регионы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Усть-Илимский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001AD1">
              <w:rPr>
                <w:b/>
                <w:sz w:val="22"/>
                <w:szCs w:val="22"/>
              </w:rPr>
              <w:t>Балаганский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001AD1">
              <w:rPr>
                <w:b/>
                <w:sz w:val="22"/>
                <w:szCs w:val="22"/>
              </w:rPr>
              <w:t>иминский</w:t>
            </w:r>
            <w:proofErr w:type="spellEnd"/>
            <w:r w:rsidRPr="00001AD1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</w:tr>
      <w:tr w:rsidR="00653A62" w:rsidRPr="00001AD1" w:rsidTr="00FC342D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001AD1" w:rsidRDefault="00653A62" w:rsidP="00001AD1">
            <w:pPr>
              <w:ind w:firstLine="0"/>
              <w:rPr>
                <w:b/>
                <w:sz w:val="22"/>
                <w:szCs w:val="22"/>
              </w:rPr>
            </w:pPr>
            <w:r w:rsidRPr="00001A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jc w:val="center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2" w:rsidRPr="006D437A" w:rsidRDefault="00653A62" w:rsidP="00001AD1">
            <w:pPr>
              <w:ind w:firstLine="0"/>
              <w:rPr>
                <w:b/>
                <w:sz w:val="20"/>
                <w:szCs w:val="20"/>
              </w:rPr>
            </w:pPr>
            <w:r w:rsidRPr="006D437A">
              <w:rPr>
                <w:b/>
                <w:sz w:val="20"/>
                <w:szCs w:val="20"/>
              </w:rPr>
              <w:t>82</w:t>
            </w:r>
          </w:p>
        </w:tc>
      </w:tr>
    </w:tbl>
    <w:p w:rsidR="00653A62" w:rsidRPr="00001AD1" w:rsidRDefault="00653A62" w:rsidP="00001AD1">
      <w:pPr>
        <w:jc w:val="center"/>
        <w:rPr>
          <w:b/>
        </w:rPr>
      </w:pPr>
    </w:p>
    <w:p w:rsidR="00367114" w:rsidRPr="00001AD1" w:rsidRDefault="00367114" w:rsidP="00001AD1">
      <w:pPr>
        <w:jc w:val="center"/>
      </w:pPr>
    </w:p>
    <w:p w:rsidR="00367114" w:rsidRPr="00001AD1" w:rsidRDefault="00367114" w:rsidP="00001AD1">
      <w:pPr>
        <w:jc w:val="center"/>
      </w:pPr>
    </w:p>
    <w:p w:rsidR="00367114" w:rsidRPr="00001AD1" w:rsidRDefault="00367114" w:rsidP="00001AD1">
      <w:pPr>
        <w:jc w:val="center"/>
      </w:pPr>
    </w:p>
    <w:p w:rsidR="00653A62" w:rsidRPr="00001AD1" w:rsidRDefault="00653A62" w:rsidP="00001AD1">
      <w:pPr>
        <w:jc w:val="center"/>
      </w:pPr>
    </w:p>
    <w:p w:rsidR="00653A62" w:rsidRPr="00001AD1" w:rsidRDefault="00653A62" w:rsidP="00001AD1">
      <w:pPr>
        <w:jc w:val="center"/>
      </w:pPr>
    </w:p>
    <w:p w:rsidR="00653A62" w:rsidRPr="00001AD1" w:rsidRDefault="00653A62" w:rsidP="00001AD1">
      <w:pPr>
        <w:jc w:val="center"/>
      </w:pPr>
    </w:p>
    <w:p w:rsidR="00367114" w:rsidRPr="00001AD1" w:rsidRDefault="00367114" w:rsidP="002E0DC0">
      <w:pPr>
        <w:ind w:firstLine="0"/>
      </w:pPr>
      <w:r w:rsidRPr="00001AD1">
        <w:lastRenderedPageBreak/>
        <w:t>Распределение обращений в зависимости от тематики и</w:t>
      </w:r>
      <w:r w:rsidR="00B86C57" w:rsidRPr="00001AD1">
        <w:t xml:space="preserve"> </w:t>
      </w:r>
      <w:r w:rsidRPr="00001AD1">
        <w:t>места жительства корреспондента, поступивших в электронном виде на официальный сайт Законодательного Собрания в информационно-телекоммуникационной сети «Интернет»</w:t>
      </w: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0"/>
        <w:gridCol w:w="772"/>
        <w:gridCol w:w="986"/>
        <w:gridCol w:w="600"/>
        <w:gridCol w:w="640"/>
        <w:gridCol w:w="1000"/>
        <w:gridCol w:w="583"/>
        <w:gridCol w:w="459"/>
        <w:gridCol w:w="461"/>
        <w:gridCol w:w="873"/>
        <w:gridCol w:w="921"/>
        <w:gridCol w:w="459"/>
        <w:gridCol w:w="516"/>
      </w:tblGrid>
      <w:tr w:rsidR="002E0DC0" w:rsidRPr="00001AD1" w:rsidTr="002E0DC0">
        <w:trPr>
          <w:cantSplit/>
          <w:trHeight w:val="2005"/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67114" w:rsidRPr="00001AD1" w:rsidRDefault="00B86C57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 xml:space="preserve"> </w:t>
            </w:r>
          </w:p>
          <w:p w:rsidR="00367114" w:rsidRPr="00001AD1" w:rsidRDefault="00367114" w:rsidP="00001AD1">
            <w:pPr>
              <w:ind w:firstLine="0"/>
              <w:rPr>
                <w:b/>
                <w:sz w:val="20"/>
                <w:szCs w:val="20"/>
              </w:rPr>
            </w:pPr>
          </w:p>
          <w:p w:rsidR="00367114" w:rsidRPr="00001AD1" w:rsidRDefault="00B86C57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 xml:space="preserve"> </w:t>
            </w:r>
            <w:r w:rsidR="00367114" w:rsidRPr="00001AD1">
              <w:rPr>
                <w:b/>
                <w:sz w:val="20"/>
                <w:szCs w:val="20"/>
              </w:rPr>
              <w:t>Тема</w:t>
            </w:r>
          </w:p>
          <w:p w:rsidR="00367114" w:rsidRPr="00001AD1" w:rsidRDefault="00367114" w:rsidP="00001AD1">
            <w:pPr>
              <w:ind w:firstLine="0"/>
              <w:rPr>
                <w:b/>
                <w:sz w:val="20"/>
                <w:szCs w:val="20"/>
              </w:rPr>
            </w:pPr>
          </w:p>
          <w:p w:rsidR="00367114" w:rsidRPr="00001AD1" w:rsidRDefault="00367114" w:rsidP="00001AD1">
            <w:pPr>
              <w:ind w:firstLine="0"/>
              <w:rPr>
                <w:b/>
                <w:sz w:val="20"/>
                <w:szCs w:val="20"/>
              </w:rPr>
            </w:pPr>
          </w:p>
          <w:p w:rsidR="00367114" w:rsidRPr="00001AD1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Муниципальные</w:t>
            </w:r>
          </w:p>
          <w:p w:rsidR="00367114" w:rsidRPr="00001AD1" w:rsidRDefault="00B86C57" w:rsidP="00001AD1">
            <w:pPr>
              <w:ind w:firstLine="0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 xml:space="preserve"> </w:t>
            </w:r>
            <w:r w:rsidR="00367114" w:rsidRPr="00001AD1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Социальное</w:t>
            </w:r>
            <w:r w:rsidR="00B86C57" w:rsidRPr="00001AD1">
              <w:rPr>
                <w:b/>
                <w:sz w:val="20"/>
                <w:szCs w:val="20"/>
              </w:rPr>
              <w:t xml:space="preserve"> </w:t>
            </w:r>
            <w:r w:rsidRPr="00001AD1">
              <w:rPr>
                <w:b/>
                <w:sz w:val="20"/>
                <w:szCs w:val="20"/>
              </w:rPr>
              <w:t>обесп</w:t>
            </w:r>
            <w:r w:rsidRPr="00001AD1">
              <w:rPr>
                <w:b/>
                <w:sz w:val="20"/>
                <w:szCs w:val="20"/>
              </w:rPr>
              <w:t>е</w:t>
            </w:r>
            <w:r w:rsidRPr="00001AD1">
              <w:rPr>
                <w:b/>
                <w:sz w:val="20"/>
                <w:szCs w:val="20"/>
              </w:rPr>
              <w:t>чение,</w:t>
            </w:r>
            <w:r w:rsidR="002E0DC0">
              <w:rPr>
                <w:b/>
                <w:sz w:val="20"/>
                <w:szCs w:val="20"/>
              </w:rPr>
              <w:t xml:space="preserve"> </w:t>
            </w:r>
            <w:r w:rsidRPr="00001AD1">
              <w:rPr>
                <w:b/>
                <w:sz w:val="20"/>
                <w:szCs w:val="20"/>
              </w:rPr>
              <w:t>льготы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Работа исполн</w:t>
            </w:r>
            <w:r w:rsidRPr="00001AD1">
              <w:rPr>
                <w:b/>
                <w:sz w:val="20"/>
                <w:szCs w:val="20"/>
              </w:rPr>
              <w:t>и</w:t>
            </w:r>
            <w:r w:rsidRPr="00001AD1">
              <w:rPr>
                <w:b/>
                <w:sz w:val="20"/>
                <w:szCs w:val="20"/>
              </w:rPr>
              <w:t>тельных и закон</w:t>
            </w:r>
            <w:r w:rsidRPr="00001AD1">
              <w:rPr>
                <w:b/>
                <w:sz w:val="20"/>
                <w:szCs w:val="20"/>
              </w:rPr>
              <w:t>о</w:t>
            </w:r>
            <w:r w:rsidRPr="00001AD1">
              <w:rPr>
                <w:b/>
                <w:sz w:val="20"/>
                <w:szCs w:val="20"/>
              </w:rPr>
              <w:t>дательных</w:t>
            </w:r>
            <w:r w:rsidR="00B86C57" w:rsidRPr="00001AD1">
              <w:rPr>
                <w:b/>
                <w:sz w:val="20"/>
                <w:szCs w:val="20"/>
              </w:rPr>
              <w:t xml:space="preserve"> </w:t>
            </w:r>
            <w:r w:rsidRPr="00001AD1">
              <w:rPr>
                <w:b/>
                <w:sz w:val="20"/>
                <w:szCs w:val="20"/>
              </w:rPr>
              <w:t>органов власти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Вопросы пред</w:t>
            </w:r>
            <w:r w:rsidRPr="00001AD1">
              <w:rPr>
                <w:b/>
                <w:sz w:val="20"/>
                <w:szCs w:val="20"/>
              </w:rPr>
              <w:t>о</w:t>
            </w:r>
            <w:r w:rsidRPr="00001AD1">
              <w:rPr>
                <w:b/>
                <w:sz w:val="20"/>
                <w:szCs w:val="20"/>
              </w:rPr>
              <w:t>ставления жилых помещений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Разъяснение фед</w:t>
            </w:r>
            <w:r w:rsidRPr="00001AD1">
              <w:rPr>
                <w:b/>
                <w:sz w:val="20"/>
                <w:szCs w:val="20"/>
              </w:rPr>
              <w:t>е</w:t>
            </w:r>
            <w:r w:rsidRPr="00001AD1">
              <w:rPr>
                <w:b/>
                <w:sz w:val="20"/>
                <w:szCs w:val="20"/>
              </w:rPr>
              <w:t>рального и облас</w:t>
            </w:r>
            <w:r w:rsidRPr="00001AD1">
              <w:rPr>
                <w:b/>
                <w:sz w:val="20"/>
                <w:szCs w:val="20"/>
              </w:rPr>
              <w:t>т</w:t>
            </w:r>
            <w:r w:rsidRPr="00001AD1">
              <w:rPr>
                <w:b/>
                <w:sz w:val="20"/>
                <w:szCs w:val="20"/>
              </w:rPr>
              <w:t>ного законодател</w:t>
            </w:r>
            <w:r w:rsidRPr="00001AD1">
              <w:rPr>
                <w:b/>
                <w:sz w:val="20"/>
                <w:szCs w:val="20"/>
              </w:rPr>
              <w:t>ь</w:t>
            </w:r>
            <w:r w:rsidRPr="00001AD1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Вопросы пред</w:t>
            </w:r>
            <w:r w:rsidRPr="00001AD1">
              <w:rPr>
                <w:b/>
                <w:sz w:val="20"/>
                <w:szCs w:val="20"/>
              </w:rPr>
              <w:t>о</w:t>
            </w:r>
            <w:r w:rsidRPr="00001AD1">
              <w:rPr>
                <w:b/>
                <w:sz w:val="20"/>
                <w:szCs w:val="20"/>
              </w:rPr>
              <w:t>ставления земел</w:t>
            </w:r>
            <w:r w:rsidRPr="00001AD1">
              <w:rPr>
                <w:b/>
                <w:sz w:val="20"/>
                <w:szCs w:val="20"/>
              </w:rPr>
              <w:t>ь</w:t>
            </w:r>
            <w:r w:rsidRPr="00001AD1">
              <w:rPr>
                <w:b/>
                <w:sz w:val="20"/>
                <w:szCs w:val="20"/>
              </w:rPr>
              <w:t>ных участков в собственность граждан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О тарифах на ко</w:t>
            </w:r>
            <w:r w:rsidRPr="00001AD1">
              <w:rPr>
                <w:b/>
                <w:sz w:val="20"/>
                <w:szCs w:val="20"/>
              </w:rPr>
              <w:t>м</w:t>
            </w:r>
            <w:r w:rsidRPr="00001AD1">
              <w:rPr>
                <w:b/>
                <w:sz w:val="20"/>
                <w:szCs w:val="20"/>
              </w:rPr>
              <w:t>мунальные услуги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Трудовые</w:t>
            </w:r>
            <w:r w:rsidR="00B86C57" w:rsidRPr="00001AD1">
              <w:rPr>
                <w:b/>
                <w:sz w:val="20"/>
                <w:szCs w:val="20"/>
              </w:rPr>
              <w:t xml:space="preserve"> </w:t>
            </w:r>
            <w:r w:rsidRPr="00001AD1">
              <w:rPr>
                <w:b/>
                <w:sz w:val="20"/>
                <w:szCs w:val="20"/>
              </w:rPr>
              <w:t>споры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Другие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О предоставлении материальной п</w:t>
            </w:r>
            <w:r w:rsidRPr="00001AD1">
              <w:rPr>
                <w:b/>
                <w:sz w:val="20"/>
                <w:szCs w:val="20"/>
              </w:rPr>
              <w:t>о</w:t>
            </w:r>
            <w:r w:rsidRPr="00001AD1">
              <w:rPr>
                <w:b/>
                <w:sz w:val="20"/>
                <w:szCs w:val="20"/>
              </w:rPr>
              <w:t>мощи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Работа правоохр</w:t>
            </w:r>
            <w:r w:rsidRPr="00001AD1">
              <w:rPr>
                <w:b/>
                <w:sz w:val="20"/>
                <w:szCs w:val="20"/>
              </w:rPr>
              <w:t>а</w:t>
            </w:r>
            <w:r w:rsidRPr="00001AD1">
              <w:rPr>
                <w:b/>
                <w:sz w:val="20"/>
                <w:szCs w:val="20"/>
              </w:rPr>
              <w:t>нительных орг</w:t>
            </w:r>
            <w:r w:rsidRPr="00001AD1">
              <w:rPr>
                <w:b/>
                <w:sz w:val="20"/>
                <w:szCs w:val="20"/>
              </w:rPr>
              <w:t>а</w:t>
            </w:r>
            <w:r w:rsidRPr="00001AD1">
              <w:rPr>
                <w:b/>
                <w:sz w:val="20"/>
                <w:szCs w:val="20"/>
              </w:rPr>
              <w:t>нов, судов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114" w:rsidRPr="00001AD1" w:rsidRDefault="00367114" w:rsidP="002E0DC0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001AD1">
              <w:rPr>
                <w:b/>
                <w:sz w:val="20"/>
                <w:szCs w:val="20"/>
              </w:rPr>
              <w:t>ИТОГО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Город Иркутск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6D437A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72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«город Черемхово»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3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город Ангарск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14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</w:t>
            </w:r>
            <w:r w:rsidR="00B86C57" w:rsidRPr="002E0DC0">
              <w:rPr>
                <w:b/>
                <w:sz w:val="20"/>
                <w:szCs w:val="20"/>
              </w:rPr>
              <w:t xml:space="preserve"> </w:t>
            </w:r>
            <w:r w:rsidRPr="002E0DC0">
              <w:rPr>
                <w:b/>
                <w:sz w:val="20"/>
                <w:szCs w:val="20"/>
              </w:rPr>
              <w:t>Усть-Илимск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</w:t>
            </w:r>
            <w:r w:rsidR="00B86C57" w:rsidRPr="002E0DC0">
              <w:rPr>
                <w:b/>
                <w:sz w:val="20"/>
                <w:szCs w:val="20"/>
              </w:rPr>
              <w:t xml:space="preserve"> </w:t>
            </w:r>
            <w:r w:rsidRPr="002E0DC0">
              <w:rPr>
                <w:b/>
                <w:sz w:val="20"/>
                <w:szCs w:val="20"/>
              </w:rPr>
              <w:t>«город Саянск»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</w:t>
            </w:r>
            <w:r w:rsidR="00B86C57" w:rsidRPr="002E0DC0">
              <w:rPr>
                <w:b/>
                <w:sz w:val="20"/>
                <w:szCs w:val="20"/>
              </w:rPr>
              <w:t xml:space="preserve"> </w:t>
            </w:r>
            <w:r w:rsidRPr="002E0DC0">
              <w:rPr>
                <w:b/>
                <w:sz w:val="20"/>
                <w:szCs w:val="20"/>
              </w:rPr>
              <w:t>города Братска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6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город Тулун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Иркутское районное муниципальное образование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6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E0DC0">
              <w:rPr>
                <w:b/>
                <w:sz w:val="20"/>
                <w:szCs w:val="20"/>
              </w:rPr>
              <w:t>Слюдянский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5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«</w:t>
            </w:r>
            <w:proofErr w:type="spellStart"/>
            <w:r w:rsidRPr="002E0DC0">
              <w:rPr>
                <w:b/>
                <w:sz w:val="20"/>
                <w:szCs w:val="20"/>
              </w:rPr>
              <w:t>Нижнеудинский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4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2E0DC0">
              <w:rPr>
                <w:b/>
                <w:sz w:val="20"/>
                <w:szCs w:val="20"/>
              </w:rPr>
              <w:t>Усольское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районное муниципальное образование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</w:t>
            </w:r>
            <w:r w:rsidR="00B86C57" w:rsidRPr="002E0D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0DC0">
              <w:rPr>
                <w:b/>
                <w:sz w:val="20"/>
                <w:szCs w:val="20"/>
              </w:rPr>
              <w:t>Эхирит-Булагатский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E0DC0">
              <w:rPr>
                <w:b/>
                <w:sz w:val="20"/>
                <w:szCs w:val="20"/>
              </w:rPr>
              <w:t>Заларинский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E0DC0">
              <w:rPr>
                <w:b/>
                <w:sz w:val="20"/>
                <w:szCs w:val="20"/>
              </w:rPr>
              <w:t>Тайшетский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5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</w:t>
            </w:r>
            <w:r w:rsidR="00B86C57" w:rsidRPr="002E0D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0DC0">
              <w:rPr>
                <w:b/>
                <w:sz w:val="20"/>
                <w:szCs w:val="20"/>
              </w:rPr>
              <w:t>Шелехово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</w:t>
            </w:r>
            <w:r w:rsidR="00B86C57" w:rsidRPr="002E0D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0DC0">
              <w:rPr>
                <w:b/>
                <w:sz w:val="20"/>
                <w:szCs w:val="20"/>
              </w:rPr>
              <w:t>Казачинско</w:t>
            </w:r>
            <w:proofErr w:type="spellEnd"/>
            <w:r w:rsidRPr="002E0DC0">
              <w:rPr>
                <w:b/>
                <w:sz w:val="20"/>
                <w:szCs w:val="20"/>
              </w:rPr>
              <w:t>-Ленский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E0DC0">
              <w:rPr>
                <w:b/>
                <w:sz w:val="20"/>
                <w:szCs w:val="20"/>
              </w:rPr>
              <w:t>Баяндаевский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«</w:t>
            </w:r>
            <w:proofErr w:type="spellStart"/>
            <w:r w:rsidRPr="002E0DC0">
              <w:rPr>
                <w:b/>
                <w:sz w:val="20"/>
                <w:szCs w:val="20"/>
              </w:rPr>
              <w:t>Усть-Кутский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«город Бодайбо»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001AD1">
            <w:pPr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«</w:t>
            </w:r>
            <w:proofErr w:type="spellStart"/>
            <w:r w:rsidRPr="002E0DC0">
              <w:rPr>
                <w:b/>
                <w:sz w:val="20"/>
                <w:szCs w:val="20"/>
              </w:rPr>
              <w:t>Усть-Удинский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E0DC0">
              <w:rPr>
                <w:b/>
                <w:sz w:val="20"/>
                <w:szCs w:val="20"/>
              </w:rPr>
              <w:t>Осинский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E0DC0">
              <w:rPr>
                <w:b/>
                <w:sz w:val="20"/>
                <w:szCs w:val="20"/>
              </w:rPr>
              <w:t>Нижнеилимский</w:t>
            </w:r>
            <w:proofErr w:type="spellEnd"/>
            <w:r w:rsidRPr="002E0DC0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3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Муниципальное образование «Чунский район»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Только электронный адрес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9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Другие регионы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6</w:t>
            </w:r>
          </w:p>
        </w:tc>
      </w:tr>
      <w:tr w:rsidR="002E0DC0" w:rsidRPr="00001AD1" w:rsidTr="002E0DC0">
        <w:trPr>
          <w:jc w:val="center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001AD1">
            <w:pPr>
              <w:ind w:firstLine="0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14" w:rsidRPr="002E0DC0" w:rsidRDefault="00367114" w:rsidP="002E0DC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DC0">
              <w:rPr>
                <w:b/>
                <w:sz w:val="20"/>
                <w:szCs w:val="20"/>
              </w:rPr>
              <w:t>152</w:t>
            </w:r>
          </w:p>
        </w:tc>
      </w:tr>
    </w:tbl>
    <w:p w:rsidR="00BA66D3" w:rsidRPr="00001AD1" w:rsidRDefault="00BA66D3" w:rsidP="00001AD1"/>
    <w:p w:rsidR="00BA66D3" w:rsidRPr="00001AD1" w:rsidRDefault="00BA66D3" w:rsidP="00001AD1">
      <w:pPr>
        <w:sectPr w:rsidR="00BA66D3" w:rsidRPr="00001AD1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A66D3" w:rsidRPr="00001AD1" w:rsidRDefault="00BA66D3" w:rsidP="00001AD1">
      <w:pPr>
        <w:pStyle w:val="3"/>
      </w:pPr>
      <w:bookmarkStart w:id="48" w:name="_Toc384633546"/>
      <w:bookmarkStart w:id="49" w:name="_Toc392750635"/>
      <w:r w:rsidRPr="00001AD1">
        <w:lastRenderedPageBreak/>
        <w:t>Административно-хозяйственное обеспечение деятельности З</w:t>
      </w:r>
      <w:r w:rsidRPr="00001AD1">
        <w:t>а</w:t>
      </w:r>
      <w:r w:rsidRPr="00001AD1">
        <w:t>конодательного Собрания Иркутской области</w:t>
      </w:r>
      <w:bookmarkEnd w:id="48"/>
      <w:bookmarkEnd w:id="49"/>
    </w:p>
    <w:p w:rsidR="00367114" w:rsidRPr="00001AD1" w:rsidRDefault="00367114" w:rsidP="006D437A">
      <w:pPr>
        <w:ind w:firstLine="567"/>
      </w:pPr>
      <w:r w:rsidRPr="00001AD1">
        <w:t xml:space="preserve">Во </w:t>
      </w:r>
      <w:r w:rsidRPr="00001AD1">
        <w:rPr>
          <w:lang w:val="en-US"/>
        </w:rPr>
        <w:t>II</w:t>
      </w:r>
      <w:r w:rsidRPr="00001AD1">
        <w:t xml:space="preserve"> квартале 2014 года работа административно-хозяйственного</w:t>
      </w:r>
      <w:r w:rsidR="00B86C57" w:rsidRPr="00001AD1">
        <w:t xml:space="preserve"> </w:t>
      </w:r>
      <w:r w:rsidRPr="00001AD1">
        <w:t>отдела аппарата Законодательного Собрания была направлена на материальное, транспортное и социально-бытовое обеспечение деятельности Законодател</w:t>
      </w:r>
      <w:r w:rsidRPr="00001AD1">
        <w:t>ь</w:t>
      </w:r>
      <w:r w:rsidRPr="00001AD1">
        <w:t>ного Собрания в соответствии с утвержденным планом работы отдела.</w:t>
      </w:r>
    </w:p>
    <w:p w:rsidR="00367114" w:rsidRPr="00001AD1" w:rsidRDefault="00367114" w:rsidP="006D437A">
      <w:pPr>
        <w:ind w:firstLine="567"/>
      </w:pPr>
      <w:r w:rsidRPr="00001AD1">
        <w:t>В течение отчетного периода осуществлялось материально-хозяйственное обеспечение мероприятий, проводимых Законодательным С</w:t>
      </w:r>
      <w:r w:rsidRPr="00001AD1">
        <w:t>о</w:t>
      </w:r>
      <w:r w:rsidRPr="00001AD1">
        <w:t>бранием и другими органами государственной власти в зале заседаний и фойе зала заседаний Законодательного Собрания Иркутской области.</w:t>
      </w:r>
    </w:p>
    <w:p w:rsidR="00367114" w:rsidRPr="00001AD1" w:rsidRDefault="00367114" w:rsidP="006D437A">
      <w:pPr>
        <w:ind w:firstLine="567"/>
      </w:pPr>
      <w:r w:rsidRPr="00001AD1">
        <w:t>На основании поступивших заявок осуществлялось бронирование го</w:t>
      </w:r>
      <w:r w:rsidRPr="00001AD1">
        <w:t>с</w:t>
      </w:r>
      <w:r w:rsidRPr="00001AD1">
        <w:t>тиничных номеров в гостинице «Ангара» для проживания депутатов, приб</w:t>
      </w:r>
      <w:r w:rsidRPr="00001AD1">
        <w:t>ы</w:t>
      </w:r>
      <w:r w:rsidRPr="00001AD1">
        <w:t>вающих на заседания Законодательного Собрания, заседания постоянных комитетов и комиссий и другие мероприятия Законодательного</w:t>
      </w:r>
      <w:r w:rsidR="00B86C57" w:rsidRPr="00001AD1">
        <w:t xml:space="preserve"> </w:t>
      </w:r>
      <w:r w:rsidRPr="00001AD1">
        <w:t>Собрания.</w:t>
      </w:r>
    </w:p>
    <w:p w:rsidR="00367114" w:rsidRPr="00001AD1" w:rsidRDefault="00367114" w:rsidP="006D437A">
      <w:pPr>
        <w:ind w:firstLine="567"/>
      </w:pPr>
      <w:r w:rsidRPr="00001AD1">
        <w:t>Также для командирования депутатов и сотрудников аппарата Законод</w:t>
      </w:r>
      <w:r w:rsidRPr="00001AD1">
        <w:t>а</w:t>
      </w:r>
      <w:r w:rsidRPr="00001AD1">
        <w:t>тельного Собрания производились бронирование и выкуп проездных док</w:t>
      </w:r>
      <w:r w:rsidRPr="00001AD1">
        <w:t>у</w:t>
      </w:r>
      <w:r w:rsidRPr="00001AD1">
        <w:t>ментов на воздушный и железнодорожный транспорт. В необходимых случ</w:t>
      </w:r>
      <w:r w:rsidRPr="00001AD1">
        <w:t>а</w:t>
      </w:r>
      <w:r w:rsidRPr="00001AD1">
        <w:t>ях заказывались услуги зала официальных делегаций аэропорта</w:t>
      </w:r>
      <w:r w:rsidR="00B86C57" w:rsidRPr="00001AD1">
        <w:t xml:space="preserve"> </w:t>
      </w:r>
      <w:r w:rsidRPr="00001AD1">
        <w:t>г. Иркутска и осуществлялось взаимодействие с Представительством Правительства И</w:t>
      </w:r>
      <w:r w:rsidRPr="00001AD1">
        <w:t>р</w:t>
      </w:r>
      <w:r w:rsidRPr="00001AD1">
        <w:t xml:space="preserve">кутской области при Правительстве Российской Федерации в г. Москве. </w:t>
      </w:r>
    </w:p>
    <w:p w:rsidR="00367114" w:rsidRPr="00001AD1" w:rsidRDefault="00367114" w:rsidP="006D437A">
      <w:pPr>
        <w:ind w:firstLine="567"/>
      </w:pPr>
      <w:r w:rsidRPr="00001AD1">
        <w:t>В течение квартала регулярно осуществлялось автотранспортное обе</w:t>
      </w:r>
      <w:r w:rsidRPr="00001AD1">
        <w:t>с</w:t>
      </w:r>
      <w:r w:rsidRPr="00001AD1">
        <w:t xml:space="preserve">печение деятельности депутатов и сотрудников аппарата Законодательного Собрания, как плановое, так и на основании поступивших заявок (в среднем от 5 до 10 заявок в день). </w:t>
      </w:r>
    </w:p>
    <w:p w:rsidR="00367114" w:rsidRPr="00001AD1" w:rsidRDefault="00367114" w:rsidP="006D437A">
      <w:pPr>
        <w:ind w:firstLine="567"/>
      </w:pPr>
      <w:r w:rsidRPr="00001AD1">
        <w:t xml:space="preserve">Также в течение отчетного периода депутаты и сотрудники аппарата обеспечивались необходимым хозяйственным инвентарем, канцелярскими товарами и расходными материалами. </w:t>
      </w:r>
    </w:p>
    <w:p w:rsidR="00367114" w:rsidRPr="00001AD1" w:rsidRDefault="00367114" w:rsidP="006D437A">
      <w:pPr>
        <w:tabs>
          <w:tab w:val="left" w:pos="4820"/>
        </w:tabs>
        <w:ind w:right="-1" w:firstLine="567"/>
      </w:pPr>
      <w:r w:rsidRPr="00001AD1">
        <w:t>Производилась замена магнитных пропусков, необходимых для проезда к зданию Правительства Иркутской области.</w:t>
      </w:r>
    </w:p>
    <w:p w:rsidR="00367114" w:rsidRPr="00001AD1" w:rsidRDefault="00367114" w:rsidP="006D437A">
      <w:pPr>
        <w:ind w:firstLine="567"/>
      </w:pPr>
      <w:r w:rsidRPr="00001AD1">
        <w:t>Осуществлялось взаимодействие с управлением делами Губернатора Иркутской области и Правительства Иркутской области при проведении м</w:t>
      </w:r>
      <w:r w:rsidRPr="00001AD1">
        <w:t>е</w:t>
      </w:r>
      <w:r w:rsidRPr="00001AD1">
        <w:t>роприятий Законодательным Собранием по обеспечению:</w:t>
      </w:r>
    </w:p>
    <w:p w:rsidR="00367114" w:rsidRPr="00001AD1" w:rsidRDefault="00367114" w:rsidP="006D437A">
      <w:pPr>
        <w:ind w:firstLine="0"/>
      </w:pPr>
      <w:r w:rsidRPr="00001AD1">
        <w:t xml:space="preserve">- работы подсобных служб; </w:t>
      </w:r>
    </w:p>
    <w:p w:rsidR="00367114" w:rsidRPr="00001AD1" w:rsidRDefault="00367114" w:rsidP="006D437A">
      <w:pPr>
        <w:ind w:firstLine="0"/>
      </w:pPr>
      <w:r w:rsidRPr="00001AD1">
        <w:t xml:space="preserve">- пропуска участников мероприятий в здание; </w:t>
      </w:r>
    </w:p>
    <w:p w:rsidR="00367114" w:rsidRPr="00001AD1" w:rsidRDefault="00367114" w:rsidP="006D437A">
      <w:pPr>
        <w:ind w:firstLine="0"/>
      </w:pPr>
      <w:r w:rsidRPr="00001AD1">
        <w:t>-</w:t>
      </w:r>
      <w:r w:rsidR="00B86C57" w:rsidRPr="00001AD1">
        <w:t xml:space="preserve"> </w:t>
      </w:r>
      <w:r w:rsidRPr="00001AD1">
        <w:t>безопасности участников мероприятий;</w:t>
      </w:r>
    </w:p>
    <w:p w:rsidR="00367114" w:rsidRPr="00001AD1" w:rsidRDefault="00367114" w:rsidP="006D437A">
      <w:pPr>
        <w:ind w:firstLine="0"/>
      </w:pPr>
      <w:r w:rsidRPr="00001AD1">
        <w:t>- участников мероприятий водой, организации работы буфета, питания во время обеденного перерыва;</w:t>
      </w:r>
    </w:p>
    <w:p w:rsidR="00367114" w:rsidRPr="00001AD1" w:rsidRDefault="00367114" w:rsidP="006D437A">
      <w:pPr>
        <w:ind w:firstLine="0"/>
      </w:pPr>
      <w:r w:rsidRPr="00001AD1">
        <w:t>- доставки документов в зал заседаний.</w:t>
      </w:r>
    </w:p>
    <w:p w:rsidR="00367114" w:rsidRPr="00001AD1" w:rsidRDefault="00367114" w:rsidP="006D437A">
      <w:pPr>
        <w:rPr>
          <w:bCs/>
        </w:rPr>
      </w:pPr>
      <w:r w:rsidRPr="00001AD1">
        <w:t>Размещение государственного заказа на поставку товаров, оказание услуг, выполнение работ для нужд Законодательного Собрания осуществл</w:t>
      </w:r>
      <w:r w:rsidRPr="00001AD1">
        <w:t>я</w:t>
      </w:r>
      <w:r w:rsidRPr="00001AD1">
        <w:t>лось отделом в рамках бюджетной сметы Законодательного Собрания и утвержденных лимитов бюджетных обязательств. В течение квартала</w:t>
      </w:r>
      <w:r w:rsidR="00B86C57" w:rsidRPr="00001AD1">
        <w:t xml:space="preserve"> </w:t>
      </w:r>
      <w:r w:rsidRPr="00001AD1">
        <w:t>прои</w:t>
      </w:r>
      <w:r w:rsidRPr="00001AD1">
        <w:t>з</w:t>
      </w:r>
      <w:r w:rsidRPr="00001AD1">
        <w:lastRenderedPageBreak/>
        <w:t>водилась подготовка государственных контрактов, а также дополнительных соглашений к ним.</w:t>
      </w:r>
    </w:p>
    <w:p w:rsidR="00367114" w:rsidRPr="00001AD1" w:rsidRDefault="00367114" w:rsidP="006D437A">
      <w:r w:rsidRPr="00001AD1">
        <w:t>Кроме этого, осуществлялась правовая экспертиза проектов госуда</w:t>
      </w:r>
      <w:r w:rsidRPr="00001AD1">
        <w:t>р</w:t>
      </w:r>
      <w:r w:rsidRPr="00001AD1">
        <w:t>ственных контрактов, разработанных другими структурными подразделен</w:t>
      </w:r>
      <w:r w:rsidRPr="00001AD1">
        <w:t>и</w:t>
      </w:r>
      <w:r w:rsidRPr="00001AD1">
        <w:t xml:space="preserve">ями аппарата Законодательного Собрания. </w:t>
      </w:r>
    </w:p>
    <w:p w:rsidR="00367114" w:rsidRPr="00001AD1" w:rsidRDefault="00367114" w:rsidP="006D437A">
      <w:pPr>
        <w:tabs>
          <w:tab w:val="left" w:pos="4820"/>
        </w:tabs>
        <w:ind w:right="-1"/>
      </w:pPr>
      <w:r w:rsidRPr="00001AD1">
        <w:t>По мере необходимости оформлялись расчетные и другие сопутству</w:t>
      </w:r>
      <w:r w:rsidRPr="00001AD1">
        <w:t>ю</w:t>
      </w:r>
      <w:r w:rsidRPr="00001AD1">
        <w:t>щие документы на поставляемые товары, выполняемые работы, оказываемые услуги в соответствии</w:t>
      </w:r>
      <w:r w:rsidR="00B86C57" w:rsidRPr="00001AD1">
        <w:t xml:space="preserve"> </w:t>
      </w:r>
      <w:r w:rsidRPr="00001AD1">
        <w:t xml:space="preserve">с заключенными контрактами. </w:t>
      </w:r>
    </w:p>
    <w:p w:rsidR="00367114" w:rsidRPr="00001AD1" w:rsidRDefault="00367114" w:rsidP="006D437A">
      <w:r w:rsidRPr="00001AD1">
        <w:t>Осуществлялось взаимодействие с агентством по государственному з</w:t>
      </w:r>
      <w:r w:rsidRPr="00001AD1">
        <w:t>а</w:t>
      </w:r>
      <w:r w:rsidRPr="00001AD1">
        <w:t>казу Иркутской области по вопросам, связанным с размещением Законод</w:t>
      </w:r>
      <w:r w:rsidRPr="00001AD1">
        <w:t>а</w:t>
      </w:r>
      <w:r w:rsidRPr="00001AD1">
        <w:t>тельным Собранием государственного заказа и его финансированием, в том числе посредством работы с автоматизированной системой АЦК «Госзаказ». Составление ежеквартальной статистической отчетности по форме № 1-торги.</w:t>
      </w:r>
    </w:p>
    <w:p w:rsidR="00367114" w:rsidRPr="00001AD1" w:rsidRDefault="00367114" w:rsidP="006D437A">
      <w:pPr>
        <w:ind w:firstLine="567"/>
      </w:pPr>
      <w:r w:rsidRPr="00001AD1">
        <w:t>По отдельным заявкам приобреталась сувенирная продукция, приобр</w:t>
      </w:r>
      <w:r w:rsidRPr="00001AD1">
        <w:t>е</w:t>
      </w:r>
      <w:r w:rsidRPr="00001AD1">
        <w:t>тались цветы и ценные подарки.</w:t>
      </w:r>
    </w:p>
    <w:p w:rsidR="00367114" w:rsidRPr="00001AD1" w:rsidRDefault="00367114" w:rsidP="006D437A">
      <w:pPr>
        <w:ind w:firstLine="567"/>
      </w:pPr>
      <w:r w:rsidRPr="00001AD1">
        <w:t>В течение квартала осуществлялась плановая работа по подготовке пр</w:t>
      </w:r>
      <w:r w:rsidRPr="00001AD1">
        <w:t>о</w:t>
      </w:r>
      <w:r w:rsidRPr="00001AD1">
        <w:t>ектов распоряжений председателя Законодательного Собрания</w:t>
      </w:r>
      <w:r w:rsidR="00B86C57" w:rsidRPr="00001AD1">
        <w:t xml:space="preserve"> </w:t>
      </w:r>
      <w:r w:rsidRPr="00001AD1">
        <w:t>Иркутской области, а также смет расходов при проведении мероприятий Законодател</w:t>
      </w:r>
      <w:r w:rsidRPr="00001AD1">
        <w:t>ь</w:t>
      </w:r>
      <w:r w:rsidRPr="00001AD1">
        <w:t>ного Собрания Иркутской области.</w:t>
      </w:r>
    </w:p>
    <w:p w:rsidR="00A22D31" w:rsidRDefault="00A22D31" w:rsidP="00001AD1">
      <w:pPr>
        <w:jc w:val="right"/>
        <w:rPr>
          <w:i/>
        </w:rPr>
      </w:pPr>
      <w:r>
        <w:rPr>
          <w:i/>
        </w:rPr>
        <w:br w:type="page"/>
      </w:r>
    </w:p>
    <w:p w:rsidR="005E6E3F" w:rsidRDefault="005E6E3F" w:rsidP="00001AD1">
      <w:pPr>
        <w:jc w:val="right"/>
        <w:rPr>
          <w:i/>
        </w:rPr>
      </w:pPr>
    </w:p>
    <w:p w:rsidR="005E6E3F" w:rsidRDefault="005E6E3F" w:rsidP="00001AD1">
      <w:pPr>
        <w:jc w:val="right"/>
        <w:rPr>
          <w:i/>
        </w:rPr>
      </w:pPr>
    </w:p>
    <w:p w:rsidR="006372BC" w:rsidRPr="00001AD1" w:rsidRDefault="006372BC" w:rsidP="00001AD1">
      <w:pPr>
        <w:jc w:val="right"/>
        <w:rPr>
          <w:i/>
        </w:rPr>
      </w:pPr>
      <w:r w:rsidRPr="00001AD1">
        <w:rPr>
          <w:i/>
        </w:rPr>
        <w:t>Приложение 3</w:t>
      </w:r>
    </w:p>
    <w:p w:rsidR="006372BC" w:rsidRPr="00001AD1" w:rsidRDefault="00974F9E" w:rsidP="00001AD1">
      <w:pPr>
        <w:pStyle w:val="2"/>
      </w:pPr>
      <w:bookmarkStart w:id="50" w:name="_Toc392750636"/>
      <w:r w:rsidRPr="00001AD1">
        <w:t>З</w:t>
      </w:r>
      <w:r w:rsidR="006372BC" w:rsidRPr="00001AD1">
        <w:t>аконодательны</w:t>
      </w:r>
      <w:r w:rsidRPr="00001AD1">
        <w:t>е</w:t>
      </w:r>
      <w:r w:rsidR="006372BC" w:rsidRPr="00001AD1">
        <w:t xml:space="preserve"> инициатив</w:t>
      </w:r>
      <w:r w:rsidRPr="00001AD1">
        <w:t>ы</w:t>
      </w:r>
      <w:r w:rsidR="006372BC" w:rsidRPr="00001AD1">
        <w:t xml:space="preserve"> в Законодательном Собрании Ирку</w:t>
      </w:r>
      <w:r w:rsidR="006372BC" w:rsidRPr="00001AD1">
        <w:t>т</w:t>
      </w:r>
      <w:r w:rsidR="006372BC" w:rsidRPr="00001AD1">
        <w:t>ской области в</w:t>
      </w:r>
      <w:r w:rsidR="007E7833" w:rsidRPr="00001AD1">
        <w:t>о</w:t>
      </w:r>
      <w:r w:rsidR="006372BC" w:rsidRPr="00001AD1">
        <w:t xml:space="preserve"> </w:t>
      </w:r>
      <w:r w:rsidR="007E7833" w:rsidRPr="00001AD1">
        <w:t>2</w:t>
      </w:r>
      <w:r w:rsidR="006372BC" w:rsidRPr="00001AD1">
        <w:t>-м квартале 2014 года</w:t>
      </w:r>
      <w:bookmarkEnd w:id="50"/>
      <w:r w:rsidR="0030056B" w:rsidRPr="00001AD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30"/>
        <w:gridCol w:w="6135"/>
        <w:gridCol w:w="1618"/>
      </w:tblGrid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ind w:left="360" w:right="-10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Дата,</w:t>
            </w:r>
            <w:r w:rsidRPr="00001AD1">
              <w:rPr>
                <w:sz w:val="24"/>
                <w:szCs w:val="24"/>
              </w:rPr>
              <w:br/>
              <w:t>сессии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Название вопроса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A22D31">
            <w:pPr>
              <w:ind w:firstLine="0"/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Примечание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ind w:left="360" w:right="-108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4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16 апреля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9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Закон Иркутской области «Об особо охраняемых природных территориях в Иркутской области» (закон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дательная инициатива депутатов Законодательного С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 xml:space="preserve">брания Иркутской области К.Р. </w:t>
            </w:r>
            <w:proofErr w:type="spellStart"/>
            <w:r w:rsidRPr="00001AD1">
              <w:rPr>
                <w:sz w:val="24"/>
                <w:szCs w:val="24"/>
              </w:rPr>
              <w:t>Алдарова</w:t>
            </w:r>
            <w:proofErr w:type="spellEnd"/>
            <w:r w:rsidRPr="00001AD1">
              <w:rPr>
                <w:sz w:val="24"/>
                <w:szCs w:val="24"/>
              </w:rPr>
              <w:t xml:space="preserve">, 22 изб. </w:t>
            </w:r>
            <w:proofErr w:type="spellStart"/>
            <w:r w:rsidRPr="00001AD1">
              <w:rPr>
                <w:sz w:val="24"/>
                <w:szCs w:val="24"/>
              </w:rPr>
              <w:t>окр</w:t>
            </w:r>
            <w:proofErr w:type="spellEnd"/>
            <w:r w:rsidRPr="00001AD1">
              <w:rPr>
                <w:sz w:val="24"/>
                <w:szCs w:val="24"/>
              </w:rPr>
              <w:t xml:space="preserve">.; Р.Ф. </w:t>
            </w:r>
            <w:proofErr w:type="spellStart"/>
            <w:r w:rsidRPr="00001AD1">
              <w:rPr>
                <w:sz w:val="24"/>
                <w:szCs w:val="24"/>
              </w:rPr>
              <w:t>Габова</w:t>
            </w:r>
            <w:proofErr w:type="spellEnd"/>
            <w:r w:rsidRPr="00001AD1">
              <w:rPr>
                <w:sz w:val="24"/>
                <w:szCs w:val="24"/>
              </w:rPr>
              <w:t>, КПРФ)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21 мая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10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 xml:space="preserve">ний в Закон Иркутской области «Об отдельных вопросах здравоохранения в Иркутской области» </w:t>
            </w:r>
            <w:r w:rsidRPr="006D437A">
              <w:rPr>
                <w:sz w:val="20"/>
                <w:szCs w:val="20"/>
              </w:rPr>
              <w:t>(законодательная инициатива группы депутатов Законодательного Собрания Ирку</w:t>
            </w:r>
            <w:r w:rsidRPr="006D437A">
              <w:rPr>
                <w:sz w:val="20"/>
                <w:szCs w:val="20"/>
              </w:rPr>
              <w:t>т</w:t>
            </w:r>
            <w:r w:rsidRPr="006D437A">
              <w:rPr>
                <w:sz w:val="20"/>
                <w:szCs w:val="20"/>
              </w:rPr>
              <w:t>ской области: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 xml:space="preserve">Берлиной Л.М.,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Брилки</w:t>
            </w:r>
            <w:proofErr w:type="spellEnd"/>
            <w:r w:rsidRPr="006D437A">
              <w:rPr>
                <w:sz w:val="20"/>
                <w:szCs w:val="20"/>
              </w:rPr>
              <w:t xml:space="preserve"> С.Ф.,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Козюры</w:t>
            </w:r>
            <w:proofErr w:type="spellEnd"/>
            <w:r w:rsidRPr="006D437A">
              <w:rPr>
                <w:sz w:val="20"/>
                <w:szCs w:val="20"/>
              </w:rPr>
              <w:t xml:space="preserve"> А.В.,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Дикусаровой</w:t>
            </w:r>
            <w:proofErr w:type="spellEnd"/>
            <w:r w:rsidRPr="006D437A">
              <w:rPr>
                <w:sz w:val="20"/>
                <w:szCs w:val="20"/>
              </w:rPr>
              <w:t xml:space="preserve"> Н.И.,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Лабыг</w:t>
            </w:r>
            <w:r w:rsidRPr="006D437A">
              <w:rPr>
                <w:sz w:val="20"/>
                <w:szCs w:val="20"/>
              </w:rPr>
              <w:t>и</w:t>
            </w:r>
            <w:r w:rsidRPr="006D437A">
              <w:rPr>
                <w:sz w:val="20"/>
                <w:szCs w:val="20"/>
              </w:rPr>
              <w:t>на</w:t>
            </w:r>
            <w:proofErr w:type="spellEnd"/>
            <w:r w:rsidRPr="006D437A">
              <w:rPr>
                <w:sz w:val="20"/>
                <w:szCs w:val="20"/>
              </w:rPr>
              <w:t xml:space="preserve"> А.Н.,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 xml:space="preserve">5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Милостных</w:t>
            </w:r>
            <w:proofErr w:type="spellEnd"/>
            <w:r w:rsidRPr="006D437A">
              <w:rPr>
                <w:sz w:val="20"/>
                <w:szCs w:val="20"/>
              </w:rPr>
              <w:t xml:space="preserve"> И.В., 18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Микуляка</w:t>
            </w:r>
            <w:proofErr w:type="spellEnd"/>
            <w:r w:rsidRPr="006D437A">
              <w:rPr>
                <w:sz w:val="20"/>
                <w:szCs w:val="20"/>
              </w:rPr>
              <w:t xml:space="preserve"> А.С.,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Алдарова</w:t>
            </w:r>
            <w:proofErr w:type="spellEnd"/>
            <w:r w:rsidRPr="006D437A">
              <w:rPr>
                <w:sz w:val="20"/>
                <w:szCs w:val="20"/>
              </w:rPr>
              <w:t xml:space="preserve">, К.Р., 22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Алексеева Б.Г., 19 </w:t>
            </w:r>
            <w:proofErr w:type="spellStart"/>
            <w:r w:rsidRPr="006D437A">
              <w:rPr>
                <w:sz w:val="20"/>
                <w:szCs w:val="20"/>
              </w:rPr>
              <w:t>изб.окр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Чекотовой</w:t>
            </w:r>
            <w:proofErr w:type="spellEnd"/>
            <w:r w:rsidRPr="006D437A">
              <w:rPr>
                <w:sz w:val="20"/>
                <w:szCs w:val="20"/>
              </w:rPr>
              <w:t xml:space="preserve"> Н.А., 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Истомина Г.В., 13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Синцовой И.А.,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Нестеровича</w:t>
            </w:r>
            <w:proofErr w:type="spellEnd"/>
            <w:r w:rsidRPr="006D437A">
              <w:rPr>
                <w:sz w:val="20"/>
                <w:szCs w:val="20"/>
              </w:rPr>
              <w:t xml:space="preserve"> Г.Н., 17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Микуляка</w:t>
            </w:r>
            <w:proofErr w:type="spellEnd"/>
            <w:r w:rsidRPr="006D437A">
              <w:rPr>
                <w:sz w:val="20"/>
                <w:szCs w:val="20"/>
              </w:rPr>
              <w:t xml:space="preserve"> А.С., ВПП «ЕДИНАЯ </w:t>
            </w:r>
            <w:proofErr w:type="spellStart"/>
            <w:r w:rsidRPr="006D437A">
              <w:rPr>
                <w:sz w:val="20"/>
                <w:szCs w:val="20"/>
              </w:rPr>
              <w:t>РОССИЯ»;Егоровой</w:t>
            </w:r>
            <w:proofErr w:type="spellEnd"/>
            <w:r w:rsidRPr="006D437A">
              <w:rPr>
                <w:sz w:val="20"/>
                <w:szCs w:val="20"/>
              </w:rPr>
              <w:t xml:space="preserve"> А.О., ВПП «ЕДИНАЯ РОССИЯ»;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 xml:space="preserve">Труфанова Н.С., 21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.; Б</w:t>
            </w:r>
            <w:r w:rsidRPr="006D437A">
              <w:rPr>
                <w:sz w:val="20"/>
                <w:szCs w:val="20"/>
              </w:rPr>
              <w:t>а</w:t>
            </w:r>
            <w:r w:rsidRPr="006D437A">
              <w:rPr>
                <w:sz w:val="20"/>
                <w:szCs w:val="20"/>
              </w:rPr>
              <w:t xml:space="preserve">лобанова А.А.,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Баймашева</w:t>
            </w:r>
            <w:proofErr w:type="spellEnd"/>
            <w:r w:rsidRPr="006D437A">
              <w:rPr>
                <w:sz w:val="20"/>
                <w:szCs w:val="20"/>
              </w:rPr>
              <w:t xml:space="preserve"> Д.З., ВПП «ЕДИНАЯ РОССИЯ»; Седых М.В., ВПП «ЕДИНАЯ РОССИЯ»; Иванов А. Н.,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>ВПП «ЕДИНАЯ РОССИЯ»)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21 мая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10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 xml:space="preserve">ний в Закон Иркутской области «Об отдельных вопросах организации и обеспечения отдыха и оздоровления детей в Иркутской области» </w:t>
            </w:r>
            <w:r w:rsidRPr="006D437A">
              <w:rPr>
                <w:sz w:val="20"/>
                <w:szCs w:val="20"/>
              </w:rPr>
              <w:t xml:space="preserve">(законодательная инициатива группы депутатов Законодательного Собрания Иркутской области: </w:t>
            </w:r>
            <w:proofErr w:type="spellStart"/>
            <w:r w:rsidRPr="006D437A">
              <w:rPr>
                <w:sz w:val="20"/>
                <w:szCs w:val="20"/>
              </w:rPr>
              <w:t>Бренюка</w:t>
            </w:r>
            <w:proofErr w:type="spellEnd"/>
            <w:r w:rsidRPr="006D437A">
              <w:rPr>
                <w:sz w:val="20"/>
                <w:szCs w:val="20"/>
              </w:rPr>
              <w:t xml:space="preserve"> С.А., «КПРФ»; </w:t>
            </w:r>
            <w:proofErr w:type="spellStart"/>
            <w:r w:rsidRPr="006D437A">
              <w:rPr>
                <w:sz w:val="20"/>
                <w:szCs w:val="20"/>
              </w:rPr>
              <w:t>Брилки</w:t>
            </w:r>
            <w:proofErr w:type="spellEnd"/>
            <w:r w:rsidRPr="006D437A">
              <w:rPr>
                <w:sz w:val="20"/>
                <w:szCs w:val="20"/>
              </w:rPr>
              <w:t xml:space="preserve"> С.Ф.,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Козюры</w:t>
            </w:r>
            <w:proofErr w:type="spellEnd"/>
            <w:r w:rsidRPr="006D437A">
              <w:rPr>
                <w:sz w:val="20"/>
                <w:szCs w:val="20"/>
              </w:rPr>
              <w:t xml:space="preserve"> А.В.,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Лабыгина</w:t>
            </w:r>
            <w:proofErr w:type="spellEnd"/>
            <w:r w:rsidRPr="006D437A">
              <w:rPr>
                <w:sz w:val="20"/>
                <w:szCs w:val="20"/>
              </w:rPr>
              <w:t xml:space="preserve"> А.Н., 5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М</w:t>
            </w:r>
            <w:r w:rsidRPr="006D437A">
              <w:rPr>
                <w:sz w:val="20"/>
                <w:szCs w:val="20"/>
              </w:rPr>
              <w:t>и</w:t>
            </w:r>
            <w:r w:rsidRPr="006D437A">
              <w:rPr>
                <w:sz w:val="20"/>
                <w:szCs w:val="20"/>
              </w:rPr>
              <w:t>лостных</w:t>
            </w:r>
            <w:proofErr w:type="spellEnd"/>
            <w:r w:rsidRPr="006D437A">
              <w:rPr>
                <w:sz w:val="20"/>
                <w:szCs w:val="20"/>
              </w:rPr>
              <w:t xml:space="preserve"> И.В., 18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Микуляка</w:t>
            </w:r>
            <w:proofErr w:type="spellEnd"/>
            <w:r w:rsidRPr="006D437A">
              <w:rPr>
                <w:sz w:val="20"/>
                <w:szCs w:val="20"/>
              </w:rPr>
              <w:t xml:space="preserve"> А.С., ВПП «ЕДИНАЯ РО</w:t>
            </w:r>
            <w:r w:rsidRPr="006D437A">
              <w:rPr>
                <w:sz w:val="20"/>
                <w:szCs w:val="20"/>
              </w:rPr>
              <w:t>С</w:t>
            </w:r>
            <w:r w:rsidRPr="006D437A">
              <w:rPr>
                <w:sz w:val="20"/>
                <w:szCs w:val="20"/>
              </w:rPr>
              <w:t>СИЯ»)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21 мая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10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Закон Иркутской области «О государственной с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 xml:space="preserve">циальной помощи отдельным гражданам в Иркутской области» </w:t>
            </w:r>
            <w:r w:rsidRPr="006D437A">
              <w:rPr>
                <w:sz w:val="20"/>
                <w:szCs w:val="20"/>
              </w:rPr>
              <w:t>(законодательная инициатива группы депутатов Закон</w:t>
            </w:r>
            <w:r w:rsidRPr="006D437A">
              <w:rPr>
                <w:sz w:val="20"/>
                <w:szCs w:val="20"/>
              </w:rPr>
              <w:t>о</w:t>
            </w:r>
            <w:r w:rsidRPr="006D437A">
              <w:rPr>
                <w:sz w:val="20"/>
                <w:szCs w:val="20"/>
              </w:rPr>
              <w:t xml:space="preserve">дательного Собрания Иркутской области: </w:t>
            </w:r>
            <w:proofErr w:type="spellStart"/>
            <w:r w:rsidRPr="006D437A">
              <w:rPr>
                <w:sz w:val="20"/>
                <w:szCs w:val="20"/>
              </w:rPr>
              <w:t>Бренюка</w:t>
            </w:r>
            <w:proofErr w:type="spellEnd"/>
            <w:r w:rsidRPr="006D437A">
              <w:rPr>
                <w:sz w:val="20"/>
                <w:szCs w:val="20"/>
              </w:rPr>
              <w:t xml:space="preserve"> С.А., «КПРФ»; </w:t>
            </w:r>
            <w:proofErr w:type="spellStart"/>
            <w:r w:rsidRPr="006D437A">
              <w:rPr>
                <w:sz w:val="20"/>
                <w:szCs w:val="20"/>
              </w:rPr>
              <w:t>Брилки</w:t>
            </w:r>
            <w:proofErr w:type="spellEnd"/>
            <w:r w:rsidRPr="006D437A">
              <w:rPr>
                <w:sz w:val="20"/>
                <w:szCs w:val="20"/>
              </w:rPr>
              <w:t xml:space="preserve"> С.Ф.,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Козюры</w:t>
            </w:r>
            <w:proofErr w:type="spellEnd"/>
            <w:r w:rsidRPr="006D437A">
              <w:rPr>
                <w:sz w:val="20"/>
                <w:szCs w:val="20"/>
              </w:rPr>
              <w:t xml:space="preserve"> А.В., ВПП «ЕДИНАЯ РОССИЯ»; </w:t>
            </w:r>
            <w:proofErr w:type="spellStart"/>
            <w:r w:rsidRPr="006D437A">
              <w:rPr>
                <w:sz w:val="20"/>
                <w:szCs w:val="20"/>
              </w:rPr>
              <w:t>Лабыгина</w:t>
            </w:r>
            <w:proofErr w:type="spellEnd"/>
            <w:r w:rsidRPr="006D437A">
              <w:rPr>
                <w:sz w:val="20"/>
                <w:szCs w:val="20"/>
              </w:rPr>
              <w:t xml:space="preserve"> А.Н., 5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Милостных</w:t>
            </w:r>
            <w:proofErr w:type="spellEnd"/>
            <w:r w:rsidRPr="006D437A">
              <w:rPr>
                <w:sz w:val="20"/>
                <w:szCs w:val="20"/>
              </w:rPr>
              <w:t xml:space="preserve"> И.В., 18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</w:t>
            </w:r>
            <w:proofErr w:type="spellStart"/>
            <w:r w:rsidRPr="006D437A">
              <w:rPr>
                <w:sz w:val="20"/>
                <w:szCs w:val="20"/>
              </w:rPr>
              <w:t>Микуляка</w:t>
            </w:r>
            <w:proofErr w:type="spellEnd"/>
            <w:r w:rsidRPr="006D437A">
              <w:rPr>
                <w:sz w:val="20"/>
                <w:szCs w:val="20"/>
              </w:rPr>
              <w:t xml:space="preserve"> А.С., ВПП «ЕДИНАЯ РОССИЯ»)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30 мая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11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«Об использовании копии Знамени Победы в Иркутской области» (законод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тельная инициатива депутатов Законодательного Собр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ния Иркутской области: И.А. Сумарокова, «КПРФ»; О.Н. Носенко, «КПРФ»; </w:t>
            </w:r>
            <w:proofErr w:type="spellStart"/>
            <w:r w:rsidRPr="00001AD1">
              <w:rPr>
                <w:sz w:val="24"/>
                <w:szCs w:val="24"/>
              </w:rPr>
              <w:t>Бренюка</w:t>
            </w:r>
            <w:proofErr w:type="spellEnd"/>
            <w:r w:rsidRPr="00001AD1">
              <w:rPr>
                <w:sz w:val="24"/>
                <w:szCs w:val="24"/>
              </w:rPr>
              <w:t xml:space="preserve"> С.А., «КПРФ»; Р.Ф. </w:t>
            </w:r>
            <w:proofErr w:type="spellStart"/>
            <w:r w:rsidRPr="00001AD1">
              <w:rPr>
                <w:sz w:val="24"/>
                <w:szCs w:val="24"/>
              </w:rPr>
              <w:t>Габова</w:t>
            </w:r>
            <w:proofErr w:type="spellEnd"/>
            <w:r w:rsidRPr="00001AD1">
              <w:rPr>
                <w:sz w:val="24"/>
                <w:szCs w:val="24"/>
              </w:rPr>
              <w:t>, «КПРФ»;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М.В. Щапова, «КПРФ»)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Отклонен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статью 2 Закона Иркутской области «О перечне должностей, периоды службы (работы) в которых вкл</w:t>
            </w:r>
            <w:r w:rsidRPr="00001AD1">
              <w:rPr>
                <w:sz w:val="24"/>
                <w:szCs w:val="24"/>
              </w:rPr>
              <w:t>ю</w:t>
            </w:r>
            <w:r w:rsidRPr="00001AD1">
              <w:rPr>
                <w:sz w:val="24"/>
                <w:szCs w:val="24"/>
              </w:rPr>
              <w:t>чаются в стаж государственной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гражданской и муниц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пальной службы Иркутской области для назначения пе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сии за выслугу лет государственным гражданским и м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ниципальным служащим Иркутской области» и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статью 2 Закона Иркутской области «О должностях, периоды 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боты на которых включаются в стаж муниципальной службы, порядке его исчисления и зачета в него пери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 xml:space="preserve">дов трудовой деятельности» </w:t>
            </w:r>
            <w:r w:rsidRPr="006D437A">
              <w:rPr>
                <w:sz w:val="20"/>
                <w:szCs w:val="20"/>
              </w:rPr>
              <w:t>(законодательная инициатива д</w:t>
            </w:r>
            <w:r w:rsidRPr="006D437A">
              <w:rPr>
                <w:sz w:val="20"/>
                <w:szCs w:val="20"/>
              </w:rPr>
              <w:t>е</w:t>
            </w:r>
            <w:r w:rsidRPr="006D437A">
              <w:rPr>
                <w:sz w:val="20"/>
                <w:szCs w:val="20"/>
              </w:rPr>
              <w:t>путатов Законодательного Собрания Иркутской области: Л.М. Бе</w:t>
            </w:r>
            <w:r w:rsidRPr="006D437A">
              <w:rPr>
                <w:sz w:val="20"/>
                <w:szCs w:val="20"/>
              </w:rPr>
              <w:t>р</w:t>
            </w:r>
            <w:r w:rsidRPr="006D437A">
              <w:rPr>
                <w:sz w:val="20"/>
                <w:szCs w:val="20"/>
              </w:rPr>
              <w:t xml:space="preserve">линой, ВПП «ЕДИНАЯ РОССИЯ», Б.Г. Алексеева, 19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., Н.А. </w:t>
            </w:r>
            <w:proofErr w:type="spellStart"/>
            <w:r w:rsidRPr="006D437A">
              <w:rPr>
                <w:sz w:val="20"/>
                <w:szCs w:val="20"/>
              </w:rPr>
              <w:t>Чекотовой</w:t>
            </w:r>
            <w:proofErr w:type="spellEnd"/>
            <w:r w:rsidRPr="006D437A">
              <w:rPr>
                <w:sz w:val="20"/>
                <w:szCs w:val="20"/>
              </w:rPr>
              <w:t xml:space="preserve">, 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., А.В. Чернышева, 11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.,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>В.А. Матие</w:t>
            </w:r>
            <w:r w:rsidRPr="006D437A">
              <w:rPr>
                <w:sz w:val="20"/>
                <w:szCs w:val="20"/>
              </w:rPr>
              <w:t>н</w:t>
            </w:r>
            <w:r w:rsidRPr="006D437A">
              <w:rPr>
                <w:sz w:val="20"/>
                <w:szCs w:val="20"/>
              </w:rPr>
              <w:t xml:space="preserve">ко, 4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., О.Н. Кузнецова, ЛДПР; О.А. Егоровой, ВПП «ЕД</w:t>
            </w:r>
            <w:r w:rsidRPr="006D437A">
              <w:rPr>
                <w:sz w:val="20"/>
                <w:szCs w:val="20"/>
              </w:rPr>
              <w:t>И</w:t>
            </w:r>
            <w:r w:rsidRPr="006D437A">
              <w:rPr>
                <w:sz w:val="20"/>
                <w:szCs w:val="20"/>
              </w:rPr>
              <w:t>НАЯ РОССИЯ»)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Закон Иркутской области «Об отдельных вопросах муниципальной службы в Иркутской области»</w:t>
            </w:r>
            <w:r w:rsidRPr="006D437A">
              <w:rPr>
                <w:sz w:val="20"/>
                <w:szCs w:val="20"/>
              </w:rPr>
              <w:t xml:space="preserve"> (законод</w:t>
            </w:r>
            <w:r w:rsidRPr="006D437A">
              <w:rPr>
                <w:sz w:val="20"/>
                <w:szCs w:val="20"/>
              </w:rPr>
              <w:t>а</w:t>
            </w:r>
            <w:r w:rsidRPr="006D437A">
              <w:rPr>
                <w:sz w:val="20"/>
                <w:szCs w:val="20"/>
              </w:rPr>
              <w:t>тельная инициатива депутатов Законодательного Собрания Ирку</w:t>
            </w:r>
            <w:r w:rsidRPr="006D437A">
              <w:rPr>
                <w:sz w:val="20"/>
                <w:szCs w:val="20"/>
              </w:rPr>
              <w:t>т</w:t>
            </w:r>
            <w:r w:rsidRPr="006D437A">
              <w:rPr>
                <w:sz w:val="20"/>
                <w:szCs w:val="20"/>
              </w:rPr>
              <w:t>ской области: Л.М. Берлиной, ВПП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 xml:space="preserve">«ЕДИНАЯ РОССИЯ», Б.Г. Алексеева, 19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., Н.А. </w:t>
            </w:r>
            <w:proofErr w:type="spellStart"/>
            <w:r w:rsidRPr="006D437A">
              <w:rPr>
                <w:sz w:val="20"/>
                <w:szCs w:val="20"/>
              </w:rPr>
              <w:t>Чекотовой</w:t>
            </w:r>
            <w:proofErr w:type="spellEnd"/>
            <w:r w:rsidRPr="006D437A">
              <w:rPr>
                <w:sz w:val="20"/>
                <w:szCs w:val="20"/>
              </w:rPr>
              <w:t xml:space="preserve">, 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., А.В. Черныш</w:t>
            </w:r>
            <w:r w:rsidRPr="006D437A">
              <w:rPr>
                <w:sz w:val="20"/>
                <w:szCs w:val="20"/>
              </w:rPr>
              <w:t>е</w:t>
            </w:r>
            <w:r w:rsidRPr="006D437A">
              <w:rPr>
                <w:sz w:val="20"/>
                <w:szCs w:val="20"/>
              </w:rPr>
              <w:t xml:space="preserve">ва, 11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., В.А. Матиенко, 4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., О.Н. Кузнецова, ЛДПР; О.А. Егоровой, ВПП «ЕДИНАЯ РОССИЯ»)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статьи 2 и 3 Закона Иркутской области «Об адм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нистративной ответственности за отдельные правонар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шения в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сфере охраны общественного порядка в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 xml:space="preserve">ской области» </w:t>
            </w:r>
            <w:r w:rsidRPr="006D437A">
              <w:rPr>
                <w:sz w:val="20"/>
                <w:szCs w:val="20"/>
              </w:rPr>
              <w:t>(законодательная инициатива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 xml:space="preserve">группы депутатов Законодательного Собрания Иркутской области: Л.М. Берлиной, ВПП «ЕДИНАЯ РОССИЯ; Б.Г. Алексеева, 19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Н.А. </w:t>
            </w:r>
            <w:proofErr w:type="spellStart"/>
            <w:r w:rsidRPr="006D437A">
              <w:rPr>
                <w:sz w:val="20"/>
                <w:szCs w:val="20"/>
              </w:rPr>
              <w:t>Чек</w:t>
            </w:r>
            <w:r w:rsidRPr="006D437A">
              <w:rPr>
                <w:sz w:val="20"/>
                <w:szCs w:val="20"/>
              </w:rPr>
              <w:t>о</w:t>
            </w:r>
            <w:r w:rsidRPr="006D437A">
              <w:rPr>
                <w:sz w:val="20"/>
                <w:szCs w:val="20"/>
              </w:rPr>
              <w:t>товой</w:t>
            </w:r>
            <w:proofErr w:type="spellEnd"/>
            <w:r w:rsidRPr="006D437A">
              <w:rPr>
                <w:sz w:val="20"/>
                <w:szCs w:val="20"/>
              </w:rPr>
              <w:t xml:space="preserve">, 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.;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 xml:space="preserve">А.В. Чернышева, 11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 xml:space="preserve">.; В.А. Матиенко, 4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.; О.Н. Кузнецова, ЛДПР; А.О. Егоровой, ВПП «ЕДИНАЯ РОССИЯ»)</w:t>
            </w:r>
            <w:r w:rsidR="00B86C57" w:rsidRPr="0000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статьи 3 и 4 Закона Иркутской области «Об адм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нистративной ответственности в сфере организации де</w:t>
            </w:r>
            <w:r w:rsidRPr="00001AD1">
              <w:rPr>
                <w:sz w:val="24"/>
                <w:szCs w:val="24"/>
              </w:rPr>
              <w:t>я</w:t>
            </w:r>
            <w:r w:rsidRPr="00001AD1">
              <w:rPr>
                <w:sz w:val="24"/>
                <w:szCs w:val="24"/>
              </w:rPr>
              <w:t>тельности пунктов приема и отгрузки древесины на те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ритории Иркутской области» </w:t>
            </w:r>
            <w:r w:rsidRPr="006D437A">
              <w:rPr>
                <w:sz w:val="20"/>
                <w:szCs w:val="20"/>
              </w:rPr>
              <w:t>(законодательная инициатива депутата Законодательного Собрания Иркутской области Б.Г. Але</w:t>
            </w:r>
            <w:r w:rsidRPr="006D437A">
              <w:rPr>
                <w:sz w:val="20"/>
                <w:szCs w:val="20"/>
              </w:rPr>
              <w:t>к</w:t>
            </w:r>
            <w:r w:rsidRPr="006D437A">
              <w:rPr>
                <w:sz w:val="20"/>
                <w:szCs w:val="20"/>
              </w:rPr>
              <w:t xml:space="preserve">сеева, 19 изб. </w:t>
            </w:r>
            <w:proofErr w:type="spellStart"/>
            <w:r w:rsidRPr="006D437A">
              <w:rPr>
                <w:sz w:val="20"/>
                <w:szCs w:val="20"/>
              </w:rPr>
              <w:t>окр</w:t>
            </w:r>
            <w:proofErr w:type="spellEnd"/>
            <w:r w:rsidRPr="006D437A">
              <w:rPr>
                <w:sz w:val="20"/>
                <w:szCs w:val="20"/>
              </w:rPr>
              <w:t>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статью 8 Закона Иркутской области «Об областной государственной поддержке туризма и туристской де</w:t>
            </w:r>
            <w:r w:rsidRPr="00001AD1">
              <w:rPr>
                <w:sz w:val="24"/>
                <w:szCs w:val="24"/>
              </w:rPr>
              <w:t>я</w:t>
            </w:r>
            <w:r w:rsidRPr="00001AD1">
              <w:rPr>
                <w:sz w:val="24"/>
                <w:szCs w:val="24"/>
              </w:rPr>
              <w:t xml:space="preserve">тельности в Иркутской области» </w:t>
            </w:r>
            <w:r w:rsidRPr="006D437A">
              <w:rPr>
                <w:sz w:val="20"/>
                <w:szCs w:val="20"/>
              </w:rPr>
              <w:t>(законодательная инициат</w:t>
            </w:r>
            <w:r w:rsidRPr="006D437A">
              <w:rPr>
                <w:sz w:val="20"/>
                <w:szCs w:val="20"/>
              </w:rPr>
              <w:t>и</w:t>
            </w:r>
            <w:r w:rsidRPr="006D437A">
              <w:rPr>
                <w:sz w:val="20"/>
                <w:szCs w:val="20"/>
              </w:rPr>
              <w:t>ва депутатов Законодательного Собрания Иркутской области О.Н. Носенко,</w:t>
            </w:r>
            <w:r w:rsidR="00B86C57" w:rsidRPr="006D437A">
              <w:rPr>
                <w:sz w:val="20"/>
                <w:szCs w:val="20"/>
              </w:rPr>
              <w:t xml:space="preserve"> </w:t>
            </w:r>
            <w:r w:rsidRPr="006D437A">
              <w:rPr>
                <w:sz w:val="20"/>
                <w:szCs w:val="20"/>
              </w:rPr>
              <w:t>КПРФ; Д.М. Ершова, ЛДПР)</w:t>
            </w:r>
            <w:r w:rsidR="00DD1C28" w:rsidRPr="006D4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 Принят в 1-м чтении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ния в часть 1 статьи 2 Закона Иркутской области «О кв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 xml:space="preserve">тировании рабочих мест для несовершеннолетних» </w:t>
            </w:r>
            <w:r w:rsidRPr="006D437A">
              <w:rPr>
                <w:sz w:val="20"/>
                <w:szCs w:val="20"/>
              </w:rPr>
              <w:t>(зак</w:t>
            </w:r>
            <w:r w:rsidRPr="006D437A">
              <w:rPr>
                <w:sz w:val="20"/>
                <w:szCs w:val="20"/>
              </w:rPr>
              <w:t>о</w:t>
            </w:r>
            <w:r w:rsidRPr="006D437A">
              <w:rPr>
                <w:sz w:val="20"/>
                <w:szCs w:val="20"/>
              </w:rPr>
              <w:t>нодательная инициатива депутата Законодательного Собрания И</w:t>
            </w:r>
            <w:r w:rsidRPr="006D437A">
              <w:rPr>
                <w:sz w:val="20"/>
                <w:szCs w:val="20"/>
              </w:rPr>
              <w:t>р</w:t>
            </w:r>
            <w:r w:rsidRPr="006D437A">
              <w:rPr>
                <w:sz w:val="20"/>
                <w:szCs w:val="20"/>
              </w:rPr>
              <w:t>кутской области А.А. Балабанова, ВПП «ЕДИНАЯ РОССИЯ»)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ния в пункт 6 статьи 4 Закона Иркутской области «О государственной поддержке культуры в Иркутской обл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сти» </w:t>
            </w:r>
            <w:r w:rsidRPr="006D437A">
              <w:rPr>
                <w:sz w:val="20"/>
                <w:szCs w:val="20"/>
              </w:rPr>
              <w:t>(законодательная инициатива депутата Законодательного С</w:t>
            </w:r>
            <w:r w:rsidRPr="006D437A">
              <w:rPr>
                <w:sz w:val="20"/>
                <w:szCs w:val="20"/>
              </w:rPr>
              <w:t>о</w:t>
            </w:r>
            <w:r w:rsidRPr="006D437A">
              <w:rPr>
                <w:sz w:val="20"/>
                <w:szCs w:val="20"/>
              </w:rPr>
              <w:t>брания Иркутской области И.А. Синцовой, ВПП «ЕДИНАЯ РО</w:t>
            </w:r>
            <w:r w:rsidRPr="006D437A">
              <w:rPr>
                <w:sz w:val="20"/>
                <w:szCs w:val="20"/>
              </w:rPr>
              <w:t>С</w:t>
            </w:r>
            <w:r w:rsidRPr="006D437A">
              <w:rPr>
                <w:sz w:val="20"/>
                <w:szCs w:val="20"/>
              </w:rPr>
              <w:t>СИЯ»)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окончательно</w:t>
            </w:r>
          </w:p>
        </w:tc>
      </w:tr>
      <w:tr w:rsidR="00F224D6" w:rsidRPr="00001AD1" w:rsidTr="006D437A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6" w:rsidRPr="00001AD1" w:rsidRDefault="00F224D6" w:rsidP="00001AD1">
            <w:pPr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 25 июня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2014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да,</w:t>
            </w:r>
          </w:p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 сессия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Проект закона Иркутской области «О внесении измен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и дополнений в Закон Иркутской области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 xml:space="preserve">чественной войны, проживающих в Иркутской области» </w:t>
            </w:r>
            <w:r w:rsidRPr="006D437A">
              <w:rPr>
                <w:sz w:val="20"/>
                <w:szCs w:val="20"/>
              </w:rPr>
              <w:t xml:space="preserve">(законодательная инициатива депутатов Законодательного Собрания Иркутской области: И.А. Сумарокова, КПРФ; О.Н. Носенко, КПРФ; С.А. </w:t>
            </w:r>
            <w:proofErr w:type="spellStart"/>
            <w:r w:rsidRPr="006D437A">
              <w:rPr>
                <w:sz w:val="20"/>
                <w:szCs w:val="20"/>
              </w:rPr>
              <w:t>Бренюка</w:t>
            </w:r>
            <w:proofErr w:type="spellEnd"/>
            <w:r w:rsidRPr="006D437A">
              <w:rPr>
                <w:sz w:val="20"/>
                <w:szCs w:val="20"/>
              </w:rPr>
              <w:t xml:space="preserve">, КПРФ; Р.Ф. </w:t>
            </w:r>
            <w:proofErr w:type="spellStart"/>
            <w:r w:rsidRPr="006D437A">
              <w:rPr>
                <w:sz w:val="20"/>
                <w:szCs w:val="20"/>
              </w:rPr>
              <w:t>Габова</w:t>
            </w:r>
            <w:proofErr w:type="spellEnd"/>
            <w:r w:rsidRPr="006D437A">
              <w:rPr>
                <w:sz w:val="20"/>
                <w:szCs w:val="20"/>
              </w:rPr>
              <w:t>, КПРФ; М.В. Щапова, КПРФ)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6" w:rsidRPr="00001AD1" w:rsidRDefault="00F224D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Отклонен</w:t>
            </w:r>
          </w:p>
        </w:tc>
      </w:tr>
    </w:tbl>
    <w:p w:rsidR="00F224D6" w:rsidRPr="00001AD1" w:rsidRDefault="00F224D6" w:rsidP="00001AD1">
      <w:r w:rsidRPr="00001AD1">
        <w:t>Во втором квартале</w:t>
      </w:r>
      <w:r w:rsidR="00B86C57" w:rsidRPr="00001AD1">
        <w:t xml:space="preserve"> </w:t>
      </w:r>
      <w:r w:rsidRPr="00001AD1">
        <w:t>2014 года депутатами Законодательного Собрания</w:t>
      </w:r>
      <w:r w:rsidR="00B86C57" w:rsidRPr="00001AD1">
        <w:t xml:space="preserve"> </w:t>
      </w:r>
      <w:r w:rsidRPr="00001AD1">
        <w:t xml:space="preserve">внесено и рассмотрено </w:t>
      </w:r>
      <w:r w:rsidRPr="00001AD1">
        <w:rPr>
          <w:b/>
          <w:sz w:val="32"/>
          <w:szCs w:val="32"/>
        </w:rPr>
        <w:t>150</w:t>
      </w:r>
      <w:r w:rsidR="00B86C57" w:rsidRPr="00001AD1">
        <w:t xml:space="preserve"> </w:t>
      </w:r>
      <w:r w:rsidRPr="00001AD1">
        <w:t>законодательных инициатив (законопроекты –</w:t>
      </w:r>
      <w:r w:rsidRPr="00001AD1">
        <w:rPr>
          <w:b/>
        </w:rPr>
        <w:t>13</w:t>
      </w:r>
      <w:r w:rsidRPr="00001AD1">
        <w:t xml:space="preserve">, поправки – </w:t>
      </w:r>
      <w:r w:rsidR="00143665" w:rsidRPr="00001AD1">
        <w:rPr>
          <w:b/>
        </w:rPr>
        <w:t>137)</w:t>
      </w:r>
      <w:r w:rsidR="00143665" w:rsidRPr="00001AD1">
        <w:t>.</w:t>
      </w:r>
    </w:p>
    <w:p w:rsidR="00F224D6" w:rsidRPr="00001AD1" w:rsidRDefault="00F224D6" w:rsidP="00001AD1">
      <w:pPr>
        <w:rPr>
          <w:b/>
          <w:sz w:val="32"/>
          <w:szCs w:val="32"/>
        </w:rPr>
      </w:pPr>
      <w:r w:rsidRPr="00001AD1">
        <w:t>Из 13 законопроектов</w:t>
      </w:r>
      <w:r w:rsidR="00B86C57" w:rsidRPr="00001AD1">
        <w:t xml:space="preserve"> </w:t>
      </w:r>
      <w:r w:rsidRPr="00001AD1">
        <w:t xml:space="preserve">принято окончательно – </w:t>
      </w:r>
      <w:r w:rsidRPr="00001AD1">
        <w:rPr>
          <w:b/>
          <w:sz w:val="32"/>
          <w:szCs w:val="32"/>
        </w:rPr>
        <w:t>10</w:t>
      </w:r>
      <w:r w:rsidRPr="00001AD1">
        <w:t>, в первом чтении</w:t>
      </w:r>
      <w:r w:rsidR="00B86C57" w:rsidRPr="00001AD1">
        <w:t xml:space="preserve"> </w:t>
      </w:r>
      <w:r w:rsidRPr="00001AD1">
        <w:t xml:space="preserve">– </w:t>
      </w:r>
      <w:r w:rsidRPr="00001AD1">
        <w:rPr>
          <w:b/>
          <w:sz w:val="32"/>
          <w:szCs w:val="32"/>
        </w:rPr>
        <w:t>1</w:t>
      </w:r>
      <w:r w:rsidRPr="00001AD1">
        <w:t xml:space="preserve">, отклонено – </w:t>
      </w:r>
      <w:r w:rsidRPr="00001AD1">
        <w:rPr>
          <w:b/>
          <w:sz w:val="32"/>
          <w:szCs w:val="32"/>
        </w:rPr>
        <w:t>2.</w:t>
      </w:r>
    </w:p>
    <w:p w:rsidR="00F224D6" w:rsidRPr="00001AD1" w:rsidRDefault="00F224D6" w:rsidP="00001AD1">
      <w:r w:rsidRPr="00001AD1">
        <w:t xml:space="preserve">По фракциям: 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–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 «ЕДИНАЯ РОССИЯ», ЛДПР, «Гражданская платформа» –3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«ЕДИНАЯ РОССИЯ», КПРФ – 3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КПРФ, ЛДПР – 1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КПРФ – 2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4D6" w:rsidRDefault="00F224D6" w:rsidP="00001AD1">
      <w:pPr>
        <w:ind w:left="360"/>
        <w:rPr>
          <w:b/>
        </w:rPr>
      </w:pPr>
      <w:r w:rsidRPr="00001AD1">
        <w:rPr>
          <w:b/>
        </w:rPr>
        <w:t>Поправки</w:t>
      </w:r>
    </w:p>
    <w:p w:rsidR="005E6E3F" w:rsidRPr="00001AD1" w:rsidRDefault="005E6E3F" w:rsidP="00001AD1">
      <w:pPr>
        <w:ind w:left="360"/>
        <w:rPr>
          <w:b/>
        </w:rPr>
      </w:pP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B86C57"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b/>
          <w:sz w:val="28"/>
          <w:szCs w:val="28"/>
        </w:rPr>
        <w:t>– 25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 «ЕДИНАЯ РОССИЯ»,</w:t>
      </w:r>
      <w:r w:rsidR="00B86C57"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b/>
          <w:sz w:val="28"/>
          <w:szCs w:val="28"/>
        </w:rPr>
        <w:t>ЛДПР –</w:t>
      </w:r>
      <w:r w:rsidR="00B86C57"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b/>
          <w:sz w:val="28"/>
          <w:szCs w:val="28"/>
        </w:rPr>
        <w:t>10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 «ЕДИНАЯ РОССИЯ», ЛДПР, «Гражданская платформа»,</w:t>
      </w:r>
      <w:r w:rsidR="00B86C57"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4D6" w:rsidRPr="00001AD1" w:rsidRDefault="00F224D6" w:rsidP="00001AD1">
      <w:pPr>
        <w:pStyle w:val="a4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КПРФ – 2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  <w:r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«ЕДИНАЯ РОССИЯ», КПРФ –</w:t>
      </w:r>
      <w:r w:rsidR="00B86C57"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AD1">
        <w:rPr>
          <w:rFonts w:ascii="Times New Roman" w:hAnsi="Times New Roman" w:cs="Times New Roman"/>
          <w:b/>
          <w:sz w:val="28"/>
          <w:szCs w:val="28"/>
        </w:rPr>
        <w:t>76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КПРФ – 5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ЛДПР – 5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>«Гражданская платформа» – 5</w:t>
      </w:r>
      <w:r w:rsidR="00584633"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584633" w:rsidP="00001AD1">
      <w:pPr>
        <w:pStyle w:val="a4"/>
        <w:numPr>
          <w:ilvl w:val="0"/>
          <w:numId w:val="27"/>
        </w:numPr>
        <w:autoSpaceDE/>
        <w:autoSpaceDN/>
        <w:adjustRightInd/>
        <w:spacing w:after="16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A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24D6" w:rsidRPr="00001AD1">
        <w:rPr>
          <w:rFonts w:ascii="Times New Roman" w:hAnsi="Times New Roman" w:cs="Times New Roman"/>
          <w:b/>
          <w:sz w:val="28"/>
          <w:szCs w:val="28"/>
        </w:rPr>
        <w:t>ЕДИНАЯ РОССИЯ», «ЛДПР», «Гражданская платформа»</w:t>
      </w:r>
      <w:r w:rsidR="00B86C57" w:rsidRPr="0000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4D6" w:rsidRPr="00001AD1">
        <w:rPr>
          <w:rFonts w:ascii="Times New Roman" w:hAnsi="Times New Roman" w:cs="Times New Roman"/>
          <w:b/>
          <w:sz w:val="28"/>
          <w:szCs w:val="28"/>
        </w:rPr>
        <w:t>– 9</w:t>
      </w:r>
      <w:r w:rsidRPr="00001AD1">
        <w:rPr>
          <w:rFonts w:ascii="Times New Roman" w:hAnsi="Times New Roman" w:cs="Times New Roman"/>
          <w:b/>
          <w:sz w:val="28"/>
          <w:szCs w:val="28"/>
        </w:rPr>
        <w:t>.</w:t>
      </w:r>
    </w:p>
    <w:p w:rsidR="00F224D6" w:rsidRPr="00001AD1" w:rsidRDefault="00F224D6" w:rsidP="00001AD1">
      <w:pPr>
        <w:rPr>
          <w:b/>
          <w:sz w:val="32"/>
          <w:szCs w:val="32"/>
        </w:rPr>
      </w:pPr>
    </w:p>
    <w:p w:rsidR="00F224D6" w:rsidRPr="00001AD1" w:rsidRDefault="00F224D6" w:rsidP="00001AD1">
      <w:pPr>
        <w:jc w:val="center"/>
        <w:rPr>
          <w:sz w:val="24"/>
          <w:szCs w:val="24"/>
        </w:rPr>
      </w:pPr>
    </w:p>
    <w:p w:rsidR="00F224D6" w:rsidRPr="00001AD1" w:rsidRDefault="00F224D6" w:rsidP="00001AD1"/>
    <w:p w:rsidR="006372BC" w:rsidRPr="00001AD1" w:rsidRDefault="006372BC" w:rsidP="00001AD1"/>
    <w:p w:rsidR="006372BC" w:rsidRPr="00001AD1" w:rsidRDefault="006372BC" w:rsidP="00001AD1"/>
    <w:p w:rsidR="00AA4658" w:rsidRPr="00001AD1" w:rsidRDefault="0030056B" w:rsidP="00001AD1">
      <w:r w:rsidRPr="00001AD1">
        <w:t xml:space="preserve"> </w:t>
      </w:r>
    </w:p>
    <w:p w:rsidR="00F850EE" w:rsidRPr="00001AD1" w:rsidRDefault="00F850EE" w:rsidP="00001AD1">
      <w:pPr>
        <w:sectPr w:rsidR="00F850EE" w:rsidRPr="00001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12E" w:rsidRPr="00001AD1" w:rsidRDefault="00684BB7" w:rsidP="00001AD1">
      <w:pPr>
        <w:jc w:val="right"/>
        <w:rPr>
          <w:i/>
        </w:rPr>
      </w:pPr>
      <w:r w:rsidRPr="00001AD1">
        <w:rPr>
          <w:i/>
        </w:rPr>
        <w:lastRenderedPageBreak/>
        <w:t xml:space="preserve"> </w:t>
      </w:r>
      <w:r w:rsidR="0016212E" w:rsidRPr="00001AD1">
        <w:rPr>
          <w:i/>
        </w:rPr>
        <w:t xml:space="preserve">Приложение </w:t>
      </w:r>
      <w:r w:rsidR="00E60B6F" w:rsidRPr="00001AD1">
        <w:rPr>
          <w:i/>
        </w:rPr>
        <w:t>7</w:t>
      </w:r>
    </w:p>
    <w:p w:rsidR="0016212E" w:rsidRPr="00001AD1" w:rsidRDefault="0016212E" w:rsidP="00001AD1">
      <w:pPr>
        <w:pStyle w:val="2"/>
      </w:pPr>
      <w:bookmarkStart w:id="51" w:name="_Toc392750637"/>
      <w:r w:rsidRPr="00001AD1">
        <w:t>Информация о депутатских запросах, принятых и рассмотренных во 2-м квартале 2014 года</w:t>
      </w:r>
      <w:bookmarkEnd w:id="51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3"/>
        <w:gridCol w:w="6989"/>
        <w:gridCol w:w="2461"/>
        <w:gridCol w:w="2885"/>
      </w:tblGrid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ind w:left="2160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Сессия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Запрос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Примечание (</w:t>
            </w:r>
            <w:r w:rsidRPr="00001AD1">
              <w:rPr>
                <w:b/>
                <w:sz w:val="24"/>
                <w:szCs w:val="24"/>
              </w:rPr>
              <w:t>последнее рассмотрение)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30 сессия, 10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01AD1">
                <w:rPr>
                  <w:sz w:val="24"/>
                  <w:szCs w:val="24"/>
                </w:rPr>
                <w:t>2011 г</w:t>
              </w:r>
            </w:smartTag>
            <w:r w:rsidRPr="00001AD1">
              <w:rPr>
                <w:sz w:val="24"/>
                <w:szCs w:val="24"/>
              </w:rPr>
              <w:t xml:space="preserve">. </w:t>
            </w:r>
          </w:p>
          <w:p w:rsidR="0016212E" w:rsidRPr="00001AD1" w:rsidRDefault="0016212E" w:rsidP="00001AD1">
            <w:pPr>
              <w:rPr>
                <w:sz w:val="24"/>
                <w:szCs w:val="24"/>
              </w:rPr>
            </w:pPr>
          </w:p>
          <w:p w:rsidR="0016212E" w:rsidRPr="00001AD1" w:rsidRDefault="0016212E" w:rsidP="00001AD1">
            <w:pPr>
              <w:rPr>
                <w:sz w:val="24"/>
                <w:szCs w:val="24"/>
              </w:rPr>
            </w:pPr>
          </w:p>
          <w:p w:rsidR="0016212E" w:rsidRPr="00001AD1" w:rsidRDefault="0016212E" w:rsidP="00001AD1">
            <w:pPr>
              <w:rPr>
                <w:sz w:val="24"/>
                <w:szCs w:val="24"/>
              </w:rPr>
            </w:pPr>
          </w:p>
          <w:p w:rsidR="0016212E" w:rsidRPr="00001AD1" w:rsidRDefault="0016212E" w:rsidP="00001AD1">
            <w:pPr>
              <w:rPr>
                <w:sz w:val="24"/>
                <w:szCs w:val="24"/>
              </w:rPr>
            </w:pPr>
          </w:p>
          <w:p w:rsidR="0016212E" w:rsidRPr="00001AD1" w:rsidRDefault="0016212E" w:rsidP="00001AD1">
            <w:pPr>
              <w:rPr>
                <w:sz w:val="24"/>
                <w:szCs w:val="24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группы депутатов Законодательного Собр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ния Иркутской области к Губернатору Иркутской области М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 xml:space="preserve">зенцеву Д.Ф. «Об обеспечении интересов населения Иркутской области в связи со строительством </w:t>
            </w:r>
            <w:proofErr w:type="spellStart"/>
            <w:r w:rsidRPr="00001AD1">
              <w:rPr>
                <w:sz w:val="24"/>
                <w:szCs w:val="24"/>
              </w:rPr>
              <w:t>Богучанской</w:t>
            </w:r>
            <w:proofErr w:type="spellEnd"/>
            <w:r w:rsidRPr="00001AD1">
              <w:rPr>
                <w:sz w:val="24"/>
                <w:szCs w:val="24"/>
              </w:rPr>
              <w:t xml:space="preserve"> ГЭС»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t>Комитет по закон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дательству о прир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допользовании, эк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логии и сельском х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зяйстве и комитет по собственности и эк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номической политике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6D437A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18.06.14г. Решение ком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тета: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сом.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36 сессия,</w:t>
            </w:r>
          </w:p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19 октября </w:t>
            </w:r>
            <w:r w:rsidRPr="00001AD1">
              <w:rPr>
                <w:sz w:val="24"/>
                <w:szCs w:val="24"/>
              </w:rPr>
              <w:br/>
              <w:t>2011 г.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  <w:highlight w:val="yellow"/>
              </w:rPr>
            </w:pPr>
            <w:r w:rsidRPr="00001AD1">
              <w:rPr>
                <w:sz w:val="24"/>
                <w:szCs w:val="24"/>
              </w:rPr>
              <w:t>Депутатский запрос депутата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Сагдеева Т.Р. (12 изб. </w:t>
            </w:r>
            <w:proofErr w:type="spellStart"/>
            <w:r w:rsidRPr="00001AD1">
              <w:rPr>
                <w:sz w:val="24"/>
                <w:szCs w:val="24"/>
              </w:rPr>
              <w:t>окр</w:t>
            </w:r>
            <w:proofErr w:type="spellEnd"/>
            <w:r w:rsidRPr="00001AD1">
              <w:rPr>
                <w:sz w:val="24"/>
                <w:szCs w:val="24"/>
              </w:rPr>
              <w:t>.) к Губернатору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Мезенцеву Д.Ф. и начальнику ГУ МВД России по Иркутской области Обухову А.А «О незаконных заготовке и обороте древесины на территории </w:t>
            </w:r>
            <w:proofErr w:type="spellStart"/>
            <w:r w:rsidRPr="00001AD1">
              <w:rPr>
                <w:sz w:val="24"/>
                <w:szCs w:val="24"/>
              </w:rPr>
              <w:t>Нижнеудинского</w:t>
            </w:r>
            <w:proofErr w:type="spellEnd"/>
            <w:r w:rsidRPr="00001AD1">
              <w:rPr>
                <w:sz w:val="24"/>
                <w:szCs w:val="24"/>
              </w:rPr>
              <w:t xml:space="preserve"> района, в том числе в </w:t>
            </w:r>
            <w:proofErr w:type="spellStart"/>
            <w:r w:rsidRPr="00001AD1">
              <w:rPr>
                <w:sz w:val="24"/>
                <w:szCs w:val="24"/>
              </w:rPr>
              <w:t>Алзамайском</w:t>
            </w:r>
            <w:proofErr w:type="spellEnd"/>
            <w:r w:rsidRPr="00001AD1">
              <w:rPr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t>Комитет по закон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дательству о прир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допользовании, эк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логии и сельском х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зяйстве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12.02.14г. Были напра</w:t>
            </w:r>
            <w:r w:rsidRPr="00001AD1">
              <w:rPr>
                <w:sz w:val="24"/>
                <w:szCs w:val="24"/>
              </w:rPr>
              <w:t>в</w:t>
            </w:r>
            <w:r w:rsidRPr="00001AD1">
              <w:rPr>
                <w:sz w:val="24"/>
                <w:szCs w:val="24"/>
              </w:rPr>
              <w:t>лены письма в министе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ство экономического ра</w:t>
            </w:r>
            <w:r w:rsidRPr="00001AD1">
              <w:rPr>
                <w:sz w:val="24"/>
                <w:szCs w:val="24"/>
              </w:rPr>
              <w:t>з</w:t>
            </w:r>
            <w:r w:rsidRPr="00001AD1">
              <w:rPr>
                <w:sz w:val="24"/>
                <w:szCs w:val="24"/>
              </w:rPr>
              <w:t>вития Иркутской обл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сти, министерство 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мышленной политики и лесного комплекса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области. Инфо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мация была заслушана на заседании 7-й сессии 19.02.14г. Принято реш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ние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сом.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40 сессия, </w:t>
            </w:r>
            <w:r w:rsidRPr="00001AD1">
              <w:rPr>
                <w:sz w:val="24"/>
                <w:szCs w:val="24"/>
              </w:rPr>
              <w:br/>
              <w:t xml:space="preserve">21 декабря </w:t>
            </w:r>
            <w:r w:rsidRPr="00001AD1">
              <w:rPr>
                <w:sz w:val="24"/>
                <w:szCs w:val="24"/>
              </w:rPr>
              <w:br/>
              <w:t>2011 г.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депутата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Курилова С.В. </w:t>
            </w:r>
            <w:r w:rsidRPr="00001AD1">
              <w:rPr>
                <w:b/>
                <w:sz w:val="24"/>
                <w:szCs w:val="24"/>
              </w:rPr>
              <w:t>(«ЕДИНАЯ РОССИЯ»</w:t>
            </w:r>
            <w:r w:rsidRPr="00001AD1">
              <w:rPr>
                <w:sz w:val="24"/>
                <w:szCs w:val="24"/>
              </w:rPr>
              <w:t>) и деп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 xml:space="preserve">тата Законодательного Собрания Иркутской области </w:t>
            </w:r>
            <w:proofErr w:type="spellStart"/>
            <w:r w:rsidRPr="00001AD1">
              <w:rPr>
                <w:sz w:val="24"/>
                <w:szCs w:val="24"/>
              </w:rPr>
              <w:t>Протопоп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вой</w:t>
            </w:r>
            <w:proofErr w:type="spellEnd"/>
            <w:r w:rsidRPr="00001AD1">
              <w:rPr>
                <w:sz w:val="24"/>
                <w:szCs w:val="24"/>
              </w:rPr>
              <w:t xml:space="preserve"> Н.В.. </w:t>
            </w:r>
            <w:r w:rsidRPr="00001AD1">
              <w:rPr>
                <w:b/>
                <w:sz w:val="24"/>
                <w:szCs w:val="24"/>
              </w:rPr>
              <w:t>(«ЕДИНАЯ РОССИЯ»</w:t>
            </w:r>
            <w:r w:rsidRPr="00001AD1">
              <w:rPr>
                <w:sz w:val="24"/>
                <w:szCs w:val="24"/>
              </w:rPr>
              <w:t>) к Губернатору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 xml:space="preserve">ласти Мезенцеву Д.Ф. «О мерах, направленных на надлежащее </w:t>
            </w:r>
            <w:r w:rsidRPr="00001AD1">
              <w:rPr>
                <w:sz w:val="24"/>
                <w:szCs w:val="24"/>
              </w:rPr>
              <w:lastRenderedPageBreak/>
              <w:t>исполнение обязательств сторон в рамках заключенного Согл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шения о реализации приоритетного национального проекта «Д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ступное и комфортное жилье – гражданам России» на террит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рии Иркутской области»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ind w:hanging="7"/>
              <w:rPr>
                <w:iCs/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lastRenderedPageBreak/>
              <w:t>Комитет по со</w:t>
            </w:r>
            <w:r w:rsidRPr="00001AD1">
              <w:rPr>
                <w:iCs/>
                <w:sz w:val="24"/>
                <w:szCs w:val="24"/>
              </w:rPr>
              <w:t>б</w:t>
            </w:r>
            <w:r w:rsidRPr="00001AD1">
              <w:rPr>
                <w:iCs/>
                <w:sz w:val="24"/>
                <w:szCs w:val="24"/>
              </w:rPr>
              <w:t>ственности и экон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мической политике</w:t>
            </w:r>
          </w:p>
          <w:p w:rsidR="0016212E" w:rsidRPr="00001AD1" w:rsidRDefault="0016212E" w:rsidP="00001AD1">
            <w:pPr>
              <w:ind w:hanging="7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14.03.14г. Решение ком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тета: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lastRenderedPageBreak/>
              <w:t>сом.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42 сессия, </w:t>
            </w:r>
          </w:p>
          <w:p w:rsidR="0016212E" w:rsidRPr="00001AD1" w:rsidRDefault="0016212E" w:rsidP="00001AD1">
            <w:pPr>
              <w:ind w:firstLine="0"/>
              <w:rPr>
                <w:b/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21 марта 2012</w:t>
            </w:r>
            <w:r w:rsidR="00837524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г.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депутата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Матиенко В.А. («Справедливая Россия») к Г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бернатору Иркутской области Мезенцеву Д.Ф. «Об отдельных вопросах, связанных с финансированием строительства Ледового дворца и сроками его завершения»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bCs/>
                <w:iCs/>
                <w:sz w:val="24"/>
                <w:szCs w:val="24"/>
              </w:rPr>
            </w:pPr>
            <w:r w:rsidRPr="00001AD1">
              <w:rPr>
                <w:bCs/>
                <w:iCs/>
                <w:sz w:val="24"/>
                <w:szCs w:val="24"/>
              </w:rPr>
              <w:t>Комитет по бюджету, ценообразованию, финансово-экономическому</w:t>
            </w:r>
          </w:p>
          <w:p w:rsidR="0016212E" w:rsidRPr="00001AD1" w:rsidRDefault="0016212E" w:rsidP="00001AD1">
            <w:pPr>
              <w:ind w:hanging="7"/>
              <w:rPr>
                <w:sz w:val="24"/>
                <w:szCs w:val="24"/>
              </w:rPr>
            </w:pPr>
            <w:r w:rsidRPr="00001AD1">
              <w:rPr>
                <w:bCs/>
                <w:iCs/>
                <w:sz w:val="24"/>
                <w:szCs w:val="24"/>
              </w:rPr>
              <w:t>и налоговому зак</w:t>
            </w:r>
            <w:r w:rsidRPr="00001AD1">
              <w:rPr>
                <w:bCs/>
                <w:iCs/>
                <w:sz w:val="24"/>
                <w:szCs w:val="24"/>
              </w:rPr>
              <w:t>о</w:t>
            </w:r>
            <w:r w:rsidRPr="00001AD1">
              <w:rPr>
                <w:bCs/>
                <w:iCs/>
                <w:sz w:val="24"/>
                <w:szCs w:val="24"/>
              </w:rPr>
              <w:t>нодательству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21.06.14г. Решение ком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тета: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сом.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46 сессия,</w:t>
            </w:r>
          </w:p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 июня</w:t>
            </w:r>
          </w:p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2012 г.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депутата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</w:t>
            </w:r>
            <w:proofErr w:type="spellStart"/>
            <w:r w:rsidRPr="00001AD1">
              <w:rPr>
                <w:sz w:val="24"/>
                <w:szCs w:val="24"/>
              </w:rPr>
              <w:t>Саидовой</w:t>
            </w:r>
            <w:proofErr w:type="spellEnd"/>
            <w:r w:rsidRPr="00001AD1">
              <w:rPr>
                <w:sz w:val="24"/>
                <w:szCs w:val="24"/>
              </w:rPr>
              <w:t xml:space="preserve"> О.В. («КПРФ») к Губернатору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 xml:space="preserve">ской области </w:t>
            </w:r>
            <w:proofErr w:type="spellStart"/>
            <w:r w:rsidRPr="00001AD1">
              <w:rPr>
                <w:sz w:val="24"/>
                <w:szCs w:val="24"/>
              </w:rPr>
              <w:t>Ерощенко</w:t>
            </w:r>
            <w:proofErr w:type="spellEnd"/>
            <w:r w:rsidRPr="00001AD1">
              <w:rPr>
                <w:sz w:val="24"/>
                <w:szCs w:val="24"/>
              </w:rPr>
              <w:t xml:space="preserve"> С.В. «О регулировании численности объектов животного мира»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t>Комитет по закон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дательству о прир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допользовании, эк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логии и сельском х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зяйстве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18.06.14г. Решение ком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тета: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сом.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47 сессия,</w:t>
            </w:r>
          </w:p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24 сентября</w:t>
            </w:r>
          </w:p>
          <w:p w:rsidR="0016212E" w:rsidRPr="00001AD1" w:rsidRDefault="0016212E" w:rsidP="00001AD1">
            <w:pPr>
              <w:ind w:firstLine="0"/>
              <w:rPr>
                <w:b/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2012 г.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депутата Законодательного Собрания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</w:t>
            </w:r>
            <w:proofErr w:type="spellStart"/>
            <w:r w:rsidRPr="00001AD1">
              <w:rPr>
                <w:sz w:val="24"/>
                <w:szCs w:val="24"/>
              </w:rPr>
              <w:t>Губиной</w:t>
            </w:r>
            <w:proofErr w:type="spellEnd"/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Н.Ф. («ЕДИНАЯ РОССИЯ») к руков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дителю Территориального управления федерального агентства по управлению государственным имуществом в Иркутской обл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сти Фетисову П.В. «О мерах, направленных к дальнейшему с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держанию профилактория «Утес», в том числе многоквартирного жилого дома №1 профилактория «Утес»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ind w:hanging="7"/>
              <w:rPr>
                <w:iCs/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t>Комитет по со</w:t>
            </w:r>
            <w:r w:rsidRPr="00001AD1">
              <w:rPr>
                <w:iCs/>
                <w:sz w:val="24"/>
                <w:szCs w:val="24"/>
              </w:rPr>
              <w:t>б</w:t>
            </w:r>
            <w:r w:rsidRPr="00001AD1">
              <w:rPr>
                <w:iCs/>
                <w:sz w:val="24"/>
                <w:szCs w:val="24"/>
              </w:rPr>
              <w:t>ственности и экон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мической политике</w:t>
            </w:r>
          </w:p>
          <w:p w:rsidR="0016212E" w:rsidRPr="00001AD1" w:rsidRDefault="0016212E" w:rsidP="00001AD1">
            <w:pPr>
              <w:ind w:hanging="7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10.04.14г. Решение ком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тета: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сом. Направлено письмо Губернатору Иркутской области.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8 сессия, 19 ма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 2014г., прин</w:t>
            </w:r>
            <w:r w:rsidRPr="00001AD1">
              <w:rPr>
                <w:sz w:val="24"/>
                <w:szCs w:val="24"/>
              </w:rPr>
              <w:t>я</w:t>
            </w:r>
            <w:r w:rsidRPr="00001AD1">
              <w:rPr>
                <w:sz w:val="24"/>
                <w:szCs w:val="24"/>
              </w:rPr>
              <w:t>то постановл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ние № 8/36-ЗС от 19.03.2014г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группы депутатов Законодательного Собр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ния Иркутской области к Губернатору Иркутской области С.В. </w:t>
            </w:r>
            <w:proofErr w:type="spellStart"/>
            <w:r w:rsidRPr="00001AD1">
              <w:rPr>
                <w:sz w:val="24"/>
                <w:szCs w:val="24"/>
              </w:rPr>
              <w:t>Ерощенко</w:t>
            </w:r>
            <w:proofErr w:type="spellEnd"/>
            <w:r w:rsidRPr="00001AD1">
              <w:rPr>
                <w:sz w:val="24"/>
                <w:szCs w:val="24"/>
              </w:rPr>
              <w:t xml:space="preserve"> «О строительстве школы в городе Ангарска»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iCs/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t>Комитет по со</w:t>
            </w:r>
            <w:r w:rsidRPr="00001AD1">
              <w:rPr>
                <w:iCs/>
                <w:sz w:val="24"/>
                <w:szCs w:val="24"/>
              </w:rPr>
              <w:t>б</w:t>
            </w:r>
            <w:r w:rsidRPr="00001AD1">
              <w:rPr>
                <w:iCs/>
                <w:sz w:val="24"/>
                <w:szCs w:val="24"/>
              </w:rPr>
              <w:t>ственности и экон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  <w:highlight w:val="yellow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20.04.14г. Решение ком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тета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сом.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8-я сессия, 19 марта 2014г., принято пост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lastRenderedPageBreak/>
              <w:t>новление № 8/37-ЗС от 19.03.2014г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lastRenderedPageBreak/>
              <w:t>Депутатский запрос депутата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В.А. Матиенко (избирательный округ №4) к м</w:t>
            </w:r>
            <w:r w:rsidRPr="00001AD1">
              <w:rPr>
                <w:sz w:val="24"/>
                <w:szCs w:val="24"/>
              </w:rPr>
              <w:t>э</w:t>
            </w:r>
            <w:r w:rsidRPr="00001AD1">
              <w:rPr>
                <w:sz w:val="24"/>
                <w:szCs w:val="24"/>
              </w:rPr>
              <w:t>ру Иркутского района И.В. Наумову «О строительстве на терр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lastRenderedPageBreak/>
              <w:t xml:space="preserve">тории южного берега </w:t>
            </w:r>
            <w:proofErr w:type="spellStart"/>
            <w:r w:rsidRPr="00001AD1">
              <w:rPr>
                <w:sz w:val="24"/>
                <w:szCs w:val="24"/>
              </w:rPr>
              <w:t>Ершовского</w:t>
            </w:r>
            <w:proofErr w:type="spellEnd"/>
            <w:r w:rsidRPr="00001AD1">
              <w:rPr>
                <w:sz w:val="24"/>
                <w:szCs w:val="24"/>
              </w:rPr>
              <w:t xml:space="preserve"> водозабора города Иркутска»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iCs/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lastRenderedPageBreak/>
              <w:t>Комитет по со</w:t>
            </w:r>
            <w:r w:rsidRPr="00001AD1">
              <w:rPr>
                <w:iCs/>
                <w:sz w:val="24"/>
                <w:szCs w:val="24"/>
              </w:rPr>
              <w:t>б</w:t>
            </w:r>
            <w:r w:rsidRPr="00001AD1">
              <w:rPr>
                <w:iCs/>
                <w:sz w:val="24"/>
                <w:szCs w:val="24"/>
              </w:rPr>
              <w:t>ственности и экон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  <w:highlight w:val="yellow"/>
              </w:rPr>
            </w:pPr>
            <w:r w:rsidRPr="00001AD1">
              <w:rPr>
                <w:sz w:val="24"/>
                <w:szCs w:val="24"/>
              </w:rPr>
              <w:t>Рассматривался на зас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дании комитета 20.04.14г. Решение ком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lastRenderedPageBreak/>
              <w:t>тета: продолжить работу над депутатским запр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сом.</w:t>
            </w: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13-я сессия, 25 июня 2014г., п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становление № 13/46-ЗС от 25.06.2014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депутата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В.А. Матиенко (избирательный округ №4) 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 xml:space="preserve">курору Иркутский области И.А. Мельникову «О строительстве на территории южного берега </w:t>
            </w:r>
            <w:proofErr w:type="spellStart"/>
            <w:r w:rsidRPr="00001AD1">
              <w:rPr>
                <w:sz w:val="24"/>
                <w:szCs w:val="24"/>
              </w:rPr>
              <w:t>Ершовского</w:t>
            </w:r>
            <w:proofErr w:type="spellEnd"/>
            <w:r w:rsidRPr="00001AD1">
              <w:rPr>
                <w:sz w:val="24"/>
                <w:szCs w:val="24"/>
              </w:rPr>
              <w:t xml:space="preserve"> водозабора города Иркутска»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iCs/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t>Комитет по со</w:t>
            </w:r>
            <w:r w:rsidRPr="00001AD1">
              <w:rPr>
                <w:iCs/>
                <w:sz w:val="24"/>
                <w:szCs w:val="24"/>
              </w:rPr>
              <w:t>б</w:t>
            </w:r>
            <w:r w:rsidRPr="00001AD1">
              <w:rPr>
                <w:iCs/>
                <w:sz w:val="24"/>
                <w:szCs w:val="24"/>
              </w:rPr>
              <w:t>ственности и экон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</w:p>
        </w:tc>
      </w:tr>
      <w:tr w:rsidR="0016212E" w:rsidRPr="00001AD1" w:rsidTr="006D437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13-я сессия, 25 июня 2014г., п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становление № 13/47-ЗС от 25.06.2014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Депутатский запрос депутата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В.А. Матиенко (избирательный округ №4) к р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ководителю Территориального управления федерального агентства по управлению государственным имуществом в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>ской области П.В. Фетисов «О строительстве на территории ю</w:t>
            </w:r>
            <w:r w:rsidRPr="00001AD1">
              <w:rPr>
                <w:sz w:val="24"/>
                <w:szCs w:val="24"/>
              </w:rPr>
              <w:t>ж</w:t>
            </w:r>
            <w:r w:rsidRPr="00001AD1">
              <w:rPr>
                <w:sz w:val="24"/>
                <w:szCs w:val="24"/>
              </w:rPr>
              <w:t xml:space="preserve">ного берега </w:t>
            </w:r>
            <w:proofErr w:type="spellStart"/>
            <w:r w:rsidRPr="00001AD1">
              <w:rPr>
                <w:sz w:val="24"/>
                <w:szCs w:val="24"/>
              </w:rPr>
              <w:t>Ершовского</w:t>
            </w:r>
            <w:proofErr w:type="spellEnd"/>
            <w:r w:rsidRPr="00001AD1">
              <w:rPr>
                <w:sz w:val="24"/>
                <w:szCs w:val="24"/>
              </w:rPr>
              <w:t xml:space="preserve"> водозабора города Иркутска»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2E" w:rsidRPr="00001AD1" w:rsidRDefault="0016212E" w:rsidP="00001AD1">
            <w:pPr>
              <w:ind w:hanging="7"/>
              <w:rPr>
                <w:iCs/>
                <w:sz w:val="24"/>
                <w:szCs w:val="24"/>
              </w:rPr>
            </w:pPr>
            <w:r w:rsidRPr="00001AD1">
              <w:rPr>
                <w:iCs/>
                <w:sz w:val="24"/>
                <w:szCs w:val="24"/>
              </w:rPr>
              <w:t>Комитет по со</w:t>
            </w:r>
            <w:r w:rsidRPr="00001AD1">
              <w:rPr>
                <w:iCs/>
                <w:sz w:val="24"/>
                <w:szCs w:val="24"/>
              </w:rPr>
              <w:t>б</w:t>
            </w:r>
            <w:r w:rsidRPr="00001AD1">
              <w:rPr>
                <w:iCs/>
                <w:sz w:val="24"/>
                <w:szCs w:val="24"/>
              </w:rPr>
              <w:t>ственности и экон</w:t>
            </w:r>
            <w:r w:rsidRPr="00001AD1">
              <w:rPr>
                <w:iCs/>
                <w:sz w:val="24"/>
                <w:szCs w:val="24"/>
              </w:rPr>
              <w:t>о</w:t>
            </w:r>
            <w:r w:rsidRPr="00001AD1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2E" w:rsidRPr="00001AD1" w:rsidRDefault="0016212E" w:rsidP="00001A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D1C28" w:rsidRPr="00001AD1" w:rsidRDefault="00E60B6F" w:rsidP="00001AD1">
      <w:r w:rsidRPr="00001AD1">
        <w:t xml:space="preserve">Всего на контроле 10 депутатских запросов. Во втором квартале 2014 года на сессиях Законодательного Собрания Иркутской области принято 2 депутатских запроса. </w:t>
      </w:r>
      <w:r w:rsidR="00DD1C28" w:rsidRPr="00001AD1">
        <w:br w:type="page"/>
      </w:r>
    </w:p>
    <w:p w:rsidR="00E60B6F" w:rsidRPr="00001AD1" w:rsidRDefault="00E60B6F" w:rsidP="00001AD1"/>
    <w:p w:rsidR="0016212E" w:rsidRPr="00001AD1" w:rsidRDefault="0016212E" w:rsidP="00001AD1">
      <w:pPr>
        <w:jc w:val="right"/>
      </w:pPr>
    </w:p>
    <w:p w:rsidR="0016212E" w:rsidRPr="00001AD1" w:rsidRDefault="00684BB7" w:rsidP="00001AD1">
      <w:pPr>
        <w:jc w:val="right"/>
        <w:rPr>
          <w:i/>
        </w:rPr>
      </w:pPr>
      <w:r w:rsidRPr="00001AD1">
        <w:rPr>
          <w:i/>
        </w:rPr>
        <w:t>Приложение 8</w:t>
      </w:r>
    </w:p>
    <w:p w:rsidR="00DE7FF8" w:rsidRPr="00001AD1" w:rsidRDefault="00C06B0D" w:rsidP="00001AD1">
      <w:pPr>
        <w:pStyle w:val="2"/>
      </w:pPr>
      <w:bookmarkStart w:id="52" w:name="_Toc283639955"/>
      <w:bookmarkStart w:id="53" w:name="_Toc283373025"/>
      <w:bookmarkStart w:id="54" w:name="_Toc392750638"/>
      <w:r w:rsidRPr="00001AD1">
        <w:t>Информация об и</w:t>
      </w:r>
      <w:r w:rsidR="00DE7FF8" w:rsidRPr="00001AD1">
        <w:t>сполнени</w:t>
      </w:r>
      <w:r w:rsidRPr="00001AD1">
        <w:t>и</w:t>
      </w:r>
      <w:r w:rsidR="00DE7FF8" w:rsidRPr="00001AD1">
        <w:t xml:space="preserve"> плана законопроектных работ Иркутской области за</w:t>
      </w:r>
      <w:r w:rsidR="00B86C57" w:rsidRPr="00001AD1">
        <w:t xml:space="preserve"> </w:t>
      </w:r>
      <w:r w:rsidR="00DE7FF8" w:rsidRPr="00001AD1">
        <w:t>2-й квартал</w:t>
      </w:r>
      <w:r w:rsidR="00B86C57" w:rsidRPr="00001AD1">
        <w:t xml:space="preserve"> </w:t>
      </w:r>
      <w:r w:rsidR="00DE7FF8" w:rsidRPr="00001AD1">
        <w:t>2014 год</w:t>
      </w:r>
      <w:bookmarkEnd w:id="52"/>
      <w:bookmarkEnd w:id="53"/>
      <w:r w:rsidR="00DE7FF8" w:rsidRPr="00001AD1">
        <w:t>а</w:t>
      </w:r>
      <w:bookmarkEnd w:id="54"/>
    </w:p>
    <w:tbl>
      <w:tblPr>
        <w:tblW w:w="4650" w:type="pct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2081"/>
        <w:gridCol w:w="1134"/>
        <w:gridCol w:w="2595"/>
        <w:gridCol w:w="1589"/>
        <w:gridCol w:w="1866"/>
      </w:tblGrid>
      <w:tr w:rsidR="00DE7FF8" w:rsidRPr="00001AD1" w:rsidTr="00DE7FF8">
        <w:trPr>
          <w:cantSplit/>
          <w:trHeight w:val="60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right="-70" w:firstLine="0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Название законопроекта (предложе</w:t>
            </w:r>
            <w:r w:rsidRPr="00001AD1">
              <w:rPr>
                <w:b/>
                <w:sz w:val="24"/>
                <w:szCs w:val="24"/>
              </w:rPr>
              <w:t>н</w:t>
            </w:r>
            <w:r w:rsidRPr="00001AD1">
              <w:rPr>
                <w:b/>
                <w:sz w:val="24"/>
                <w:szCs w:val="24"/>
              </w:rPr>
              <w:t xml:space="preserve">ный предмет регулирования)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Субъект закон</w:t>
            </w:r>
            <w:r w:rsidRPr="00001AD1">
              <w:rPr>
                <w:b/>
                <w:sz w:val="24"/>
                <w:szCs w:val="24"/>
              </w:rPr>
              <w:t>о</w:t>
            </w:r>
            <w:r w:rsidRPr="00001AD1">
              <w:rPr>
                <w:b/>
                <w:sz w:val="24"/>
                <w:szCs w:val="24"/>
              </w:rPr>
              <w:t>дательной ин</w:t>
            </w:r>
            <w:r w:rsidRPr="00001AD1">
              <w:rPr>
                <w:b/>
                <w:sz w:val="24"/>
                <w:szCs w:val="24"/>
              </w:rPr>
              <w:t>и</w:t>
            </w:r>
            <w:r w:rsidRPr="00001AD1">
              <w:rPr>
                <w:b/>
                <w:sz w:val="24"/>
                <w:szCs w:val="24"/>
              </w:rPr>
              <w:t xml:space="preserve">циативы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 xml:space="preserve">Срок внесения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right="-70" w:firstLine="0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Ответственный ком</w:t>
            </w:r>
            <w:r w:rsidRPr="00001AD1">
              <w:rPr>
                <w:b/>
                <w:sz w:val="24"/>
                <w:szCs w:val="24"/>
              </w:rPr>
              <w:t>и</w:t>
            </w:r>
            <w:r w:rsidRPr="00001AD1">
              <w:rPr>
                <w:b/>
                <w:sz w:val="24"/>
                <w:szCs w:val="24"/>
              </w:rPr>
              <w:t>тет (комиссия) Зак</w:t>
            </w:r>
            <w:r w:rsidRPr="00001AD1">
              <w:rPr>
                <w:b/>
                <w:sz w:val="24"/>
                <w:szCs w:val="24"/>
              </w:rPr>
              <w:t>о</w:t>
            </w:r>
            <w:r w:rsidRPr="00001AD1">
              <w:rPr>
                <w:b/>
                <w:sz w:val="24"/>
                <w:szCs w:val="24"/>
              </w:rPr>
              <w:t>нодательного Собр</w:t>
            </w:r>
            <w:r w:rsidRPr="00001AD1">
              <w:rPr>
                <w:b/>
                <w:sz w:val="24"/>
                <w:szCs w:val="24"/>
              </w:rPr>
              <w:t>а</w:t>
            </w:r>
            <w:r w:rsidRPr="00001AD1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right="-15" w:firstLine="0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Примечания</w:t>
            </w:r>
          </w:p>
        </w:tc>
      </w:tr>
    </w:tbl>
    <w:p w:rsidR="00DE7FF8" w:rsidRPr="00001AD1" w:rsidRDefault="00DE7FF8" w:rsidP="00001AD1">
      <w:pPr>
        <w:rPr>
          <w:sz w:val="12"/>
          <w:szCs w:val="12"/>
        </w:rPr>
      </w:pPr>
    </w:p>
    <w:tbl>
      <w:tblPr>
        <w:tblW w:w="4650" w:type="pct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2096"/>
        <w:gridCol w:w="1075"/>
        <w:gridCol w:w="2607"/>
        <w:gridCol w:w="1601"/>
        <w:gridCol w:w="1874"/>
      </w:tblGrid>
      <w:tr w:rsidR="00DE7FF8" w:rsidRPr="00001AD1" w:rsidTr="00DE7FF8">
        <w:trPr>
          <w:cantSplit/>
          <w:trHeight w:val="329"/>
          <w:tblHeader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ind w:right="-70" w:firstLine="0"/>
              <w:jc w:val="center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jc w:val="center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jc w:val="center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ind w:right="-70" w:firstLine="0"/>
              <w:jc w:val="center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jc w:val="center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6</w:t>
            </w:r>
          </w:p>
        </w:tc>
      </w:tr>
      <w:tr w:rsidR="00DE7FF8" w:rsidRPr="00001AD1" w:rsidTr="00DE7FF8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ind w:right="-15" w:firstLine="0"/>
              <w:jc w:val="center"/>
              <w:rPr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1. Законодательство в сфере государственного строительства области и местного самоуправления</w:t>
            </w:r>
          </w:p>
        </w:tc>
      </w:tr>
      <w:tr w:rsidR="00DE7FF8" w:rsidRPr="00001AD1" w:rsidTr="00DE7FF8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left="34"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1.1.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О сетевом издании, учреждаемом органами государственной власти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для обнародования (официального опубликования) прав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вых актов органов государственной вл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сти Иркутской области, иной официал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ной информации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 о госуда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ственном строител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 xml:space="preserve">стве области и местном самоуправлении </w:t>
            </w:r>
          </w:p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На 13-й сессии рассмотрен в 1-м чтении</w:t>
            </w:r>
          </w:p>
        </w:tc>
      </w:tr>
      <w:tr w:rsidR="00DE7FF8" w:rsidRPr="00001AD1" w:rsidTr="00DE7FF8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1.2. О внесении изменения в Закон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Депутаты Закон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дательного Собр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ния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 о госуда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ственном строител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 xml:space="preserve">стве области и местном самоуправлении </w:t>
            </w:r>
          </w:p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rPr>
                <w:sz w:val="24"/>
                <w:szCs w:val="24"/>
              </w:rPr>
            </w:pPr>
          </w:p>
        </w:tc>
      </w:tr>
      <w:tr w:rsidR="00DE7FF8" w:rsidRPr="00001AD1" w:rsidTr="00DE7FF8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lastRenderedPageBreak/>
              <w:t>1.3. О внесении изменений в Закон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сии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за выслугу лет государственным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граждан</w:t>
            </w:r>
            <w:r w:rsidR="00837524" w:rsidRPr="00001AD1">
              <w:rPr>
                <w:sz w:val="24"/>
                <w:szCs w:val="24"/>
              </w:rPr>
              <w:t>ским и муниципальным служ</w:t>
            </w:r>
            <w:r w:rsidR="00837524" w:rsidRPr="00001AD1">
              <w:rPr>
                <w:sz w:val="24"/>
                <w:szCs w:val="24"/>
              </w:rPr>
              <w:t>а</w:t>
            </w:r>
            <w:r w:rsidR="00837524" w:rsidRPr="00001AD1">
              <w:rPr>
                <w:sz w:val="24"/>
                <w:szCs w:val="24"/>
              </w:rPr>
              <w:t>щим Иркутской области»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Депутаты Закон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дательного Собр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ния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 о госуда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ственном строител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 xml:space="preserve">стве области и местном самоуправлении </w:t>
            </w:r>
          </w:p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тельно на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13-й сессия</w:t>
            </w:r>
          </w:p>
        </w:tc>
      </w:tr>
      <w:tr w:rsidR="00DE7FF8" w:rsidRPr="00001AD1" w:rsidTr="00DE7FF8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1.4. О внесении изменений в Закон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«О должностях, пери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ды работы на которых включаются в стаж муниципальной службы, порядке его исчисления и зачета в него иных п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риодов трудовой деятельности»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Депутаты Закон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дательного Собр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ния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 о госуда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ственном строител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 xml:space="preserve">стве области и местном самоуправлении </w:t>
            </w:r>
          </w:p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тельно на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13-й сессия</w:t>
            </w:r>
          </w:p>
        </w:tc>
      </w:tr>
      <w:tr w:rsidR="00DE7FF8" w:rsidRPr="00001AD1" w:rsidTr="00DE7FF8">
        <w:trPr>
          <w:cantSplit/>
          <w:trHeight w:val="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ind w:right="-15" w:firstLine="0"/>
              <w:jc w:val="center"/>
              <w:rPr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2. Законодательство в сфере экономики и собственности</w:t>
            </w:r>
          </w:p>
        </w:tc>
      </w:tr>
      <w:tr w:rsidR="00DE7FF8" w:rsidRPr="00001AD1" w:rsidTr="00DE7FF8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2.4. Программа социально-экономического развития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 на 2014 – 2018 годы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собстве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rPr>
                <w:sz w:val="24"/>
                <w:szCs w:val="24"/>
              </w:rPr>
            </w:pPr>
          </w:p>
        </w:tc>
      </w:tr>
      <w:tr w:rsidR="00DE7FF8" w:rsidRPr="00001AD1" w:rsidTr="00DE7FF8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2.5. Об индустриальных парках в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>ской области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собстве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rPr>
                <w:sz w:val="24"/>
                <w:szCs w:val="24"/>
              </w:rPr>
            </w:pPr>
          </w:p>
        </w:tc>
      </w:tr>
      <w:tr w:rsidR="00DE7FF8" w:rsidRPr="00001AD1" w:rsidTr="00DE7FF8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2.6. Об энергосбережении и повышении энергетической эффективности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собстве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rPr>
                <w:sz w:val="24"/>
                <w:szCs w:val="24"/>
              </w:rPr>
            </w:pPr>
          </w:p>
        </w:tc>
      </w:tr>
      <w:tr w:rsidR="00DE7FF8" w:rsidRPr="00001AD1" w:rsidTr="00DE7FF8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ind w:right="-15" w:firstLine="0"/>
              <w:jc w:val="center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3. </w:t>
            </w:r>
            <w:r w:rsidRPr="006D437A">
              <w:rPr>
                <w:b/>
                <w:sz w:val="24"/>
                <w:szCs w:val="24"/>
              </w:rPr>
              <w:t>Законодательство о финансах, кредите и налоговой политике</w:t>
            </w:r>
          </w:p>
        </w:tc>
      </w:tr>
      <w:tr w:rsidR="00DE7FF8" w:rsidRPr="00001AD1" w:rsidTr="00DE7FF8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lastRenderedPageBreak/>
              <w:t>3.4. Об исполнении областного бюджета за 2013 год</w:t>
            </w:r>
          </w:p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бюджету, ценообразованию, ф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нансово-экономическому и налоговому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right="-15"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тельно на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13-й сессия</w:t>
            </w:r>
          </w:p>
        </w:tc>
      </w:tr>
      <w:tr w:rsidR="00DE7FF8" w:rsidRPr="00001AD1" w:rsidTr="00DE7FF8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3.5. Об исполнении бюджета Территор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ального фонда обязательного медици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ского страхования граждан Иркутской области за 2013 год</w:t>
            </w:r>
          </w:p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бюджету, ценообразованию, ф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нансово-экономическому и налоговому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right="-15"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Принят оконч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тельно на 10-й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сессия</w:t>
            </w:r>
          </w:p>
        </w:tc>
      </w:tr>
      <w:tr w:rsidR="00DE7FF8" w:rsidRPr="00001AD1" w:rsidTr="00DE7FF8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3.5</w:t>
            </w:r>
            <w:r w:rsidRPr="00001AD1">
              <w:rPr>
                <w:sz w:val="24"/>
                <w:szCs w:val="24"/>
                <w:vertAlign w:val="superscript"/>
              </w:rPr>
              <w:t>1</w:t>
            </w:r>
            <w:r w:rsidRPr="00001AD1">
              <w:rPr>
                <w:sz w:val="24"/>
                <w:szCs w:val="24"/>
              </w:rPr>
              <w:t>. О внесении изменений в Закон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«О налоге на имущество организаций»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бюджету, ценообразованию, ф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нансово-экономическому и налоговому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ind w:right="-15"/>
              <w:rPr>
                <w:sz w:val="24"/>
                <w:szCs w:val="24"/>
              </w:rPr>
            </w:pPr>
          </w:p>
          <w:p w:rsidR="00DE7FF8" w:rsidRPr="00001AD1" w:rsidRDefault="00DE7FF8" w:rsidP="00001AD1">
            <w:pPr>
              <w:ind w:right="-15"/>
              <w:rPr>
                <w:sz w:val="24"/>
                <w:szCs w:val="24"/>
              </w:rPr>
            </w:pPr>
          </w:p>
        </w:tc>
      </w:tr>
      <w:tr w:rsidR="00DE7FF8" w:rsidRPr="00001AD1" w:rsidTr="00DE7FF8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FF8" w:rsidRPr="00001AD1" w:rsidRDefault="00DE7FF8" w:rsidP="00001AD1">
            <w:pPr>
              <w:ind w:right="-15" w:firstLine="0"/>
              <w:jc w:val="center"/>
              <w:rPr>
                <w:sz w:val="24"/>
                <w:szCs w:val="24"/>
              </w:rPr>
            </w:pPr>
            <w:r w:rsidRPr="00001AD1">
              <w:rPr>
                <w:b/>
                <w:sz w:val="24"/>
                <w:szCs w:val="24"/>
              </w:rPr>
              <w:t>4. Законодательство в сфере социальной политики</w:t>
            </w:r>
          </w:p>
        </w:tc>
      </w:tr>
      <w:tr w:rsidR="00DE7FF8" w:rsidRPr="00001AD1" w:rsidTr="00DE7FF8">
        <w:trPr>
          <w:cantSplit/>
          <w:trHeight w:val="8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4.4. О внесении изменений в Закон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«О расчете регионал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ных нормативов финансового обеспеч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ния образовательной деятельности м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ниципальных образовательных учрежд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 в Иркутской области»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Губернатор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социально-культурному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тельству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Внесен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right="-15"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Отозван</w:t>
            </w:r>
          </w:p>
        </w:tc>
      </w:tr>
      <w:tr w:rsidR="00DE7FF8" w:rsidRPr="00001AD1" w:rsidTr="00DE7FF8">
        <w:trPr>
          <w:cantSplit/>
          <w:trHeight w:val="8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4.5. О внесении изменений в Закон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кутской области «О мерах социальной поддержки по оплате жилых помещений, отопления и освещения для отдельных категорий педагогических работников в Иркутской области»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Депутаты Закон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дательного Собр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ния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 ква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Комитет по социально-культурному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F8" w:rsidRPr="00001AD1" w:rsidRDefault="00DE7FF8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 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8" w:rsidRPr="00001AD1" w:rsidRDefault="00DE7FF8" w:rsidP="00001AD1">
            <w:pPr>
              <w:ind w:right="-15"/>
              <w:rPr>
                <w:sz w:val="24"/>
                <w:szCs w:val="24"/>
              </w:rPr>
            </w:pPr>
          </w:p>
        </w:tc>
      </w:tr>
    </w:tbl>
    <w:p w:rsidR="00DE7FF8" w:rsidRPr="00001AD1" w:rsidRDefault="00DE7FF8" w:rsidP="00001AD1">
      <w:pPr>
        <w:ind w:left="851" w:firstLine="589"/>
      </w:pPr>
      <w:r w:rsidRPr="00001AD1">
        <w:lastRenderedPageBreak/>
        <w:t>Во втором квартале 2014 года</w:t>
      </w:r>
      <w:r w:rsidR="00B86C57" w:rsidRPr="00001AD1">
        <w:t xml:space="preserve"> </w:t>
      </w:r>
      <w:r w:rsidRPr="00001AD1">
        <w:t>в Законодательное Собрание Иркутской области</w:t>
      </w:r>
      <w:r w:rsidR="00B86C57" w:rsidRPr="00001AD1">
        <w:t xml:space="preserve"> </w:t>
      </w:r>
      <w:r w:rsidRPr="00001AD1">
        <w:t>внесено 6</w:t>
      </w:r>
      <w:r w:rsidR="00B86C57" w:rsidRPr="00001AD1">
        <w:t xml:space="preserve"> </w:t>
      </w:r>
      <w:r w:rsidRPr="00001AD1">
        <w:t xml:space="preserve">законопроектов, включенных в план законопроектных работ Иркутской области на </w:t>
      </w:r>
      <w:r w:rsidR="00743546" w:rsidRPr="00001AD1">
        <w:t xml:space="preserve">2-й </w:t>
      </w:r>
      <w:r w:rsidRPr="00001AD1">
        <w:t>2014 год</w:t>
      </w:r>
      <w:r w:rsidR="00743546" w:rsidRPr="00001AD1">
        <w:t>а</w:t>
      </w:r>
      <w:r w:rsidRPr="00001AD1">
        <w:t>,</w:t>
      </w:r>
      <w:r w:rsidR="00B86C57" w:rsidRPr="00001AD1">
        <w:t xml:space="preserve"> </w:t>
      </w:r>
      <w:r w:rsidRPr="00001AD1">
        <w:t>один из внесенных законопр</w:t>
      </w:r>
      <w:r w:rsidRPr="00001AD1">
        <w:t>о</w:t>
      </w:r>
      <w:r w:rsidRPr="00001AD1">
        <w:t xml:space="preserve">ектов отозван. </w:t>
      </w:r>
    </w:p>
    <w:p w:rsidR="00DE7FF8" w:rsidRPr="00001AD1" w:rsidRDefault="00DE7FF8" w:rsidP="00001AD1">
      <w:pPr>
        <w:ind w:left="851" w:firstLine="589"/>
      </w:pPr>
      <w:r w:rsidRPr="00001AD1">
        <w:t>Из них:</w:t>
      </w:r>
      <w:r w:rsidR="00B86C57" w:rsidRPr="00001AD1">
        <w:t xml:space="preserve"> </w:t>
      </w:r>
    </w:p>
    <w:p w:rsidR="00DE7FF8" w:rsidRPr="00001AD1" w:rsidRDefault="00DE7FF8" w:rsidP="00001AD1">
      <w:pPr>
        <w:ind w:left="851" w:firstLine="589"/>
      </w:pPr>
      <w:r w:rsidRPr="00001AD1">
        <w:t xml:space="preserve">1) комитет по законодательству о государственном строительстве области и местном самоуправлении – 3; </w:t>
      </w:r>
    </w:p>
    <w:p w:rsidR="00DE7FF8" w:rsidRPr="00001AD1" w:rsidRDefault="00DE7FF8" w:rsidP="00001AD1">
      <w:pPr>
        <w:ind w:left="851" w:firstLine="589"/>
      </w:pPr>
      <w:r w:rsidRPr="00001AD1">
        <w:t>2) комитет по бюджету, ценообразованию, финансово-экономическому и налоговому законодательству –</w:t>
      </w:r>
      <w:r w:rsidR="00B86C57" w:rsidRPr="00001AD1">
        <w:t xml:space="preserve"> </w:t>
      </w:r>
      <w:r w:rsidRPr="00001AD1">
        <w:t>2;</w:t>
      </w:r>
    </w:p>
    <w:p w:rsidR="00DE7FF8" w:rsidRPr="00001AD1" w:rsidRDefault="00DE7FF8" w:rsidP="00001AD1">
      <w:pPr>
        <w:ind w:left="851" w:firstLine="589"/>
      </w:pPr>
      <w:r w:rsidRPr="00001AD1">
        <w:t>3) комитет по социально-культурному законодательству – 1;</w:t>
      </w:r>
    </w:p>
    <w:p w:rsidR="00DE7FF8" w:rsidRPr="00001AD1" w:rsidRDefault="00DE7FF8" w:rsidP="00001AD1">
      <w:pPr>
        <w:ind w:left="851" w:firstLine="589"/>
      </w:pPr>
      <w:r w:rsidRPr="00001AD1">
        <w:t xml:space="preserve">4) комитет по здравоохранению и социальной защите – нет; </w:t>
      </w:r>
    </w:p>
    <w:p w:rsidR="00DE7FF8" w:rsidRPr="00001AD1" w:rsidRDefault="00DE7FF8" w:rsidP="00001AD1">
      <w:pPr>
        <w:ind w:left="851" w:firstLine="589"/>
      </w:pPr>
      <w:r w:rsidRPr="00001AD1">
        <w:t xml:space="preserve">5) комитет по собственности и экономической политике – нет; </w:t>
      </w:r>
    </w:p>
    <w:p w:rsidR="00DE7FF8" w:rsidRPr="00001AD1" w:rsidRDefault="00DE7FF8" w:rsidP="00001AD1">
      <w:pPr>
        <w:ind w:left="851" w:firstLine="589"/>
      </w:pPr>
      <w:r w:rsidRPr="00001AD1">
        <w:t>6) комитет по законодательству о природопользовании, экологии и сельском хозяйстве – нет.</w:t>
      </w:r>
    </w:p>
    <w:p w:rsidR="00DE7FF8" w:rsidRPr="00001AD1" w:rsidRDefault="00DE7FF8" w:rsidP="00001AD1">
      <w:pPr>
        <w:ind w:left="851" w:firstLine="589"/>
        <w:rPr>
          <w:sz w:val="24"/>
          <w:szCs w:val="24"/>
        </w:rPr>
      </w:pPr>
      <w:r w:rsidRPr="00001AD1">
        <w:t xml:space="preserve">Не внесено 6 законопроектов. </w:t>
      </w:r>
    </w:p>
    <w:p w:rsidR="00DE7FF8" w:rsidRPr="00001AD1" w:rsidRDefault="00743546" w:rsidP="00001AD1">
      <w:pPr>
        <w:jc w:val="right"/>
        <w:rPr>
          <w:i/>
        </w:rPr>
      </w:pPr>
      <w:r w:rsidRPr="00001AD1">
        <w:rPr>
          <w:i/>
        </w:rPr>
        <w:t>Приложение 9</w:t>
      </w:r>
    </w:p>
    <w:p w:rsidR="00684BB7" w:rsidRPr="00001AD1" w:rsidRDefault="00C06B0D" w:rsidP="00001AD1">
      <w:pPr>
        <w:pStyle w:val="2"/>
      </w:pPr>
      <w:bookmarkStart w:id="55" w:name="_Toc392750639"/>
      <w:r w:rsidRPr="00001AD1">
        <w:t>Информация об и</w:t>
      </w:r>
      <w:r w:rsidR="0018706C" w:rsidRPr="00001AD1">
        <w:t>сполнени</w:t>
      </w:r>
      <w:r w:rsidRPr="00001AD1">
        <w:t>и</w:t>
      </w:r>
      <w:r w:rsidR="0018706C" w:rsidRPr="00001AD1">
        <w:t xml:space="preserve"> плана работы Законодательного Собрания Иркутской области за 2-й квартал 2014 года</w:t>
      </w:r>
      <w:bookmarkEnd w:id="55"/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6"/>
        <w:gridCol w:w="1559"/>
        <w:gridCol w:w="2126"/>
        <w:gridCol w:w="6521"/>
      </w:tblGrid>
      <w:tr w:rsidR="00743546" w:rsidRPr="00001AD1" w:rsidTr="00DD1C28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4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</w:tr>
      <w:tr w:rsidR="00743546" w:rsidRPr="00001AD1" w:rsidTr="00DD1C28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Дата, 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Исполнение</w:t>
            </w:r>
          </w:p>
        </w:tc>
      </w:tr>
    </w:tbl>
    <w:p w:rsidR="006B4071" w:rsidRPr="00001AD1" w:rsidRDefault="006B4071" w:rsidP="00001AD1">
      <w:pPr>
        <w:rPr>
          <w:sz w:val="4"/>
          <w:szCs w:val="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6"/>
        <w:gridCol w:w="1559"/>
        <w:gridCol w:w="2126"/>
        <w:gridCol w:w="6521"/>
      </w:tblGrid>
      <w:tr w:rsidR="00743546" w:rsidRPr="00001AD1" w:rsidTr="00DD1C28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-108" w:firstLine="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понедел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ник,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Состоялось 5 заседаний коллегии, на которых рассмотрено 15 вопросов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 исполнении областного бюджета за 2013 год и плановый период 2014 и 2015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16.06.2014 прошли общественные слушания по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отчету об исполнении областного бюджета за 2013 год. С докладами выступили: министр финансов Иркутской области Н. Бояр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 xml:space="preserve">нова, председатель Контрольно-счетной палаты Иркутской области И. </w:t>
            </w:r>
            <w:proofErr w:type="spellStart"/>
            <w:r w:rsidRPr="00001AD1">
              <w:rPr>
                <w:sz w:val="24"/>
                <w:szCs w:val="24"/>
              </w:rPr>
              <w:t>Морохоева</w:t>
            </w:r>
            <w:proofErr w:type="spellEnd"/>
            <w:r w:rsidRPr="00001AD1">
              <w:rPr>
                <w:sz w:val="24"/>
                <w:szCs w:val="24"/>
              </w:rPr>
              <w:t xml:space="preserve"> 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Общественные слушания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силовых структур с представителями национально-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культурных центров в предупреждении и профилактике правонарушений и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ступлений, в том числе в сфере межн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Мероприятие состоялось 22.05.14 в зале заседаний Закон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дательного Собрания. В мероприятии приняли участие пре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ставители законодательной и исполнительной власти реги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на, представители </w:t>
            </w:r>
            <w:r w:rsidRPr="00001AD1">
              <w:rPr>
                <w:sz w:val="24"/>
                <w:szCs w:val="24"/>
              </w:rPr>
              <w:t>национально-культурных центров и об</w:t>
            </w:r>
            <w:r w:rsidRPr="00001AD1">
              <w:rPr>
                <w:sz w:val="24"/>
                <w:szCs w:val="24"/>
              </w:rPr>
              <w:t>ъ</w:t>
            </w:r>
            <w:r w:rsidRPr="00001AD1">
              <w:rPr>
                <w:sz w:val="24"/>
                <w:szCs w:val="24"/>
              </w:rPr>
              <w:t>единений, ГУВД, общественности. Всего в работе совещ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ния приняли участие более 30 человек. Подводя итоги сов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щания, Б.Г. Алексеев отметил, что задачами органов гос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дарственной власти и местного самоуправления в реализ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ции национальной политики в регионе является консолид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ция усилий для обеспечения межнационального и межко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фессионального мира и согласия, удовлетворения наци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нально-культурных потребностей населения.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56" w:name="_Hlk311636478"/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Правительственный час</w:t>
            </w:r>
          </w:p>
        </w:tc>
      </w:tr>
      <w:bookmarkEnd w:id="56"/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 мерах, принимаемых Правительством Иркутской области, по обеспечению сбалансированности бюджетов муниц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3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</w:p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Состоялся 16.04.14 в рамках 9-й сессии Законодательного Собрания. </w:t>
            </w:r>
            <w:r w:rsidRPr="00001AD1">
              <w:rPr>
                <w:sz w:val="24"/>
                <w:szCs w:val="24"/>
              </w:rPr>
              <w:t>С докладами перед депутатским корпусом выст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 xml:space="preserve">пили заместитель Председателя Правительства Иркутской области Е. </w:t>
            </w:r>
            <w:proofErr w:type="spellStart"/>
            <w:r w:rsidRPr="00001AD1">
              <w:rPr>
                <w:sz w:val="24"/>
                <w:szCs w:val="24"/>
              </w:rPr>
              <w:t>Мохкамова</w:t>
            </w:r>
            <w:proofErr w:type="spellEnd"/>
            <w:r w:rsidRPr="00001AD1">
              <w:rPr>
                <w:sz w:val="24"/>
                <w:szCs w:val="24"/>
              </w:rPr>
              <w:t xml:space="preserve"> и руководитель Управления Фед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ральной налоговой службы по Иркутской области К. Зайцев. По итогам обсуждения комитету по бюджету дано прот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кольное поручение: во взаимодействии с Правительством Иркутской области продолжить работу по реализации мер по обеспечению сбалансированности местных бюджетов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 положении дел в дорожной отрасли и мерах по повышению эффективности дорожного строительства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3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Состоялся 25.06.14 в рамках 13-й сессии. </w:t>
            </w:r>
            <w:r w:rsidRPr="00001AD1">
              <w:rPr>
                <w:sz w:val="24"/>
                <w:szCs w:val="24"/>
              </w:rPr>
              <w:t>С докладами в</w:t>
            </w:r>
            <w:r w:rsidRPr="00001AD1">
              <w:rPr>
                <w:sz w:val="24"/>
                <w:szCs w:val="24"/>
              </w:rPr>
              <w:t>ы</w:t>
            </w:r>
            <w:r w:rsidRPr="00001AD1">
              <w:rPr>
                <w:sz w:val="24"/>
                <w:szCs w:val="24"/>
              </w:rPr>
              <w:t xml:space="preserve">ступили: 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>первый заместитель министра строительства, д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>о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>рожного хозяйства Иркутской области А.В. Бычков, дире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>к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>тор областного</w:t>
            </w:r>
            <w:r w:rsidR="00B86C57" w:rsidRPr="00001AD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>государственного казенного учреждения «Дирекция по строительству и эксплуатации автомобильных дорог Иркутской области» К.В. Торопов. По итогам обсу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>ж</w:t>
            </w:r>
            <w:r w:rsidRPr="00001AD1">
              <w:rPr>
                <w:rFonts w:eastAsiaTheme="minorEastAsia"/>
                <w:sz w:val="24"/>
                <w:szCs w:val="24"/>
                <w:lang w:eastAsia="zh-CN"/>
              </w:rPr>
              <w:t xml:space="preserve">дения </w:t>
            </w:r>
            <w:r w:rsidRPr="00001AD1">
              <w:rPr>
                <w:sz w:val="24"/>
                <w:szCs w:val="24"/>
              </w:rPr>
              <w:t>были выделены основные проблемы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в дорожной о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>расли Иркутской области и сформированы рекомендации Правительству Иркутской области. Принято постановление.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tabs>
                <w:tab w:val="left" w:pos="0"/>
              </w:tabs>
              <w:spacing w:after="120"/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 защите жилищных прав детей-сирот на территории Иркутской области (со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местно с Уполномоченным по правам ребенка в Иркутской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pStyle w:val="ab"/>
              <w:spacing w:before="0" w:after="0"/>
              <w:ind w:firstLine="0"/>
              <w:rPr>
                <w:sz w:val="24"/>
                <w:szCs w:val="24"/>
              </w:rPr>
            </w:pPr>
            <w:r w:rsidRPr="00001AD1">
              <w:rPr>
                <w:bCs/>
                <w:sz w:val="24"/>
                <w:szCs w:val="24"/>
              </w:rPr>
              <w:t xml:space="preserve">Состоялся 22.05.14. </w:t>
            </w:r>
            <w:r w:rsidRPr="00001AD1">
              <w:rPr>
                <w:sz w:val="24"/>
                <w:szCs w:val="24"/>
              </w:rPr>
              <w:t>Инициаторами обсуждения темы в фо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мате круглого стола выступили комитет по социально-</w:t>
            </w:r>
            <w:r w:rsidRPr="00001AD1">
              <w:rPr>
                <w:sz w:val="24"/>
                <w:szCs w:val="24"/>
              </w:rPr>
              <w:lastRenderedPageBreak/>
              <w:t>культурному законодательству ЗС под председательством И.А. Синцовой и Уполномоченный по правам ребенка в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С. Семенова.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круглом столе приняли участие представители регионал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министерств социального развития, опеки и попеч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тельства, имущественных отношений, а также аппарата Уполномоченного по правам ребенка в Иркутской области, областной прокуратуры, муниципальных образований,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щественных организаций, Молодежного парламента.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В результате обсуждения депутаты рекомендовали, в час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>ности, министерству имущественных отношений Иркутской области – обеспечить разработку и принятие правового акта о порядке использования специализированного жилищного фонда, сформированного для детей-сирот и детей, оста</w:t>
            </w:r>
            <w:r w:rsidRPr="00001AD1">
              <w:rPr>
                <w:sz w:val="24"/>
                <w:szCs w:val="24"/>
              </w:rPr>
              <w:t>в</w:t>
            </w:r>
            <w:r w:rsidRPr="00001AD1">
              <w:rPr>
                <w:sz w:val="24"/>
                <w:szCs w:val="24"/>
              </w:rPr>
              <w:t xml:space="preserve">шихся без попечения родителей, лиц из числа детей-сирот и детей, оставшихся без попечения родителей. Министерству образования Иркутской области – принять меры к развитию центров </w:t>
            </w:r>
            <w:proofErr w:type="spellStart"/>
            <w:r w:rsidRPr="00001AD1">
              <w:rPr>
                <w:sz w:val="24"/>
                <w:szCs w:val="24"/>
              </w:rPr>
              <w:t>постинтернатного</w:t>
            </w:r>
            <w:proofErr w:type="spellEnd"/>
            <w:r w:rsidRPr="00001AD1">
              <w:rPr>
                <w:sz w:val="24"/>
                <w:szCs w:val="24"/>
              </w:rPr>
              <w:t xml:space="preserve"> сопровождения выпускников учреждений для детей-сирот и детей, оставшихся без поп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чения родителей, и лиц из их числа с предоставлением во</w:t>
            </w:r>
            <w:r w:rsidRPr="00001AD1">
              <w:rPr>
                <w:sz w:val="24"/>
                <w:szCs w:val="24"/>
              </w:rPr>
              <w:t>з</w:t>
            </w:r>
            <w:r w:rsidRPr="00001AD1">
              <w:rPr>
                <w:sz w:val="24"/>
                <w:szCs w:val="24"/>
              </w:rPr>
              <w:t>можности временного проживания в указанных центрах до предоставления им жилых помещений из специализирова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ного жилищного фонда Иркутской области для детей-сирот и детей, оставшихся без попечения родителей, лиц из числа детей-сирот и детей, оставшихся без попечения родителей. Управлениям министерства социального развития, опеки и попечительства Иркутской области по опеке и попечител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ству – провести инвентаризацию жилых помещений, закре</w:t>
            </w:r>
            <w:r w:rsidRPr="00001AD1">
              <w:rPr>
                <w:sz w:val="24"/>
                <w:szCs w:val="24"/>
              </w:rPr>
              <w:t>п</w:t>
            </w:r>
            <w:r w:rsidRPr="00001AD1">
              <w:rPr>
                <w:sz w:val="24"/>
                <w:szCs w:val="24"/>
              </w:rPr>
              <w:t>ленных за детьми-сиротами и детьми, оставшимися без п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печения родителей, проживающими с опекунами (попечит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лями); организовать учет жилых помещений, где нанимат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 xml:space="preserve">лями или членами семьи нанимателя жилого помещения по </w:t>
            </w:r>
            <w:r w:rsidRPr="00001AD1">
              <w:rPr>
                <w:sz w:val="24"/>
                <w:szCs w:val="24"/>
              </w:rPr>
              <w:lastRenderedPageBreak/>
              <w:t>договору социального найма либо собственниками жилых помещений являются дети-сироты и дети, оставшиеся без попечения родителей, с принятием мер по их сохранности. Органам местного самоуправления муниципальных образ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ваний Иркутской области – провести ревизию наличия прав детей-сирот и детей, оставшихся без попечения родителей, на закрепленные за ними жилые помещения; принять нео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ходимые меры к обеспечению сохранности жилых помещ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ний, где нанимателями или членами семьи нанимателя ж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лых помещений по договору социального найма либо со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ственниками жилых помещений являются дети-сироты и 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ти, оставшиеся без попечения родителей, в том числе во вз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имодействии с организациями, осуществляющими управл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ние многоквартирными домами, органами регистрационного учета граждан по месту проживания и по месту жительства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tabs>
                <w:tab w:val="left" w:pos="0"/>
              </w:tabs>
              <w:spacing w:after="120"/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Анализ эффективности реализации на территории Иркутской области Фед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рального закона от 29.12.2010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№ 436-ФЗ «О защите детей от информации,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чиняющей вред их здоровью и разв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тию» (совместно с Уполномоченным по правам ребенка в Иркутской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pStyle w:val="ab"/>
              <w:spacing w:before="0" w:after="0"/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Круглый стол состоялся 27.06.14. Инициаторами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обсужд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ния темы выступили комитет по социально-культурному з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конодательству ЗС под председательством И.А. Синцовой и Уполномоченный по правам ребенка в Иркутской области С. Семенова. В заседании принимали участие представители правительства области, ответственных структур федерал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 xml:space="preserve">ных органов и муниципальных образований, областных надзорных органов, общественных организаций, а также представители </w:t>
            </w:r>
            <w:r w:rsidR="006B0C6D" w:rsidRPr="00001AD1">
              <w:rPr>
                <w:sz w:val="24"/>
                <w:szCs w:val="24"/>
              </w:rPr>
              <w:t xml:space="preserve">иркутских </w:t>
            </w:r>
            <w:r w:rsidRPr="00001AD1">
              <w:rPr>
                <w:sz w:val="24"/>
                <w:szCs w:val="24"/>
              </w:rPr>
              <w:t>электронных СМИ. С докладами перед собравшимися выступили: руководитель Управления Федеральной службы по надзору в сфере связи, информац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онных технологий и массовых коммуникаций по Иркутской области С</w:t>
            </w:r>
            <w:r w:rsidR="006B0C6D" w:rsidRPr="00001AD1">
              <w:rPr>
                <w:sz w:val="24"/>
                <w:szCs w:val="24"/>
              </w:rPr>
              <w:t xml:space="preserve">. </w:t>
            </w:r>
            <w:proofErr w:type="spellStart"/>
            <w:r w:rsidRPr="00001AD1">
              <w:rPr>
                <w:sz w:val="24"/>
                <w:szCs w:val="24"/>
              </w:rPr>
              <w:t>Костылов</w:t>
            </w:r>
            <w:proofErr w:type="spellEnd"/>
            <w:r w:rsidRPr="00001AD1">
              <w:rPr>
                <w:sz w:val="24"/>
                <w:szCs w:val="24"/>
              </w:rPr>
              <w:t>; прокурор отдела по надзору за испо</w:t>
            </w:r>
            <w:r w:rsidRPr="00001AD1">
              <w:rPr>
                <w:sz w:val="24"/>
                <w:szCs w:val="24"/>
              </w:rPr>
              <w:t>л</w:t>
            </w:r>
            <w:r w:rsidRPr="00001AD1">
              <w:rPr>
                <w:sz w:val="24"/>
                <w:szCs w:val="24"/>
              </w:rPr>
              <w:t>нением законов о несовершеннолетних и молодежи прок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ратуры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Иркутской области Д. Юрин; начальник управления общего и дополнительного образования, социальной адапт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ции отдельных категорий детей министерства образования </w:t>
            </w:r>
            <w:r w:rsidRPr="00001AD1">
              <w:rPr>
                <w:sz w:val="24"/>
                <w:szCs w:val="24"/>
              </w:rPr>
              <w:lastRenderedPageBreak/>
              <w:t>Иркутской области А. Павлов. Кроме того,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об организац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онно-правовых аспектах информационной безопасности школьников рассказала председатель Экспертного совета при Уполномоченном по правам ребенка в Иркутской обл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сти, кандидат юридических наук, доцент кафедры уголовно-правовых дисциплин Сибирской академии права, экономики и управления А.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Бычкова. Член Экспертного совета при Уполномоченном по правам ребенка в Иркутской области, кандидат педагогических наук, доцент кафедры управления инновационными процессами и педагогических технологий Иркутского института повышения квалификации работн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ков образования Т. Малых обратилась к теме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психолого-педагогических аспектов информационной безопасности 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 xml:space="preserve">тей младшего школьного возраста.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 xml:space="preserve">Обсудив методы и механизмы, которые способны оградить </w:t>
            </w:r>
            <w:r w:rsidR="006B0C6D" w:rsidRPr="00001AD1">
              <w:rPr>
                <w:sz w:val="24"/>
                <w:szCs w:val="24"/>
              </w:rPr>
              <w:t xml:space="preserve">детей </w:t>
            </w:r>
            <w:r w:rsidRPr="00001AD1">
              <w:rPr>
                <w:sz w:val="24"/>
                <w:szCs w:val="24"/>
              </w:rPr>
              <w:t>от вредного информационного влияния интернет-пространства, участники круглого стола выработали рек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мендации</w:t>
            </w:r>
            <w:r w:rsidR="006B0C6D" w:rsidRPr="00001AD1">
              <w:rPr>
                <w:sz w:val="24"/>
                <w:szCs w:val="24"/>
              </w:rPr>
              <w:t>.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contextualSpacing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 создании условий для снижения уровня заболеваемости СПИДом в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pStyle w:val="ab"/>
              <w:spacing w:before="0" w:after="0"/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30.05.14 состоялось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заседание круглого стола.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В нем прин</w:t>
            </w:r>
            <w:r w:rsidRPr="00001AD1">
              <w:rPr>
                <w:sz w:val="24"/>
                <w:szCs w:val="24"/>
              </w:rPr>
              <w:t>я</w:t>
            </w:r>
            <w:r w:rsidRPr="00001AD1">
              <w:rPr>
                <w:sz w:val="24"/>
                <w:szCs w:val="24"/>
              </w:rPr>
              <w:t>ли участие представители профильных министерств региона,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федеральных служб, прокуратуры области, КСП,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общ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ственности. В рамках круглого стола с докладами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выступили президент Иркутского регионального общественного фонда противодействия наркомании и другим социально негати</w:t>
            </w:r>
            <w:r w:rsidRPr="00001AD1">
              <w:rPr>
                <w:sz w:val="24"/>
                <w:szCs w:val="24"/>
              </w:rPr>
              <w:t>в</w:t>
            </w:r>
            <w:r w:rsidRPr="00001AD1">
              <w:rPr>
                <w:sz w:val="24"/>
                <w:szCs w:val="24"/>
              </w:rPr>
              <w:t xml:space="preserve">ным явлениям В.П. </w:t>
            </w:r>
            <w:proofErr w:type="spellStart"/>
            <w:r w:rsidRPr="00001AD1">
              <w:rPr>
                <w:sz w:val="24"/>
                <w:szCs w:val="24"/>
              </w:rPr>
              <w:t>Канавин</w:t>
            </w:r>
            <w:proofErr w:type="spellEnd"/>
            <w:r w:rsidRPr="00001AD1">
              <w:rPr>
                <w:sz w:val="24"/>
                <w:szCs w:val="24"/>
              </w:rPr>
              <w:t>, главный врач Иркутского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ластного центра по профилактике и борьбе со СПИДом и инфекционными заболеваниями Ю.К. Плотникова, предст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вители Управления Федеральной службы по надзору в сфере защиты прав потребителей и благополучия человека по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 и регионального министерства образования.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Они рассказали о мерах, принимаемых ведомствами против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распространения ВИЧ-инфицирования. Выступающие гов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lastRenderedPageBreak/>
              <w:t>рили о том, что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для снижения заболеваемости и улучшения качества жизни инфицированных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важны не только лечение, но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реабилитация и социальный патронат.</w:t>
            </w:r>
            <w:r w:rsidR="00B86C57" w:rsidRPr="00001AD1">
              <w:rPr>
                <w:sz w:val="24"/>
                <w:szCs w:val="24"/>
              </w:rPr>
              <w:t xml:space="preserve">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заключен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ие были выработаны рекомендации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, направле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на разработку эффективных мер по профилактике СПИДа и созданию условий для снижения уровня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заболев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емости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регионе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uppressAutoHyphens/>
              <w:ind w:left="-108"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 состоянии, использовании и перспективах развития лесной отрасли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Круглый стол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проведен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28.05.14. </w:t>
            </w:r>
            <w:r w:rsidRPr="00001AD1">
              <w:rPr>
                <w:sz w:val="24"/>
                <w:szCs w:val="24"/>
              </w:rPr>
              <w:t>В обсуждении темы пр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нимали участие депутаты, представители Правительства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 и муниципальных образований, промышленных ко</w:t>
            </w:r>
            <w:r w:rsidRPr="00001AD1">
              <w:rPr>
                <w:sz w:val="24"/>
                <w:szCs w:val="24"/>
              </w:rPr>
              <w:t>м</w:t>
            </w:r>
            <w:r w:rsidRPr="00001AD1">
              <w:rPr>
                <w:sz w:val="24"/>
                <w:szCs w:val="24"/>
              </w:rPr>
              <w:t>паний.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Были получены предложения, вопросы и замечания от 20 муниципальных образований области. По итогам раб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ты круглого стола выработан ряд предложений и рекоменд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ций для регионального министерства промышленности и лесного комплекса, правительства Иркутской области, орг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нов местного самоуправления</w:t>
            </w:r>
            <w:r w:rsidR="006B0C6D" w:rsidRPr="00001AD1">
              <w:rPr>
                <w:sz w:val="24"/>
                <w:szCs w:val="24"/>
              </w:rPr>
              <w:t>.</w:t>
            </w:r>
            <w:r w:rsidRPr="00001AD1">
              <w:rPr>
                <w:sz w:val="24"/>
                <w:szCs w:val="24"/>
              </w:rPr>
              <w:t xml:space="preserve"> 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 проблемах и перспективах развития моногородов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согласованию с руководством ЗС перенесен на 3-й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ква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тал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31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tabs>
                <w:tab w:val="left" w:pos="0"/>
              </w:tabs>
              <w:spacing w:after="120"/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 положении дел в дорожной отрасли в условиях формирования муниципал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ных дорожных фондов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58764D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О.Н. Носенко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Дикусарова</w:t>
            </w:r>
            <w:proofErr w:type="spellEnd"/>
          </w:p>
          <w:p w:rsidR="00743546" w:rsidRPr="00001AD1" w:rsidRDefault="00743546" w:rsidP="00001AD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Состоялся 10.06.14. В работе круглого стола приняли уч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стие представители Правительства области, </w:t>
            </w:r>
            <w:r w:rsidRPr="00001AD1">
              <w:rPr>
                <w:sz w:val="24"/>
                <w:szCs w:val="24"/>
              </w:rPr>
              <w:t>министерства строительства, дорожного хозяйства Иркутской области, министерства финансов, Ассоциации муниципальных обр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зований Иркутской области. По итогам круглого стола па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ламентарии сформировали перечень рекомендаций и пре</w:t>
            </w:r>
            <w:r w:rsidRPr="00001AD1">
              <w:rPr>
                <w:sz w:val="24"/>
                <w:szCs w:val="24"/>
              </w:rPr>
              <w:t>д</w:t>
            </w:r>
            <w:r w:rsidRPr="00001AD1">
              <w:rPr>
                <w:sz w:val="24"/>
                <w:szCs w:val="24"/>
              </w:rPr>
              <w:t>ложений для Правительства Иркутской области и органов местного самоуправления 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34"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брания Иркутской области по реал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зации национального плана против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отдел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ному плану</w:t>
            </w: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планом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х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ся в Послании Президента Росси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ской Федерации Федеральному С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бранию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отдел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ному плану</w:t>
            </w: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36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01AD1">
              <w:rPr>
                <w:b/>
                <w:sz w:val="24"/>
                <w:szCs w:val="24"/>
              </w:rPr>
              <w:t>Обсуждение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b/>
                <w:sz w:val="24"/>
                <w:szCs w:val="24"/>
              </w:rPr>
              <w:t>в рамках проведения</w:t>
            </w:r>
            <w:r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b/>
                <w:sz w:val="24"/>
                <w:szCs w:val="24"/>
              </w:rPr>
              <w:t>с</w:t>
            </w:r>
            <w:r w:rsidRPr="00001AD1">
              <w:rPr>
                <w:b/>
                <w:sz w:val="24"/>
                <w:szCs w:val="24"/>
              </w:rPr>
              <w:t>е</w:t>
            </w:r>
            <w:r w:rsidRPr="00001AD1">
              <w:rPr>
                <w:b/>
                <w:sz w:val="24"/>
                <w:szCs w:val="24"/>
              </w:rPr>
              <w:t>минаров</w:t>
            </w:r>
            <w:r w:rsidRPr="00001AD1">
              <w:rPr>
                <w:sz w:val="24"/>
                <w:szCs w:val="24"/>
              </w:rPr>
              <w:t xml:space="preserve"> для депутатов представител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ных органов муниципальных образов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ний Иркутской области вопроса «Те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риториальное общественное самоупра</w:t>
            </w:r>
            <w:r w:rsidRPr="00001AD1">
              <w:rPr>
                <w:sz w:val="24"/>
                <w:szCs w:val="24"/>
              </w:rPr>
              <w:t>в</w:t>
            </w:r>
            <w:r w:rsidRPr="00001AD1">
              <w:rPr>
                <w:sz w:val="24"/>
                <w:szCs w:val="24"/>
              </w:rPr>
              <w:t>ление как инструмент стимулирования гражданской активности населения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решению руководства Законодательного Собрания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да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ная тема была расширена до формата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общественных слуш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ний «О реформе местного самоуправления», которые сост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ялись 27 мая в Законодательном Собрании Иркутской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обл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. В мероприятии приняли участие депутаты муниципал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дум и главы районов и поселений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Слушания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были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священы изменениям, внесенным в Федеральный закона «Об общих принципах организации законодательных (предст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вительных) и исполнительных органов государственной вл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сти субъектов Российской Федерации» и Федеральный закон «Об общих принципах организации местного самоуправл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 в Российской Федерации». Об основных аспектах 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формы местного самоуправления и ее законодательном обеспечении в Иркутской области рассказал директор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ститута законодательства и правовой информации им. М. М. Сперанского А.А. Петров. В рамках общественных слуш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ний был рассмотрен вопрос о </w:t>
            </w:r>
            <w:r w:rsidRPr="00001AD1">
              <w:rPr>
                <w:sz w:val="24"/>
                <w:szCs w:val="24"/>
              </w:rPr>
              <w:t>территориальном обществе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 xml:space="preserve">ном самоуправлении как инструменте стимулирования гражданской активности населения Иркутской области.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Общественные слушания стали просветительским меропр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ятием, разъясняющим поправки в Федеральный закон «Об общих принципах организации законодательных (предст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вительных) и исполнительных органов государственной вл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сти субъектов Российской Федерации» и Федеральный закон «Об общих принципах организации местного самоуправл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ния в Российской Федерации». 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х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ся в Указах Президента Российской 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Федерации В.В. Путина от 07.05.2012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дельному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6B0C6D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Исполнено согласно плану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Круглый стол «О состоянии развития многофункциональных центров по ок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занию государственных и муниципал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ных услуг на территории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соотве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ствии с пл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Круглый стол проведен 26.06.14. Участие в обсуждении приняли депутаты областного парламента, члены Прав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тельства области, представители муниципальных образов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ний и различных ведомств. Круглый стол проводится в ра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ках реализации Указов Прези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дента РФ и послания Г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уберн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тора Иркутской области по реализации административной реформы, касающейся, в том числе, и развития многофун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циональных центров. </w:t>
            </w:r>
            <w:r w:rsidRPr="00001AD1">
              <w:rPr>
                <w:sz w:val="24"/>
                <w:szCs w:val="24"/>
              </w:rPr>
              <w:t>С основным докладом выступила д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ректор государственного автономного учреждения «Мн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гофункциональный центр Иркутской области» И. Кузьмина. В заключение круглого стола Правительству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 предложили усилить межведомственное взаимоде</w:t>
            </w:r>
            <w:r w:rsidRPr="00001AD1">
              <w:rPr>
                <w:sz w:val="24"/>
                <w:szCs w:val="24"/>
              </w:rPr>
              <w:t>й</w:t>
            </w:r>
            <w:r w:rsidRPr="00001AD1">
              <w:rPr>
                <w:sz w:val="24"/>
                <w:szCs w:val="24"/>
              </w:rPr>
              <w:t>ствие, расширить перечень государственных и муниципал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ных услуг, подготовить предложения по финансированию расходов, в том числе в рамках областной программы «С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вершенствование механизмов управления экономическим развитием» на 2014–2018 годы, а также подготовить пре</w:t>
            </w:r>
            <w:r w:rsidRPr="00001AD1">
              <w:rPr>
                <w:sz w:val="24"/>
                <w:szCs w:val="24"/>
              </w:rPr>
              <w:t>д</w:t>
            </w:r>
            <w:r w:rsidRPr="00001AD1">
              <w:rPr>
                <w:sz w:val="24"/>
                <w:szCs w:val="24"/>
              </w:rPr>
              <w:t>ложения по совершенствованию правового обеспечения предоставления услуг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Мероприятия, посвященные 20-летию парламентаризма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36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Интернет-конференция, посвященная 20-летию парламентаризма в Иркутской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17.04.14 в Законодательном Собрании Иркутской области в 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реальном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режиме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состоялась интернет-конференция.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При подготовке интернет-конференции депутаты не стали огр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ничивать ее тематические рамки фактами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истории реги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нального парламентаризма, а выразили готовность ответить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 все вопросы, которые интересуют жителей области и журналистов.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двух месяцев проводился сбор вопросов. Всего на сайт поступило более 60 вопросов, которые касаются самых разных сфер, волнующих жителей области.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 них отвечали депутаты Законодательного Собрания, 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ботающие в областном парламенте на постоянной основе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– председатели и заместители председателей постоянных 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митетов и комиссий, а также председатель областного па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ламента Л.М. Берлина и ее заместитель С.Ф.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Интернет-конференция 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длилась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более часа, и депута</w:t>
            </w:r>
            <w:r w:rsidR="006B0C6D" w:rsidRPr="00001AD1">
              <w:rPr>
                <w:rFonts w:eastAsia="Times New Roman"/>
                <w:sz w:val="24"/>
                <w:szCs w:val="24"/>
                <w:lang w:eastAsia="ru-RU"/>
              </w:rPr>
              <w:t>там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лось ответить на 16 вопросов, поступивших на сайт облас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парламента.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Все ответы, а также видеозапись интернет-конференции,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священной 20-летию регионального парламентаризма, 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ступны на сайте Законодательного Собрания Иркутской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ласти. 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36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Выставка архивных документов, п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священных истории парламентаризма в Иркутской области и Усть-Ордынском Бурятском округе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14.04.14 года в фойе зала заседаний Законодательного С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брания состоялась презентация выставки архивных док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ментов «История парламентаризма»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36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3"/>
              <w:rPr>
                <w:sz w:val="24"/>
                <w:szCs w:val="24"/>
              </w:rPr>
            </w:pP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Опрос посетителей сайта Законодател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ного Собрания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об истории парламент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ризма в Иркутской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sz w:val="24"/>
                <w:szCs w:val="24"/>
              </w:rPr>
            </w:pP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В течение квартала на официальном сайте Законодательного Собрания Иркутской области было организовано 2 опроса «Знаешь ли ты историю парламентаризма в Иркутской обл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сти». Вопросы викторины были размещены на сайте Закон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дательного Собрания Иркутской области в разделе «Опрос – Голосование», в них приняло участие более 100 посетителей сайта</w:t>
            </w:r>
            <w:r w:rsidR="006B0C6D" w:rsidRPr="00001AD1">
              <w:rPr>
                <w:sz w:val="24"/>
                <w:szCs w:val="24"/>
              </w:rPr>
              <w:t>.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36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Подготовка и демонстрация на сессии Законодательного Собрания виде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фильма об истории парламентаризма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На 9-й сессии 16.04.12 состоялась демонстрация докуме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тального видеофильма «Закон – инструмент созидания», подготовленного совместно с журналистами ГТРК «И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lastRenderedPageBreak/>
              <w:t>кутск»</w:t>
            </w:r>
            <w:r w:rsidR="006B0C6D" w:rsidRPr="00001AD1">
              <w:rPr>
                <w:sz w:val="24"/>
                <w:szCs w:val="24"/>
              </w:rPr>
              <w:t>.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36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firstLine="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left="45"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 издание специального выпуска общественно-политической газеты «Областная», посвященного 20-летию парламентаризма в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sz w:val="24"/>
                <w:szCs w:val="24"/>
              </w:rPr>
            </w:pPr>
          </w:p>
          <w:p w:rsidR="00743546" w:rsidRPr="00001AD1" w:rsidRDefault="00743546" w:rsidP="00001AD1">
            <w:pPr>
              <w:ind w:firstLine="0"/>
              <w:rPr>
                <w:sz w:val="24"/>
                <w:szCs w:val="24"/>
              </w:rPr>
            </w:pPr>
            <w:proofErr w:type="spellStart"/>
            <w:r w:rsidRPr="00001AD1">
              <w:rPr>
                <w:sz w:val="24"/>
                <w:szCs w:val="24"/>
              </w:rPr>
              <w:t>Спецвыпуск</w:t>
            </w:r>
            <w:proofErr w:type="spellEnd"/>
            <w:r w:rsidRPr="00001AD1">
              <w:rPr>
                <w:sz w:val="24"/>
                <w:szCs w:val="24"/>
              </w:rPr>
              <w:t xml:space="preserve"> общественно-политической газеты «Областная» (№ 40 (1208) от 14.04.2014)</w:t>
            </w:r>
            <w:r w:rsidR="006B0C6D" w:rsidRPr="00001AD1">
              <w:rPr>
                <w:sz w:val="24"/>
                <w:szCs w:val="24"/>
              </w:rPr>
              <w:t>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36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Подготовка и публикация в газете «Ба</w:t>
            </w:r>
            <w:r w:rsidRPr="00001AD1">
              <w:rPr>
                <w:sz w:val="24"/>
                <w:szCs w:val="24"/>
              </w:rPr>
              <w:t>й</w:t>
            </w:r>
            <w:r w:rsidRPr="00001AD1">
              <w:rPr>
                <w:sz w:val="24"/>
                <w:szCs w:val="24"/>
              </w:rPr>
              <w:t>кальские вести» фотоотчета «Иркутский парламентаризм в лицах»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Выпуск фотоотчета «Иркутский парламентаризм в лицах» № 14 (777) от 14.04.2014; № 15 (778) от 21.04.2014)</w:t>
            </w:r>
            <w:r w:rsidR="006B0C6D" w:rsidRPr="00001AD1">
              <w:rPr>
                <w:sz w:val="24"/>
                <w:szCs w:val="24"/>
              </w:rPr>
              <w:t>.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Участие Законодательного Собрания в мероприятиях, посвященных Году культуры в России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Прием участников акции «Библиоте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дельному плану</w:t>
            </w: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Е.И. Дмитриева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23.05.14 </w:t>
            </w:r>
            <w:r w:rsidRPr="00001AD1">
              <w:rPr>
                <w:sz w:val="24"/>
                <w:szCs w:val="24"/>
              </w:rPr>
              <w:t>в Законодательном Собрании Иркутской области подвели итоги акции «Библиотечные истории», организ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ванной в рамках Года культуры. Всего на конкурс поступило 203 истории, представленные в самых разных жанрах, – л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рические, комедийные, детективные, фантастические, ск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зочные и т.д. Из них эксперты выбрали 28 работ, по одной от каждого района. Лучшие работы были отобраны по резул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татам электронного голосования. Награждение лауреатов и победителей сопровождалось показом слайдов с фотограф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ями авторов и героев историй, концертными номерами. В награждении также приняли участие министр культуры и архивов Иркутской области В. Барышников и председатель регионального отделения Союза журналистов России, гла</w:t>
            </w:r>
            <w:r w:rsidRPr="00001AD1">
              <w:rPr>
                <w:sz w:val="24"/>
                <w:szCs w:val="24"/>
              </w:rPr>
              <w:t>в</w:t>
            </w:r>
            <w:r w:rsidRPr="00001AD1">
              <w:rPr>
                <w:sz w:val="24"/>
                <w:szCs w:val="24"/>
              </w:rPr>
              <w:t xml:space="preserve">ный редактор газеты «Восточно-Сибирская правда» А. </w:t>
            </w:r>
            <w:proofErr w:type="spellStart"/>
            <w:r w:rsidRPr="00001AD1">
              <w:rPr>
                <w:sz w:val="24"/>
                <w:szCs w:val="24"/>
              </w:rPr>
              <w:t>Г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мельштейн</w:t>
            </w:r>
            <w:proofErr w:type="spellEnd"/>
            <w:r w:rsidR="006B0C6D" w:rsidRPr="00001AD1">
              <w:rPr>
                <w:sz w:val="24"/>
                <w:szCs w:val="24"/>
              </w:rPr>
              <w:t>.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Соглашении между Советом Федерации Федерального Собрания Российской Федерации и Законодательным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нием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теты и комиссии ЗС</w:t>
            </w:r>
          </w:p>
          <w:p w:rsidR="00743546" w:rsidRPr="00001AD1" w:rsidRDefault="00743546" w:rsidP="00001AD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Законодательного Собрания принимали участие в следующих мероприятиях, провод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мых Советом Федерации:</w:t>
            </w:r>
          </w:p>
          <w:p w:rsidR="00743546" w:rsidRPr="00001AD1" w:rsidRDefault="006B0C6D" w:rsidP="00001AD1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24 – 25 апреля Н.</w:t>
            </w:r>
            <w:r w:rsidR="00743546" w:rsidRPr="00001AD1">
              <w:rPr>
                <w:sz w:val="24"/>
                <w:szCs w:val="24"/>
              </w:rPr>
              <w:t xml:space="preserve">И. </w:t>
            </w:r>
            <w:proofErr w:type="spellStart"/>
            <w:r w:rsidR="00743546" w:rsidRPr="00001AD1">
              <w:rPr>
                <w:sz w:val="24"/>
                <w:szCs w:val="24"/>
              </w:rPr>
              <w:t>Дикусарова</w:t>
            </w:r>
            <w:proofErr w:type="spellEnd"/>
            <w:r w:rsidR="00743546" w:rsidRPr="00001AD1">
              <w:rPr>
                <w:sz w:val="24"/>
                <w:szCs w:val="24"/>
              </w:rPr>
              <w:t xml:space="preserve"> приняла участие во втором заседании Палаты молодых законодателей при Совете Фед</w:t>
            </w:r>
            <w:r w:rsidR="00743546" w:rsidRPr="00001AD1">
              <w:rPr>
                <w:sz w:val="24"/>
                <w:szCs w:val="24"/>
              </w:rPr>
              <w:t>е</w:t>
            </w:r>
            <w:r w:rsidR="00743546" w:rsidRPr="00001AD1">
              <w:rPr>
                <w:sz w:val="24"/>
                <w:szCs w:val="24"/>
              </w:rPr>
              <w:t>рации Федерального Собрания Российской Федерации, с</w:t>
            </w:r>
            <w:r w:rsidR="00743546" w:rsidRPr="00001AD1">
              <w:rPr>
                <w:sz w:val="24"/>
                <w:szCs w:val="24"/>
              </w:rPr>
              <w:t>о</w:t>
            </w:r>
            <w:r w:rsidR="00743546" w:rsidRPr="00001AD1">
              <w:rPr>
                <w:sz w:val="24"/>
                <w:szCs w:val="24"/>
              </w:rPr>
              <w:lastRenderedPageBreak/>
              <w:t>стоявшемся в Санкт-Петербурге.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 xml:space="preserve">16 мая К.Р. </w:t>
            </w:r>
            <w:proofErr w:type="spellStart"/>
            <w:r w:rsidRPr="00001AD1">
              <w:rPr>
                <w:sz w:val="24"/>
                <w:szCs w:val="24"/>
              </w:rPr>
              <w:t>Алдаров</w:t>
            </w:r>
            <w:proofErr w:type="spellEnd"/>
            <w:r w:rsidRPr="00001AD1">
              <w:rPr>
                <w:sz w:val="24"/>
                <w:szCs w:val="24"/>
              </w:rPr>
              <w:t>, председатель комитета по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тельству о природопользовании, экологии и сельском хозя</w:t>
            </w:r>
            <w:r w:rsidRPr="00001AD1">
              <w:rPr>
                <w:sz w:val="24"/>
                <w:szCs w:val="24"/>
              </w:rPr>
              <w:t>й</w:t>
            </w:r>
            <w:r w:rsidRPr="00001AD1">
              <w:rPr>
                <w:sz w:val="24"/>
                <w:szCs w:val="24"/>
              </w:rPr>
              <w:t>стве,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принял участие в парламентских слушаниях «О пр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блемах и перспективах совершенствования федерального законодательства о территориях традиционного природ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пользования коренных малочисленных народов Севера, С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бири и Дальнего Востока»</w:t>
            </w:r>
            <w:r w:rsidR="006B0C6D" w:rsidRPr="00001AD1">
              <w:rPr>
                <w:sz w:val="24"/>
                <w:szCs w:val="24"/>
              </w:rPr>
              <w:t>.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по взаимоде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ствию Совета Федерации Федерального Собрания Российской Федерации с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конодательными (представительными) органами государственной власти Ро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сийской Федерации (Совет законодат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28.04.2014 Л. М. Берлина приняла участие во встрече членов Совета Законодателей при Федеральном Собрании Росси</w:t>
            </w:r>
            <w:r w:rsidRPr="00001AD1">
              <w:rPr>
                <w:sz w:val="24"/>
                <w:szCs w:val="24"/>
              </w:rPr>
              <w:t>й</w:t>
            </w:r>
            <w:r w:rsidRPr="00001AD1">
              <w:rPr>
                <w:sz w:val="24"/>
                <w:szCs w:val="24"/>
              </w:rPr>
              <w:t>ской Федерации с Президентом России В.В.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Путиным. Встреча состоялась 28 апреля в Петрозаводске. Обсуждался широкий круг вопросов, в том числе ход выполнения ма</w:t>
            </w:r>
            <w:r w:rsidRPr="00001AD1">
              <w:rPr>
                <w:sz w:val="24"/>
                <w:szCs w:val="24"/>
              </w:rPr>
              <w:t>й</w:t>
            </w:r>
            <w:r w:rsidRPr="00001AD1">
              <w:rPr>
                <w:sz w:val="24"/>
                <w:szCs w:val="24"/>
              </w:rPr>
              <w:t>ских указов главы государства и реализации декабрьского Послания Президента, интеграция Республики Крым и гор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 Севастополя в Российскую Федерацию, а также проблемы местного самоуправления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Федерального Собрания Росси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ской Федерации, членов Совета Фед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рации Федерального Собрания Росси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ской Федерации от Иркутской области в работе сессий, мероприятиях Законод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тельного Собрания Иркутской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сессий Законодательного Собрания Иркутской 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ласти приняли участие член Совета Федерации Шуба В.Б. и депутаты Государственной Думы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Федерального Собрания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Российской Федерации: Левченко С.Г.,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Рульков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Е.А., Ром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нов А.В. 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Собрания Иркутской области с депут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тами Государственной Думы Федерал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Собрания Российской Федерации, членами Совета Федерации Федерал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Собрания Российской Федерации от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 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в рабочем порядке проводились встречи депутатов Законодательного Собрания Иркутской области с депутатами Государственной Думы Российской Федерации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Участие депутатов Законодательного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Собрания Иркутской области в мер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приятиях, проводимых Государстве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ной Думой Федерального Собрания Российской Федерации, Советом Фед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рации Федерального Собрания Росси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ской Федерации, профильными мин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стерствами и ведомствами, по вопросам реализации федерального законодател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руководство ЗС</w:t>
            </w:r>
          </w:p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743546" w:rsidRPr="006D437A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pStyle w:val="ab"/>
              <w:ind w:firstLine="0"/>
              <w:rPr>
                <w:bCs/>
                <w:sz w:val="24"/>
                <w:szCs w:val="24"/>
              </w:rPr>
            </w:pPr>
            <w:r w:rsidRPr="00001AD1">
              <w:rPr>
                <w:bCs/>
                <w:sz w:val="24"/>
                <w:szCs w:val="24"/>
              </w:rPr>
              <w:lastRenderedPageBreak/>
              <w:t xml:space="preserve">В течение квартала депутаты Законодательного Собрания </w:t>
            </w:r>
            <w:r w:rsidRPr="00001AD1">
              <w:rPr>
                <w:bCs/>
                <w:sz w:val="24"/>
                <w:szCs w:val="24"/>
              </w:rPr>
              <w:lastRenderedPageBreak/>
              <w:t>принимали участие в следующих мероприятиях, провод</w:t>
            </w:r>
            <w:r w:rsidRPr="00001AD1">
              <w:rPr>
                <w:bCs/>
                <w:sz w:val="24"/>
                <w:szCs w:val="24"/>
              </w:rPr>
              <w:t>и</w:t>
            </w:r>
            <w:r w:rsidRPr="00001AD1">
              <w:rPr>
                <w:bCs/>
                <w:sz w:val="24"/>
                <w:szCs w:val="24"/>
              </w:rPr>
              <w:t>мых Государственной Думой:</w:t>
            </w:r>
          </w:p>
          <w:p w:rsidR="00743546" w:rsidRPr="00001AD1" w:rsidRDefault="00743546" w:rsidP="00001AD1">
            <w:pPr>
              <w:pStyle w:val="ab"/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10.04.14 О.Н. Носенко приняла участие в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совещании экспе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тов при рабочей группе по подготовке изменений и допо</w:t>
            </w:r>
            <w:r w:rsidRPr="00001AD1">
              <w:rPr>
                <w:sz w:val="24"/>
                <w:szCs w:val="24"/>
              </w:rPr>
              <w:t>л</w:t>
            </w:r>
            <w:r w:rsidRPr="00001AD1">
              <w:rPr>
                <w:sz w:val="24"/>
                <w:szCs w:val="24"/>
              </w:rPr>
              <w:t xml:space="preserve">нений проект </w:t>
            </w:r>
            <w:r w:rsidR="00B21121" w:rsidRPr="00001AD1">
              <w:rPr>
                <w:sz w:val="24"/>
                <w:szCs w:val="24"/>
              </w:rPr>
              <w:t>ф</w:t>
            </w:r>
            <w:r w:rsidRPr="00001AD1">
              <w:rPr>
                <w:sz w:val="24"/>
                <w:szCs w:val="24"/>
              </w:rPr>
              <w:t>едерального закона и в Программу ко</w:t>
            </w:r>
            <w:r w:rsidRPr="00001AD1">
              <w:rPr>
                <w:sz w:val="24"/>
                <w:szCs w:val="24"/>
              </w:rPr>
              <w:t>м</w:t>
            </w:r>
            <w:r w:rsidRPr="00001AD1">
              <w:rPr>
                <w:sz w:val="24"/>
                <w:szCs w:val="24"/>
              </w:rPr>
              <w:t>плексного развития Дальнего Востока и Байкальского рег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она, которые состоялись в Комитете Государственной Думы по энергетике</w:t>
            </w:r>
            <w:r w:rsidR="00B21121" w:rsidRPr="00001AD1">
              <w:rPr>
                <w:sz w:val="24"/>
                <w:szCs w:val="24"/>
              </w:rPr>
              <w:t>.</w:t>
            </w:r>
          </w:p>
          <w:p w:rsidR="00743546" w:rsidRPr="00001AD1" w:rsidRDefault="00743546" w:rsidP="00001AD1">
            <w:pPr>
              <w:pStyle w:val="ab"/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20.04.14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Комитет по природным ресурсам, природопольз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ванию и экологии Государственной Думы ФС РФ провел парламентские слушания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 xml:space="preserve">«Государственная программа по развитию </w:t>
            </w:r>
            <w:proofErr w:type="spellStart"/>
            <w:r w:rsidRPr="00001AD1">
              <w:rPr>
                <w:sz w:val="24"/>
                <w:szCs w:val="24"/>
              </w:rPr>
              <w:t>рыбохозяйственного</w:t>
            </w:r>
            <w:proofErr w:type="spellEnd"/>
            <w:r w:rsidRPr="00001AD1">
              <w:rPr>
                <w:sz w:val="24"/>
                <w:szCs w:val="24"/>
              </w:rPr>
              <w:t xml:space="preserve"> комплекса. Реальность и пе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 xml:space="preserve">спективы». В работе круглого стола принял участие К.Р. </w:t>
            </w:r>
            <w:proofErr w:type="spellStart"/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л</w:t>
            </w:r>
            <w:r w:rsidRPr="00001AD1">
              <w:rPr>
                <w:sz w:val="24"/>
                <w:szCs w:val="24"/>
              </w:rPr>
              <w:t>даров</w:t>
            </w:r>
            <w:proofErr w:type="spellEnd"/>
            <w:r w:rsidRPr="00001AD1">
              <w:rPr>
                <w:sz w:val="24"/>
                <w:szCs w:val="24"/>
              </w:rPr>
              <w:t>.</w:t>
            </w:r>
          </w:p>
          <w:p w:rsidR="00743546" w:rsidRPr="00001AD1" w:rsidRDefault="00743546" w:rsidP="00001AD1">
            <w:pPr>
              <w:pStyle w:val="ab"/>
              <w:ind w:firstLine="0"/>
              <w:rPr>
                <w:sz w:val="24"/>
                <w:szCs w:val="24"/>
              </w:rPr>
            </w:pPr>
            <w:r w:rsidRPr="00001AD1">
              <w:rPr>
                <w:bCs/>
                <w:sz w:val="24"/>
                <w:szCs w:val="24"/>
              </w:rPr>
              <w:t>17.06.14 в работе круглого стола</w:t>
            </w:r>
            <w:r w:rsidRPr="00001AD1">
              <w:rPr>
                <w:b/>
                <w:bCs/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фракции КПРФ в Госуда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ственной Думе ФС РФ на тему «Государственная культурная политика и законодательное регулирование в сфере иску</w:t>
            </w:r>
            <w:r w:rsidRPr="00001AD1">
              <w:rPr>
                <w:sz w:val="24"/>
                <w:szCs w:val="24"/>
              </w:rPr>
              <w:t>с</w:t>
            </w:r>
            <w:r w:rsidRPr="00001AD1">
              <w:rPr>
                <w:sz w:val="24"/>
                <w:szCs w:val="24"/>
              </w:rPr>
              <w:t>ства» приняла участие О.Н. Носенко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объединен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ями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Участие Законодательного Собрания Иркутской области в мероприятиях, посвященных празднованию Дня П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беды</w:t>
            </w:r>
          </w:p>
          <w:p w:rsidR="00B21121" w:rsidRPr="00001AD1" w:rsidRDefault="00B21121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1121" w:rsidRPr="00001AD1" w:rsidRDefault="00B21121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- Награждение ветеранов ВОВ Поче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ной грамотой Законодательного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ние квартала</w:t>
            </w:r>
          </w:p>
          <w:p w:rsidR="00743546" w:rsidRPr="00001AD1" w:rsidRDefault="00743546" w:rsidP="00001AD1">
            <w:pPr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1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мероприятиях, посвященных празднованию Дня Победы,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депутаты Законодательного Собрания Иркутской области принимали участие согласно графику мероприятий</w:t>
            </w:r>
            <w:r w:rsidR="00B21121" w:rsidRPr="00001AD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В праздничном шествии и параде 9.05.14 приняли участие председатель, заместитель председателя Законодательного Собрания, председатели </w:t>
            </w:r>
          </w:p>
          <w:p w:rsidR="00B21121" w:rsidRPr="00001AD1" w:rsidRDefault="00B21121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 торжественном приеме в честь Дня Победы председатель ЗС Л.М. Берлина вручила Почетные грамоты ЗС ветеранам ВОВ.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Собрания Иркутской области в со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местных заседаниях, коллегиях облас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квартала депутаты Законодательного Собрания принимали участие в заседаниях коллегии ГУВД, ВСУВДТ,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прокуратуры, различных министерств и др.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проводимых Правительством Ирку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ской области, совместных заседаниях, коллегиях областных министерств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кутской области, Контрольно-счетной палаты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ствии с пл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ном на м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743546" w:rsidRPr="00001AD1" w:rsidRDefault="00743546" w:rsidP="00001AD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Законодательного Собрания принимали участие в 3 заседаниях Правительства, в мер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приятиях Правительства,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совместных заседаниях, коллегиях областных министерств Иркутской области, Контрольно-счетной палаты Иркутской области в соответствии с планом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Избирательной 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миссией Иркутской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осуществлялось рег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лярно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той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ты Общ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Законодательного Собрания принимали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 мероприятиях, проводимых Общ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палатой Иркутской области, согласно плану раб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ты Общественной палаты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ментом</w:t>
            </w:r>
          </w:p>
          <w:p w:rsidR="00743546" w:rsidRPr="00001AD1" w:rsidRDefault="00743546" w:rsidP="00001AD1">
            <w:pPr>
              <w:ind w:left="-108" w:firstLine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раб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ты Мол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Е.И. Дмитриева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11.04.14 под руководством председателя Молодежного па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ламента при Законодательном Собрании Иркутской области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F271EC" w:rsidRPr="00001AD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Фоменко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состоялся обучающий семинар с представител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ми Молодежных парламентов и администраций муниц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области. Работа семинара была орг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низована в режиме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видеоселектора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, в котором участвовали представители Управления Федеральной службы Росси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ской Федерации по контролю за оборотом наркотиков по Иркутской области.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29.04.14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Законодательном Собрании Иркутской области подвели итоги акции по пропаганде зд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рового образа жизни «Будущее за нами!», инициированной депутатами Молодежного парламента при Законодательном Собрании. Участниками итогового совещания, где обсужд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лись успехи акции и планы на будущее, стали депутаты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конодательного Собрания, Молодежного парламента, пре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ставители министерств образования, здравоохранения, по физической культуре, спорту и молодежной политике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кутской области, областного центра профилактики нарком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нии, Управления Федеральной службы РФ по контролю за оборотом наркотиков по Иркутской области, общественных организаций и учебных заведений.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14–16 мая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в Иркутске проходил конкурс «Именные стипе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дии Молодежного парламента» и областная олимпиада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фессионального мастерства среди обучающихся професси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нальных образовательных организаций области.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16 мая прошел финал областного конкурса «Именные ст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пендии Молодежного парламента» среди студентов профе</w:t>
            </w:r>
            <w:r w:rsidRPr="00001AD1">
              <w:rPr>
                <w:sz w:val="24"/>
                <w:szCs w:val="24"/>
              </w:rPr>
              <w:t>с</w:t>
            </w:r>
            <w:r w:rsidRPr="00001AD1">
              <w:rPr>
                <w:sz w:val="24"/>
                <w:szCs w:val="24"/>
              </w:rPr>
              <w:t xml:space="preserve">сиональных образовательных организаций. Победителей определили по шести рабочим специальностям. 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Законодательном Собрании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Заседание Общественного Совета состоялось 23.05.14.</w:t>
            </w:r>
            <w:r w:rsidRPr="00001AD1">
              <w:rPr>
                <w:sz w:val="24"/>
                <w:szCs w:val="24"/>
              </w:rPr>
              <w:t xml:space="preserve"> В х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де заседания члены Общественного Совета заслушали и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формацию о реализации подпрограммы «Энергосбережение и повышение энергетической эффективности на территории Иркутской области на 2014–2018 годы» государственной программы Иркутской области «Развитие жилищно-коммунального хозяйства Иркутской области» на 2014–2018 гг. и об основных положениях программы по государстве</w:t>
            </w:r>
            <w:r w:rsidRPr="00001AD1">
              <w:rPr>
                <w:sz w:val="24"/>
                <w:szCs w:val="24"/>
              </w:rPr>
              <w:t>н</w:t>
            </w:r>
            <w:r w:rsidRPr="00001AD1">
              <w:rPr>
                <w:sz w:val="24"/>
                <w:szCs w:val="24"/>
              </w:rPr>
              <w:t>ной поддержке садоводов, огороднических и дачных неко</w:t>
            </w:r>
            <w:r w:rsidRPr="00001AD1">
              <w:rPr>
                <w:sz w:val="24"/>
                <w:szCs w:val="24"/>
              </w:rPr>
              <w:t>м</w:t>
            </w:r>
            <w:r w:rsidRPr="00001AD1">
              <w:rPr>
                <w:sz w:val="24"/>
                <w:szCs w:val="24"/>
              </w:rPr>
              <w:t>мерческих объединений граждан Иркутской области. Одо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 xml:space="preserve">рены две кандидатуры для награждения Почетным знаком Юрия Абрамовича </w:t>
            </w:r>
            <w:proofErr w:type="spellStart"/>
            <w:r w:rsidRPr="00001AD1">
              <w:rPr>
                <w:sz w:val="24"/>
                <w:szCs w:val="24"/>
              </w:rPr>
              <w:t>Ножикова</w:t>
            </w:r>
            <w:proofErr w:type="spellEnd"/>
            <w:r w:rsidRPr="00001AD1">
              <w:rPr>
                <w:sz w:val="24"/>
                <w:szCs w:val="24"/>
              </w:rPr>
              <w:t xml:space="preserve"> «ПРИЗНАНИЕ»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РОО «Иркутское землячество «Байкал»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- участие представителей РОО «Ирку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ское землячество «Байкал» в меропри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тиях,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посвященных празднованию Дня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Мероприятий не проводилось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ИРОР «Партнерство Товаропроизводителей и Предприним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телей» (в соответствии с Соглашением о сотрудничестве)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Члены Партнерства принимали участие в мероприятиях ЗС ИО: 15.05.14 А.И. Соболь принял участие во встрече раб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тодателей со студентами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палатой Восточной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бири (в соответствии с Соглашением о сотрудничестве)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15.05.14 состоялось заседание ТПП по вопросу развития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верных территорий региона. В работе совещания принял участие депутат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Любенков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Г.А.</w:t>
            </w:r>
          </w:p>
          <w:p w:rsidR="00743546" w:rsidRPr="00001AD1" w:rsidRDefault="00743546" w:rsidP="00001AD1">
            <w:pPr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ходатайству ТПП на 10-й сессии Законодательного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брания (21.05.14) принято решение о награждении Почетной грамотой Законодательного Собрания 3 кандидатур.</w:t>
            </w:r>
          </w:p>
          <w:p w:rsidR="00743546" w:rsidRPr="00001AD1" w:rsidRDefault="00743546" w:rsidP="00001AD1">
            <w:pPr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30.05.14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Любенков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принял участие в торжественной конференции, посвященной юбилею ТПП Восточной Сиб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ганизацией «Ассоциация муниципал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образований Иркутской области» (в соответствии с Соглашением о сотру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ничестве)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4.04.14 в селе Хомутово Иркутского района прошло расш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ренное заседание Палаты сельских поселений Ассоциации муниципальных образований Иркутской области.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тельное Собрание Иркутской области на совещании пре</w:t>
            </w:r>
            <w:r w:rsidRPr="00001AD1">
              <w:rPr>
                <w:sz w:val="24"/>
                <w:szCs w:val="24"/>
              </w:rPr>
              <w:t>д</w:t>
            </w:r>
            <w:r w:rsidRPr="00001AD1">
              <w:rPr>
                <w:sz w:val="24"/>
                <w:szCs w:val="24"/>
              </w:rPr>
              <w:t>ставлял председатель комитета по законодательству о пр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 xml:space="preserve">родопользовании, экологии и сельском хозяйстве К.Р. </w:t>
            </w:r>
            <w:proofErr w:type="spellStart"/>
            <w:r w:rsidRPr="00001AD1">
              <w:rPr>
                <w:sz w:val="24"/>
                <w:szCs w:val="24"/>
              </w:rPr>
              <w:t>Алд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ров</w:t>
            </w:r>
            <w:proofErr w:type="spellEnd"/>
            <w:r w:rsidRPr="00001AD1">
              <w:rPr>
                <w:sz w:val="24"/>
                <w:szCs w:val="24"/>
              </w:rPr>
              <w:t>, участие в мероприятии также приняли члены Прав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тельства области и представители муниципальных образов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ний. В ходе совещания обсудили опыт реализации проекта «Народные инициативы» в сельских поселениях, проблемы, связанные с определением кадастровой стоимости земел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 xml:space="preserve">ных участков, опыт по формированию и работе органов </w:t>
            </w:r>
            <w:proofErr w:type="spellStart"/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Сов</w:t>
            </w:r>
            <w:proofErr w:type="spellEnd"/>
            <w:r w:rsidRPr="00001AD1">
              <w:rPr>
                <w:sz w:val="24"/>
                <w:szCs w:val="24"/>
              </w:rPr>
              <w:t>, по благоустройству территорий и другие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Уполномоченный по правам человека в Иркутской области принимал участие в работе сессий Зак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 заседаний комитетов по госуда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ственному строительству области и местному самоуправл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нию, по здравоохранению и социальной защите, по социал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но-культурному законодательству. Отчет Уполномоченного прошел на 9-й сессии ЗС 16.04.14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Уполномоченный по правам ребенка в Иркутской области принимал участие в работе сессий Зак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 заседаний комитетов по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здрав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охранению и социальной защите, по социально-культурному законодательству. Проведено два совместных с комитетами ЗС круглых стола. Отчет о деятельности Уполномоченного рассмотрен на 9-й сессии 16.04.14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Уполномоченный по правам предприн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мателей в Иркутской области принимал участие в работе сессий Законодательного Собрания Иркутской области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ческих партий, представленных в З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конодательном Собрании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дельному плану</w:t>
            </w: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руководители 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путатских фра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планом. Проведено 20 засед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ний фракций.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(представительными) органами субъе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Российской Федерации в рамках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ключенных Соглашений о сотруднич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 ЗС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3–5 апреля 2014 года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Б.Г. Алексеев принял участие в общем собрании Парламентской Ассоци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ции «Дальний Восток и Забайкалье» в городе Якутске по т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ме законодательного регулирования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вопросов эффективного развития территорий Дальнего Востока и Байкальского р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гиона.</w:t>
            </w:r>
          </w:p>
          <w:p w:rsidR="00743546" w:rsidRPr="006D437A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20 июня подписано Соглашение между Законодательным Собранием Иркутской области и Государственным Советом Республики Крым. Данное соглашение направлено на орг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низацию взаимодействия и сотрудничества парламентов в целях совершенствования законотворческого процесса, п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вышения качества принимаемых нормативных правовых а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тов и развития молодежного парламентаризма. Соглашение предусматривает консультации и переговоры по вопросам, представляющим взаимный интерес, обмен информационно-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аналитическими, методическими и иными материалами по вопросам законотворческой деятельности, обмен разраб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танными проектами региональных и федеральных законов, модельными правовыми актами для органов местного сам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управления и другие формы работы.</w:t>
            </w:r>
          </w:p>
          <w:p w:rsidR="00743546" w:rsidRPr="006D437A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На 9-й сессии принято Постановление «Об обращении деп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татов Законодательного Собрания Пензенской области к председателю Государственного антинаркотического ком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тета, директору Федеральной службы Российской Федер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ции по контролю за оборотом наркотиков В.П. Иванову» о контроле за распространением информации в интернет-пространстве.</w:t>
            </w:r>
          </w:p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На 13-й сессии принято Постановление Законодательного Собрания «Об обращении депутатов Белгородской облас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ной Думы к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Председателю Центрального банка Российской Федерации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Набиуллиной</w:t>
            </w:r>
            <w:proofErr w:type="spellEnd"/>
            <w:r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Э.С.» об усилении банковского контроля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ские связи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Парламентом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винции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Кёнсанбук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-до Республики 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рея, Великим Государственным Хур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лом Монголии, Собранием Народных Представителей провинции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Ляонин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КНР (в соответствии с заключенными Соглашениями)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Мероприятий по осуществлению международных связей не проводилось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делегаций, приб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вающих с визитами в Законодательное Собрание Иркутской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Во 2-м квартале встречи с зарубежными делегациями ЗС не проводились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A22D3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и представительными органами муниципальных образований Иркутской области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помощи представительным органам муниципальных образований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совершенствованию имеющейся нормативно - правовой базы и разрабо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ке новых муниципальных нормативных правовых актов, регламентирующих 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ятельность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2-го квартала сотрудниками отдела оказывалась консультативная помощь председателям, депутатам, сотру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никам аппаратов представительных органов муниципальных образований по совершенствованию имеющейся нормати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но-правовой базы и разработке муниципальных правовых актов, регламентирующих деятельность представительных органов муниципальных образований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лов по обзору федерального и реги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нального законодательства в сфере местного самоуправления, их рассылка в муниципальные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до 27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Подготовлена</w:t>
            </w:r>
            <w:r w:rsidR="00B86C57" w:rsidRPr="00001A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информационная справка по обзору фед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рального и регионального законодательства в сфере местн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го самоуправления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вительных органов муниципальных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разований по различным направлениям деятельности через службу консульт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тивной помощи на сайте Законодател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Собрания «Заочная консультация для депутата»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F271EC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В течение квартала осуществлялось консультирование деп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татов представительных органов муниципальных образов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ний</w:t>
            </w:r>
            <w:r w:rsidR="00B86C57" w:rsidRPr="00001A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через службу консультативной помощи</w:t>
            </w:r>
            <w:r w:rsidR="00B86C57" w:rsidRPr="00001A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 w:rsidR="00B86C57" w:rsidRPr="00001A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сайте</w:t>
            </w:r>
            <w:r w:rsidR="00B86C57" w:rsidRPr="00001A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Зак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нодательного Собрания</w:t>
            </w:r>
            <w:r w:rsidR="00B86C57" w:rsidRPr="00001A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«Заочная консультация для депут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  <w:r w:rsidRPr="00001AD1">
              <w:rPr>
                <w:rFonts w:eastAsia="Times New Roman"/>
                <w:color w:val="000000" w:themeColor="text1"/>
                <w:sz w:val="24"/>
                <w:szCs w:val="24"/>
              </w:rPr>
              <w:t>та» (рассмотрено 2 обращения)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right="-5"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по изучению, обобщению и ра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пространению положительного опыта работы представительных органов 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итогам Конкурса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 лучшую организацию работы пре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образований Ирку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обобщен положительный опыт </w:t>
            </w:r>
            <w:r w:rsidRPr="00001AD1">
              <w:rPr>
                <w:sz w:val="24"/>
                <w:szCs w:val="24"/>
              </w:rPr>
              <w:t>работы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пре</w:t>
            </w:r>
            <w:r w:rsidRPr="00001AD1">
              <w:rPr>
                <w:sz w:val="24"/>
                <w:szCs w:val="24"/>
              </w:rPr>
              <w:t>д</w:t>
            </w:r>
            <w:r w:rsidRPr="00001AD1">
              <w:rPr>
                <w:sz w:val="24"/>
                <w:szCs w:val="24"/>
              </w:rPr>
              <w:t>ставительных органов муниципальных образований: МО г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рода Усть-Илимска,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sz w:val="24"/>
                <w:szCs w:val="24"/>
              </w:rPr>
              <w:t>Иркутское районное МО,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МО города Усолье-Сибирское, МО «Братский район»,</w:t>
            </w:r>
            <w:r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Город Иркутск, МО «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района,</w:t>
            </w:r>
            <w:r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Сосновское МО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района,</w:t>
            </w:r>
            <w:r w:rsidRPr="00001AD1">
              <w:rPr>
                <w:sz w:val="24"/>
                <w:szCs w:val="24"/>
              </w:rPr>
              <w:t xml:space="preserve">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Хомутовское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МО Иркутского района,</w:t>
            </w:r>
            <w:r w:rsidRPr="00001AD1">
              <w:rPr>
                <w:sz w:val="24"/>
                <w:szCs w:val="24"/>
              </w:rPr>
              <w:t xml:space="preserve">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Каразейское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района,</w:t>
            </w:r>
            <w:r w:rsidRPr="00001AD1">
              <w:rPr>
                <w:sz w:val="24"/>
                <w:szCs w:val="24"/>
              </w:rPr>
              <w:t xml:space="preserve">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Мальтинское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она; в настоящее время готовится к изданию сборник мат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риалов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Подведение итогов областного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конкурса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на лучшую организацию работы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пре</w:t>
            </w:r>
            <w:r w:rsidRPr="00001AD1">
              <w:rPr>
                <w:sz w:val="24"/>
                <w:szCs w:val="24"/>
              </w:rPr>
              <w:t>д</w:t>
            </w:r>
            <w:r w:rsidRPr="00001AD1">
              <w:rPr>
                <w:sz w:val="24"/>
                <w:szCs w:val="24"/>
              </w:rPr>
              <w:t xml:space="preserve">ставительного органа муниципального </w:t>
            </w:r>
            <w:r w:rsidRPr="00001AD1">
              <w:rPr>
                <w:sz w:val="24"/>
                <w:szCs w:val="24"/>
              </w:rPr>
              <w:lastRenderedPageBreak/>
              <w:t>образования Иркутской области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7.04.2014 года под руководством председателя Законод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председателя ко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курсной комиссии Л.М. Берлиной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состоялось итоговое зас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дание конкурсной комиссии,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 котором были подведены итоги Конкурса, определены победители. Чествование поб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дителей и награждение их ценными подарками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состоялось 16.04.2014 года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 9-й сессии Законодательного Собрания.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sz w:val="24"/>
                <w:szCs w:val="24"/>
              </w:rPr>
              <w:t>Все участники областного Конкурса отмечены Благодарн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стью председателя Законодательного Собрания Иркутской области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Информационное и методическое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провождение участников конкурса 2014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Г.Н. Терентьева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рамках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Конкурса на лучшую организацию 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боты представительных органов муниципальных образов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ний Иркутской области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проведена необходимая организац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онная работа по подведению его итогов: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обработаны эк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пертные листы, проанализирована и подготовлена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сводная информация, подготовлены благодарственные письма,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ные подарки победителям и др. 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Повышение квалификации депутатов представительных органов муниц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Тематические семинары: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пос. Баяндай 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br/>
              <w:t>МО «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Ольхонское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районное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</w:t>
            </w:r>
            <w:proofErr w:type="spellEnd"/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11.04.14 в поселке Баяндай Усть-Ордынского Бурятского округа прошел тематический семинар, организованный З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конодательным Собранием Иркутской области. Участник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ми семинара стали главы поселений и депутаты районных и сельских дум, представители общественных организаций </w:t>
            </w:r>
            <w:proofErr w:type="spellStart"/>
            <w:r w:rsidRPr="00001AD1">
              <w:rPr>
                <w:sz w:val="24"/>
                <w:szCs w:val="24"/>
              </w:rPr>
              <w:t>Баяндаевского</w:t>
            </w:r>
            <w:proofErr w:type="spellEnd"/>
            <w:r w:rsidRPr="00001AD1">
              <w:rPr>
                <w:sz w:val="24"/>
                <w:szCs w:val="24"/>
              </w:rPr>
              <w:t xml:space="preserve">, </w:t>
            </w:r>
            <w:proofErr w:type="spellStart"/>
            <w:r w:rsidRPr="00001AD1">
              <w:rPr>
                <w:sz w:val="24"/>
                <w:szCs w:val="24"/>
              </w:rPr>
              <w:t>Эхирит-Булагатского</w:t>
            </w:r>
            <w:proofErr w:type="spellEnd"/>
            <w:r w:rsidRPr="00001AD1">
              <w:rPr>
                <w:sz w:val="24"/>
                <w:szCs w:val="24"/>
              </w:rPr>
              <w:t xml:space="preserve"> и </w:t>
            </w:r>
            <w:proofErr w:type="spellStart"/>
            <w:r w:rsidRPr="00001AD1">
              <w:rPr>
                <w:sz w:val="24"/>
                <w:szCs w:val="24"/>
              </w:rPr>
              <w:t>Ольхонского</w:t>
            </w:r>
            <w:proofErr w:type="spellEnd"/>
            <w:r w:rsidRPr="00001AD1">
              <w:rPr>
                <w:sz w:val="24"/>
                <w:szCs w:val="24"/>
              </w:rPr>
              <w:t xml:space="preserve"> рай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нов. Областной парламент представляли депутаты К</w:t>
            </w:r>
            <w:r w:rsidR="00F271EC" w:rsidRPr="00001AD1">
              <w:rPr>
                <w:sz w:val="24"/>
                <w:szCs w:val="24"/>
              </w:rPr>
              <w:t>.Р.</w:t>
            </w:r>
            <w:r w:rsidRPr="00001AD1">
              <w:rPr>
                <w:sz w:val="24"/>
                <w:szCs w:val="24"/>
              </w:rPr>
              <w:t xml:space="preserve"> </w:t>
            </w:r>
            <w:proofErr w:type="spellStart"/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л</w:t>
            </w:r>
            <w:r w:rsidRPr="00001AD1">
              <w:rPr>
                <w:sz w:val="24"/>
                <w:szCs w:val="24"/>
              </w:rPr>
              <w:t>даров</w:t>
            </w:r>
            <w:proofErr w:type="spellEnd"/>
            <w:r w:rsidRPr="00001AD1">
              <w:rPr>
                <w:sz w:val="24"/>
                <w:szCs w:val="24"/>
              </w:rPr>
              <w:t>, И</w:t>
            </w:r>
            <w:r w:rsidR="00F271EC" w:rsidRPr="00001AD1">
              <w:rPr>
                <w:sz w:val="24"/>
                <w:szCs w:val="24"/>
              </w:rPr>
              <w:t>.А.</w:t>
            </w:r>
            <w:r w:rsidRPr="00001AD1">
              <w:rPr>
                <w:sz w:val="24"/>
                <w:szCs w:val="24"/>
              </w:rPr>
              <w:t xml:space="preserve"> Синцова, Д</w:t>
            </w:r>
            <w:r w:rsidR="00F271EC" w:rsidRPr="00001AD1">
              <w:rPr>
                <w:sz w:val="24"/>
                <w:szCs w:val="24"/>
              </w:rPr>
              <w:t>.</w:t>
            </w:r>
            <w:r w:rsidR="001374B9" w:rsidRPr="00001AD1">
              <w:rPr>
                <w:sz w:val="24"/>
                <w:szCs w:val="24"/>
              </w:rPr>
              <w:t>М.</w:t>
            </w:r>
            <w:r w:rsidRPr="00001AD1">
              <w:rPr>
                <w:sz w:val="24"/>
                <w:szCs w:val="24"/>
              </w:rPr>
              <w:t xml:space="preserve"> Ершов и А</w:t>
            </w:r>
            <w:r w:rsidR="001374B9" w:rsidRPr="00001AD1">
              <w:rPr>
                <w:sz w:val="24"/>
                <w:szCs w:val="24"/>
              </w:rPr>
              <w:t>.Н.</w:t>
            </w:r>
            <w:r w:rsidRPr="00001AD1">
              <w:rPr>
                <w:sz w:val="24"/>
                <w:szCs w:val="24"/>
              </w:rPr>
              <w:t xml:space="preserve"> Иванов, с доклад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ми выступили представители Правительства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>ласти, прокуратуры и налоговой службы. Всего на меропр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ятие собралось более 130 человек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г. Киренск 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МО «Киренский район», МО «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Казачи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-Ленский район»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И.А. Синцова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согласованию с руководством ЗС семинар перенесен на сентябрь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г. Зима 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Зиминское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городское МО,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Зиминское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районное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Лабыгин</w:t>
            </w:r>
            <w:proofErr w:type="spellEnd"/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16.05.14 в г. Зима 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="00B86C57"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семинар с депутатами предст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вительных органов </w:t>
            </w:r>
            <w:proofErr w:type="spellStart"/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городского муниципального образования и </w:t>
            </w:r>
            <w:proofErr w:type="spellStart"/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районного муниципального обр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зования. </w:t>
            </w:r>
            <w:r w:rsidRPr="00001AD1">
              <w:rPr>
                <w:sz w:val="24"/>
                <w:szCs w:val="24"/>
              </w:rPr>
              <w:t>В работе семинара приняли участие депутаты Зак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нодательного Собрания и представители Правительства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г. Усть-Илимск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Илимска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, МО «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– Илимский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согласованию с руководством ЗС семинар перенесен на октябрь</w:t>
            </w:r>
          </w:p>
        </w:tc>
      </w:tr>
      <w:tr w:rsidR="00743546" w:rsidRPr="00001AD1" w:rsidTr="00DD1C28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г. Братск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МО города Братска, МО «Братский ра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согласованию с руководством ЗС семинар перенесен на октябрь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пос. Балаганск 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район», МО «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ринский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Б.Г. Алексеев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11.06.14 состоялся выездной тематический семинар для 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 xml:space="preserve">путатов районных и поселковых дум, глав поселений </w:t>
            </w:r>
            <w:proofErr w:type="spellStart"/>
            <w:r w:rsidRPr="00001AD1">
              <w:rPr>
                <w:sz w:val="24"/>
                <w:szCs w:val="24"/>
              </w:rPr>
              <w:t>Зал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ринского</w:t>
            </w:r>
            <w:proofErr w:type="spellEnd"/>
            <w:r w:rsidRPr="00001AD1">
              <w:rPr>
                <w:sz w:val="24"/>
                <w:szCs w:val="24"/>
              </w:rPr>
              <w:t xml:space="preserve"> и </w:t>
            </w:r>
            <w:proofErr w:type="spellStart"/>
            <w:r w:rsidRPr="00001AD1">
              <w:rPr>
                <w:sz w:val="24"/>
                <w:szCs w:val="24"/>
              </w:rPr>
              <w:t>Балаганского</w:t>
            </w:r>
            <w:proofErr w:type="spellEnd"/>
            <w:r w:rsidRPr="00001AD1">
              <w:rPr>
                <w:sz w:val="24"/>
                <w:szCs w:val="24"/>
              </w:rPr>
              <w:t xml:space="preserve"> районов. В работе семинара прин</w:t>
            </w:r>
            <w:r w:rsidRPr="00001AD1">
              <w:rPr>
                <w:sz w:val="24"/>
                <w:szCs w:val="24"/>
              </w:rPr>
              <w:t>я</w:t>
            </w:r>
            <w:r w:rsidRPr="00001AD1">
              <w:rPr>
                <w:sz w:val="24"/>
                <w:szCs w:val="24"/>
              </w:rPr>
              <w:t>ли участие депутаты Законодательного Собрания и предст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вители Правительства Иркутской области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стажировок</w:t>
            </w:r>
          </w:p>
        </w:tc>
      </w:tr>
      <w:tr w:rsidR="00743546" w:rsidRPr="00001AD1" w:rsidTr="00DD1C2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46" w:rsidRPr="00001AD1" w:rsidRDefault="00743546" w:rsidP="00001AD1">
            <w:pPr>
              <w:ind w:left="17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г. Иркутск</w:t>
            </w:r>
          </w:p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Председатели и члены комиссий по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циальным вопросам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представительных органов муниципальных образований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Б.Г. Алексеев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И.А. Синцова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Лабыгин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18.04.14 в Иркутске на площадке областного парламента прошла стажировка для председателей и членов комиссий по социальным вопросам представительных органов муниц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>пальных образований Иркутской области. В ней приняли участие более пятидесяти представителей дум МО.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 xml:space="preserve">С докладами выступили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Алексеев, И.А. Синцова, А.Н.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01AD1">
              <w:rPr>
                <w:sz w:val="24"/>
                <w:szCs w:val="24"/>
              </w:rPr>
              <w:t>первый заместитель министра образования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 xml:space="preserve">ской области Р. </w:t>
            </w:r>
            <w:proofErr w:type="spellStart"/>
            <w:r w:rsidRPr="00001AD1">
              <w:rPr>
                <w:sz w:val="24"/>
                <w:szCs w:val="24"/>
              </w:rPr>
              <w:t>Кутявин</w:t>
            </w:r>
            <w:proofErr w:type="spellEnd"/>
            <w:r w:rsidRPr="00001AD1">
              <w:rPr>
                <w:sz w:val="24"/>
                <w:szCs w:val="24"/>
              </w:rPr>
              <w:t>; министр труда и занятости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>ской области Н.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Воронцова; заместитель министра социал</w:t>
            </w:r>
            <w:r w:rsidRPr="00001AD1">
              <w:rPr>
                <w:sz w:val="24"/>
                <w:szCs w:val="24"/>
              </w:rPr>
              <w:t>ь</w:t>
            </w:r>
            <w:r w:rsidRPr="00001AD1">
              <w:rPr>
                <w:sz w:val="24"/>
                <w:szCs w:val="24"/>
              </w:rPr>
              <w:t>ного развития, опеки и попечительства Иркутской области Л. Ануфриева и др.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деятельность Законодательного Собрания Иркутской области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76" w:firstLine="0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22 октября 2013 года № 74-ОЗ «О межбюджетных трансфертах и нормативах отчислений доходов в местные бюджеты»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Дикусарова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Мониторинг осуществляется постоянно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ind w:left="176" w:hanging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  <w:lang w:eastAsia="ru-RU"/>
              </w:rPr>
              <w:t>Закон Иркутской области от 5 марта 2010 года № 4-ОЗ «Об отдельных в</w:t>
            </w:r>
            <w:r w:rsidRPr="00001AD1">
              <w:rPr>
                <w:sz w:val="24"/>
                <w:szCs w:val="24"/>
                <w:lang w:eastAsia="ru-RU"/>
              </w:rPr>
              <w:t>о</w:t>
            </w:r>
            <w:r w:rsidRPr="00001AD1">
              <w:rPr>
                <w:sz w:val="24"/>
                <w:szCs w:val="24"/>
                <w:lang w:eastAsia="ru-RU"/>
              </w:rPr>
              <w:t>просах здравоохранения в Иркутской области» в части вопросов организации оказания населению Иркутской области первичной медико-санитарной помощи, специализированной, в том числе выс</w:t>
            </w:r>
            <w:r w:rsidRPr="00001AD1">
              <w:rPr>
                <w:sz w:val="24"/>
                <w:szCs w:val="24"/>
                <w:lang w:eastAsia="ru-RU"/>
              </w:rPr>
              <w:t>о</w:t>
            </w:r>
            <w:r w:rsidRPr="00001AD1">
              <w:rPr>
                <w:sz w:val="24"/>
                <w:szCs w:val="24"/>
                <w:lang w:eastAsia="ru-RU"/>
              </w:rPr>
              <w:t>котехнологичной, медицинской пом</w:t>
            </w:r>
            <w:r w:rsidRPr="00001AD1">
              <w:rPr>
                <w:sz w:val="24"/>
                <w:szCs w:val="24"/>
                <w:lang w:eastAsia="ru-RU"/>
              </w:rPr>
              <w:t>о</w:t>
            </w:r>
            <w:r w:rsidRPr="00001AD1">
              <w:rPr>
                <w:sz w:val="24"/>
                <w:szCs w:val="24"/>
                <w:lang w:eastAsia="ru-RU"/>
              </w:rPr>
              <w:t>щи, скорой, в том числе скорой специ</w:t>
            </w:r>
            <w:r w:rsidRPr="00001AD1">
              <w:rPr>
                <w:sz w:val="24"/>
                <w:szCs w:val="24"/>
                <w:lang w:eastAsia="ru-RU"/>
              </w:rPr>
              <w:t>а</w:t>
            </w:r>
            <w:r w:rsidRPr="00001AD1">
              <w:rPr>
                <w:sz w:val="24"/>
                <w:szCs w:val="24"/>
                <w:lang w:eastAsia="ru-RU"/>
              </w:rPr>
              <w:t>лизированной, медицинской помощи и паллиативной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Мониторинг осуществляется постоянно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12 ноября 2007 № 103-оз «Об определении пред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лов нотариальных округов в границах Иркутской области, количества дол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ностей нотариусов в нотариальном округе, материально-техническом и ф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нансовом обеспечении государственных нотариальных контор»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проведения мониторинга состоял</w:t>
            </w:r>
            <w:r w:rsidR="001374B9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сь 2 </w:t>
            </w:r>
            <w:r w:rsidR="001374B9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заседания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рабочих группы. В ходе обсуждения решено продолжить мониторинг в 3-м квартале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9.12.2013 № 109-ОЗ «Об отлове, транспортировке и передержке безнадзорных собак и 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шек в Иркутской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</w:t>
            </w:r>
            <w:proofErr w:type="spellEnd"/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Вопрос рассмотрен на заседании комитета 14.05.14. По ит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гам рассмотрения вопроса принято решение о заслушивании информации службы по ветеринарии в декабре 2014 г.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Закон Иркутской области от 9.12.2013 № 110-ОЗ «О наделении органов мес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самоуправления отдельными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ластными государственными полном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чиями в сфере обращения с безнадзо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ными собаками и кошками в Иркутской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</w:t>
            </w:r>
            <w:proofErr w:type="spellEnd"/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Вопрос рассмотрен на заседании комитета 14.05.14. По ит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гам рассмотрения вопроса принято решения о заслушивании информации службы по ветеринарии в декабре 2014 г.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720" w:firstLine="0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Контрольные мероприятия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pacing w:after="200"/>
              <w:ind w:left="-108" w:firstLine="3"/>
              <w:outlineLvl w:val="3"/>
              <w:rPr>
                <w:bCs/>
                <w:iCs/>
                <w:sz w:val="24"/>
                <w:szCs w:val="24"/>
              </w:rPr>
            </w:pPr>
            <w:r w:rsidRPr="00001AD1">
              <w:rPr>
                <w:bCs/>
                <w:sz w:val="24"/>
                <w:szCs w:val="24"/>
              </w:rPr>
              <w:t>Рассмотрение отчета о деятельности ГУ МВД России по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Отчет рассмотрен 16.04.14 в рамках 9-й сессии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тельного Собрания Иркутской области. С докладами выст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пили начальник Главного управления МВД РФ по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 xml:space="preserve">ской области А.Е. </w:t>
            </w:r>
            <w:proofErr w:type="spellStart"/>
            <w:r w:rsidRPr="00001AD1">
              <w:rPr>
                <w:sz w:val="24"/>
                <w:szCs w:val="24"/>
              </w:rPr>
              <w:t>Калищук</w:t>
            </w:r>
            <w:proofErr w:type="spellEnd"/>
            <w:r w:rsidRPr="00001AD1">
              <w:rPr>
                <w:sz w:val="24"/>
                <w:szCs w:val="24"/>
              </w:rPr>
              <w:t xml:space="preserve"> и начальник Восточно-Сибирского Линейного управления МВД РФ на транспорте В.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proofErr w:type="spellStart"/>
            <w:r w:rsidRPr="00001AD1">
              <w:rPr>
                <w:sz w:val="24"/>
                <w:szCs w:val="24"/>
              </w:rPr>
              <w:t>Кобась</w:t>
            </w:r>
            <w:proofErr w:type="spellEnd"/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Размещение на сайте Законодательного Собрания Иркутской области сведений о доходах депутатов за 2013 год,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 имуществе и обязательствах имущ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ственного характера,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 также сведений о доходах, об имуществе и обязательствах имущественного характера супруги (с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пруга) и несовершеннолетних детей 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путатов Законодательного Собрания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до 3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  <w:p w:rsidR="00743546" w:rsidRPr="00001AD1" w:rsidRDefault="00743546" w:rsidP="00001AD1">
            <w:pPr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размешена на сайте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Проверка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достоверности и полноты сведений о доходах, расходах, об им</w:t>
            </w:r>
            <w:r w:rsidRPr="00001AD1">
              <w:rPr>
                <w:sz w:val="24"/>
                <w:szCs w:val="24"/>
              </w:rPr>
              <w:t>у</w:t>
            </w:r>
            <w:r w:rsidRPr="00001AD1">
              <w:rPr>
                <w:sz w:val="24"/>
                <w:szCs w:val="24"/>
              </w:rPr>
              <w:t>ществе и обязательствах имущественн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го характера, представленных депут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тами Законодательного Собрания И</w:t>
            </w:r>
            <w:r w:rsidRPr="00001AD1">
              <w:rPr>
                <w:sz w:val="24"/>
                <w:szCs w:val="24"/>
              </w:rPr>
              <w:t>р</w:t>
            </w:r>
            <w:r w:rsidRPr="00001AD1">
              <w:rPr>
                <w:sz w:val="24"/>
                <w:szCs w:val="24"/>
              </w:rPr>
              <w:t>кутской области,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соблюдения депутат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ми Законодательного Собрания Ирку</w:t>
            </w:r>
            <w:r w:rsidRPr="00001AD1">
              <w:rPr>
                <w:sz w:val="24"/>
                <w:szCs w:val="24"/>
              </w:rPr>
              <w:t>т</w:t>
            </w:r>
            <w:r w:rsidRPr="00001AD1">
              <w:rPr>
                <w:sz w:val="24"/>
                <w:szCs w:val="24"/>
              </w:rPr>
              <w:t xml:space="preserve">ской области ограничений и запретов, установленных Федеральным </w:t>
            </w:r>
            <w:hyperlink r:id="rId22" w:history="1">
              <w:r w:rsidRPr="00001AD1">
                <w:rPr>
                  <w:rStyle w:val="aa"/>
                  <w:sz w:val="24"/>
                  <w:szCs w:val="24"/>
                </w:rPr>
                <w:t>законом</w:t>
              </w:r>
            </w:hyperlink>
            <w:r w:rsidRPr="00001AD1">
              <w:rPr>
                <w:sz w:val="24"/>
                <w:szCs w:val="24"/>
              </w:rPr>
              <w:t xml:space="preserve"> от 6 октября 1999 года N 184-ФЗ «Об общих принципах организации закон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дательных (представительных) и испо</w:t>
            </w:r>
            <w:r w:rsidRPr="00001AD1">
              <w:rPr>
                <w:sz w:val="24"/>
                <w:szCs w:val="24"/>
              </w:rPr>
              <w:t>л</w:t>
            </w:r>
            <w:r w:rsidRPr="00001AD1">
              <w:rPr>
                <w:sz w:val="24"/>
                <w:szCs w:val="24"/>
              </w:rPr>
              <w:t xml:space="preserve">нительных органов государственной </w:t>
            </w:r>
            <w:r w:rsidRPr="00001AD1">
              <w:rPr>
                <w:sz w:val="24"/>
                <w:szCs w:val="24"/>
              </w:rPr>
              <w:lastRenderedPageBreak/>
              <w:t>власти субъектов Российской Федер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ции», другими федеральными законами, </w:t>
            </w:r>
            <w:hyperlink r:id="rId23" w:history="1">
              <w:r w:rsidRPr="00001AD1">
                <w:rPr>
                  <w:rStyle w:val="aa"/>
                  <w:sz w:val="24"/>
                  <w:szCs w:val="24"/>
                </w:rPr>
                <w:t>Уставом</w:t>
              </w:r>
            </w:hyperlink>
            <w:r w:rsidRPr="00001AD1">
              <w:rPr>
                <w:sz w:val="24"/>
                <w:szCs w:val="24"/>
              </w:rPr>
              <w:t xml:space="preserve"> Иркутской области и законами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widowControl w:val="0"/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Согласно п. 3.4 ст. 12 Федерального </w:t>
            </w:r>
            <w:hyperlink r:id="rId24" w:history="1">
              <w:r w:rsidRPr="00001AD1">
                <w:rPr>
                  <w:rStyle w:val="aa"/>
                  <w:sz w:val="24"/>
                  <w:szCs w:val="24"/>
                </w:rPr>
                <w:t>закона</w:t>
              </w:r>
            </w:hyperlink>
            <w:r w:rsidRPr="00001AD1">
              <w:rPr>
                <w:sz w:val="24"/>
                <w:szCs w:val="24"/>
              </w:rPr>
              <w:t xml:space="preserve"> от 6 октября 1999 года N 184-ФЗ «Об общих принципах организации з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конодательных (представительных) и исполнительных орг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нов государственной власти субъектов Российской Федер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ции» основанием для проведения проверки является дост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точная информация, представленная в письменной форме в установленном порядке: а) правоохранительными и другими государственными органами; б) постоянно действующими руководящими органами политических партий и зарегистр</w:t>
            </w:r>
            <w:r w:rsidRPr="00001AD1">
              <w:rPr>
                <w:sz w:val="24"/>
                <w:szCs w:val="24"/>
              </w:rPr>
              <w:t>и</w:t>
            </w:r>
            <w:r w:rsidRPr="00001AD1">
              <w:rPr>
                <w:sz w:val="24"/>
                <w:szCs w:val="24"/>
              </w:rPr>
              <w:t xml:space="preserve">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</w:t>
            </w:r>
            <w:r w:rsidRPr="00001AD1">
              <w:rPr>
                <w:sz w:val="24"/>
                <w:szCs w:val="24"/>
              </w:rPr>
              <w:lastRenderedPageBreak/>
              <w:t>объединений; в) Общественной палатой Российской Фед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рации и общественной палатой субъекта Российской Фед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рации; г) общероссийскими и региональными средствами массовой информации; д) другими органами, организаци</w:t>
            </w:r>
            <w:r w:rsidRPr="00001AD1">
              <w:rPr>
                <w:sz w:val="24"/>
                <w:szCs w:val="24"/>
              </w:rPr>
              <w:t>я</w:t>
            </w:r>
            <w:r w:rsidRPr="00001AD1">
              <w:rPr>
                <w:sz w:val="24"/>
                <w:szCs w:val="24"/>
              </w:rPr>
              <w:t>ми, их должностными лицами и гражданами, если это предусмотрено законами субъекта Российской Федерации.</w:t>
            </w:r>
          </w:p>
          <w:p w:rsidR="00743546" w:rsidRPr="00001AD1" w:rsidRDefault="00743546" w:rsidP="00001AD1">
            <w:pPr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 xml:space="preserve"> Поскольку в течение 2-го квартала запросов от уполном</w:t>
            </w:r>
            <w:r w:rsidRPr="00001AD1">
              <w:rPr>
                <w:sz w:val="24"/>
                <w:szCs w:val="24"/>
              </w:rPr>
              <w:t>о</w:t>
            </w:r>
            <w:r w:rsidRPr="00001AD1">
              <w:rPr>
                <w:sz w:val="24"/>
                <w:szCs w:val="24"/>
              </w:rPr>
              <w:t>ченных лиц не поступало, проверка не проводилась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uppressAutoHyphens/>
              <w:ind w:firstLine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Рассмотрение отчета об исполнении областного бюджета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тов и постоянных комиссий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Отчет об исполнении бюджета рассмотрен на 13-й сессии Законодательного Собрания 25.06.14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uppressAutoHyphens/>
              <w:ind w:firstLine="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Рассмотрение отчета об исполнении бюджета Территориального фонда обязательного медицинского страхования</w:t>
            </w:r>
            <w:r w:rsidR="00B86C57"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 Иркутской области за 2013 год и плановый период 2014 и 2015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тов и постоянных комиссий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Отчет об исполнении бюджета 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Территориального фонда обязательного медицинского страхования</w:t>
            </w:r>
            <w:r w:rsidR="00B86C57"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 Ирку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ской области за 2013 год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рассмотрен на 10-й сессии Закон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21.05.14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-108" w:firstLine="3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Рассмотрение ежегодного отчета Прав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тельства Иркутской области о результ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тах его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тов и постоянных комиссий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Отчет </w:t>
            </w: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Правительства Иркутской области о результатах его деятельности рассмотрен на 12-й сессии Законодательного Собрания 05.06.14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-108" w:firstLine="3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Рассмотрение отчета об исполнении Программы социально-экономического развития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июнь-сентябрь</w:t>
            </w:r>
          </w:p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Отчет об исполнении Программы социально-экономического развития Иркутской области рассмотрен на 10-й сессии Законодательного Собрания 21.05.14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720" w:firstLine="0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 за исполнением целевых программ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 ходе исполнения подпрограммы «Стимулирование жилищного стро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тельства в Иркутской области» на 2014 – 2020 годы долгосрочной целевой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граммы «Доступное жилье» на 2014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О.Н. Носенко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согласованию с руководством ЗС рассмотрение хода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полнения подпрограммы перенесено на 3-й квартал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 ходе исполнения подпрограммы «Ч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стая вода» на 2014 – 2018 годы госуда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программы Иркутской обл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сти «Развитие жилищно-коммунального хозяйства Иркутской области» на 2014 – 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Информация министерства жилищной политики и энергет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ки о ходе исполнения подпрограммы заслушана на засед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нии комитета 18.06.14. По итогам рассмотрения принято решение о проведении круглого стола по данному вопросу в 2015 году</w:t>
            </w:r>
          </w:p>
        </w:tc>
      </w:tr>
      <w:tr w:rsidR="00743546" w:rsidRPr="00001AD1" w:rsidTr="00DD1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 ходе исполнения подпрограммы «Устойчивое развитие сельских терр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торий Иркутской области» на 2014 – 2020 годы государственной программы Иркутской области «Развитие инвест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ционной и инновационной деятельн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сти» на 2014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согласованию с руководством ЗС рассмотрение хода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полнения подпрограммы перенесено на октябрь</w:t>
            </w:r>
          </w:p>
        </w:tc>
      </w:tr>
      <w:tr w:rsidR="00743546" w:rsidRPr="00001AD1" w:rsidTr="00DD1C2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-108"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  <w:r w:rsidRPr="00001AD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546" w:rsidRPr="00001AD1" w:rsidTr="00DD1C28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3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Дата, 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3546" w:rsidRPr="00001AD1" w:rsidRDefault="00743546" w:rsidP="00001AD1">
      <w:pPr>
        <w:rPr>
          <w:rFonts w:eastAsia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5"/>
      </w:tblGrid>
      <w:tr w:rsidR="00743546" w:rsidRPr="00001AD1" w:rsidTr="00743546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</w:tbl>
    <w:p w:rsidR="00DF68AE" w:rsidRDefault="00DF68AE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4253"/>
        <w:gridCol w:w="2126"/>
        <w:gridCol w:w="2410"/>
        <w:gridCol w:w="5953"/>
      </w:tblGrid>
      <w:tr w:rsidR="00743546" w:rsidRPr="00001AD1" w:rsidTr="00DF68AE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pStyle w:val="a4"/>
              <w:numPr>
                <w:ilvl w:val="0"/>
                <w:numId w:val="30"/>
              </w:num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pStyle w:val="a4"/>
              <w:numPr>
                <w:ilvl w:val="0"/>
                <w:numId w:val="30"/>
              </w:num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pStyle w:val="a4"/>
              <w:numPr>
                <w:ilvl w:val="0"/>
                <w:numId w:val="30"/>
              </w:num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pStyle w:val="a4"/>
              <w:numPr>
                <w:ilvl w:val="0"/>
                <w:numId w:val="30"/>
              </w:numPr>
              <w:autoSpaceDE/>
              <w:autoSpaceDN/>
              <w:adjustRightInd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pStyle w:val="a4"/>
              <w:numPr>
                <w:ilvl w:val="0"/>
                <w:numId w:val="30"/>
              </w:numPr>
              <w:autoSpaceDE/>
              <w:autoSpaceDN/>
              <w:adjustRightInd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805" w:hanging="66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ний постоянных комитетов и постоя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комиссий, заседаний коллегии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области, депутатских слушаний, кру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лых столов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начальники отд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мероприятий Законод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тельного Собрания осуществлялось постоянно в течение квартала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заключений, служе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ных записок, справок, аналитических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записок по вопросам, входящим в ко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петенцию правового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1374B9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="00743546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743546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начальники отд</w:t>
            </w:r>
            <w:r w:rsidR="00743546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743546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lastRenderedPageBreak/>
              <w:t>За отчетный период сотрудниками правового управл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ния подготовлено 68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заключений;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132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служебные з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lastRenderedPageBreak/>
              <w:t>писки, справки правового характера; 2 материала ан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литического характера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тельства области, проектов законов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ласти на предмет выявления отсыло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норм, противоречий, создающих условия для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отд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Анализ проводится постоянно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в составе совместных раб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чих групп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Законодательного Собрания Иркутской области и Правительства Иркутской области по подготовке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ектов законов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отд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осуществляется постоянно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Участие в работе Общественного Совета при Законодательном Собрании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Исполнено. Заседание Общественного Совета состо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лось 23.05.14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проектами и законодательными иници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тивами субъектов Российской Федер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ции, подготовка законодательных ин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циатив Законодательного Собрания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отд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В отчетном периоде сотрудниками управления ра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смотрено 10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проектов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федеральных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законов; подгото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лено 9 отзывов на проекты федеральных законов, п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ступивших из Государственной Думы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с обращениями, предлож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ниями и законодательными инициат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вами депутатов, органов государстве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ной власти, органов местного сам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управления, организаций 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отд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управления рассмо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рено 65 проектов</w:t>
            </w:r>
            <w:r w:rsidR="00B86C57" w:rsidRPr="006D43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законов области, в том числе 9 зак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sz w:val="24"/>
                <w:szCs w:val="24"/>
                <w:lang w:eastAsia="ru-RU"/>
              </w:rPr>
              <w:t>нодательных инициатив депутатов Законодательного Собрания Иркутской области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приемов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граждан председателем, заместителем председателя Законодательного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области, председателями постоянных комитетов 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графику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6D437A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отд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  <w:p w:rsidR="00743546" w:rsidRPr="006D437A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графиком приема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с протестами, представл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ниями, требованиями и заявлениями прокурора в суде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 мере посту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Протестов не поступало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Анализ работы с проектами фед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ральных законов, поступивших из Го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ударственной Думы, а также напра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ленных в Государственную Думу от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области, в порядке законодательной инициативы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 xml:space="preserve">По итогам работы подготовлена информация на имя председателя Законодательного Собрания Иркутской области Л.М. Берлиной. 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законов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sz w:val="24"/>
                <w:szCs w:val="24"/>
              </w:rPr>
              <w:t>Подготовлено 5 обзоров новых федеральных законов, при подготовке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которых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проанализировано 37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фед</w:t>
            </w:r>
            <w:r w:rsidRPr="00001AD1">
              <w:rPr>
                <w:sz w:val="24"/>
                <w:szCs w:val="24"/>
              </w:rPr>
              <w:t>е</w:t>
            </w:r>
            <w:r w:rsidRPr="00001AD1">
              <w:rPr>
                <w:sz w:val="24"/>
                <w:szCs w:val="24"/>
              </w:rPr>
              <w:t>ральных законов</w:t>
            </w:r>
          </w:p>
        </w:tc>
      </w:tr>
      <w:tr w:rsidR="00743546" w:rsidRPr="00001AD1" w:rsidTr="00743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отчета о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right="36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отд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подготовки и проведения сессий и 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роприятий Законодательного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Во 2-м квартале состоялось 5 заседаний сессий Законодательного Собрания (16.04.14, 21.05.14, 30.05.14, 05.06.14, 25.06.14)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информации о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хождении депутатских запросов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до 10 июля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Информационная справка подготовлена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информации об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полнении протокольных поручений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до 10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Информационная справка подготовлена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отчета об исполн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нии плана работы Законодательного Собрания Иркутской области за 2-й квартал 2014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Отчет размещен на сайте Законодательн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 на 3-й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до 27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комит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ты и постоянные к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миссии структурные подразделения апп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рата ЗС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Исполнено. </w:t>
            </w:r>
            <w:r w:rsidR="001374B9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План размещен на сайте Законодательного Собрания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мероприятий, проводимых в Законод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тельном Собрании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Ведение реестра законов Ирку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ской области, постановлений Закон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сти, принятых на сессиях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ведение реестра осуществлялось постоянно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оперативной инфо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мации по итогам сессий Законодател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после проведения сессии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Исполнено, подготовлено 5 оперативных информаций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информационное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сопровождение де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тельности депутатов Законодательного Собрания Иркутской области 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их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мощников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квартала депутатам и их помощникам по электронной почте направлен 21 документ. Постоянно осуществлялась взаимодействие по организационным вопросам 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Информационно-аналитическая поддержка </w:t>
            </w: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деятельности Законодательного Собрания Иркутской области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материалов региональных СМИ, аналитической справки по 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зультатам мониторинга материалов региональных СМИ, отражающих де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тельность Законодательного Собрания Иркутской области, ведение базы да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ных, необходимой для контент-анализа материалов печатных и эле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тронных региональных СМИ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Во 2-м квартале сотрудниками осуществлялась работа по мониторингу информационного поля СМИ Ирку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области. Ежедневно велась подготовка операти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ного обзора ключевых материалов федеральных и 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гиональных СМИ (и сети Интернет) о развитии общ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ственно-политической ситуации в России и Иркутской области. За 2-й квартал года подготовлено 52 обзора. Готовился оперативный обзор ключевых материалов мониторинга региональных СМИ отражающих де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тельность Законодательного Собрания Иркутской 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ласти. Подготовлены две аналитические записки «О ключевых тенденциях освещения деятельности Зак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нодательного Собрания Иркутской области в реги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нальных средствах массовой информации (СМИ)»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информационной справки «Краткосрочный прогноз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бытий, способных повлиять на рост политической напряженности в рег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информация готовилась постоянно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Подготовка обзоров материалов региональных СМИ, отражающих дискуссию по вопросам корректировок и исполнения бюджета Иркутской о</w:t>
            </w:r>
            <w:r w:rsidRPr="00001AD1">
              <w:rPr>
                <w:sz w:val="24"/>
                <w:szCs w:val="24"/>
              </w:rPr>
              <w:t>б</w:t>
            </w:r>
            <w:r w:rsidRPr="00001AD1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Для комитета по бюджету, ценообразованию, финанс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во-экономическому и налоговому законодательству дважды в неделю готовились обзоры материалов фед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ральных и региональных СМИ, отражающих диску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сию по финансово-экономическим проблемам, вопр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сам корректировок и исполнения бюджета Иркутской области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писки «О некоторых тенденциях ра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вития социально-экономической сит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ации в Иркутской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15 апреля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Во 2-м квартале сотрудниками осуществлялась работа по мониторингу социально-экономической и общ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ственно-политической ситуации в регионе. Данные обобщались и были представлены в аналитической з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писке «О ключевых тенденциях развития социально-экономической ситуации в Иркутской области». По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готовлены аналитические записки «Динамика показ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телей, характеризующих рынок труда в Иркутской 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ласти в 2007 – 2014 годы», «Об отдельных мерах по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держки развития агропромышленного комплекса на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территории Иркутской области в 2013 и 2014 годах», «Об актуальных задачах внешнего государственного (муниципального) финансового контроля на 2014 год»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Информационно-консультативное и аналитическое обеспечение деятельности председат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ля Законодательного Собрания, пост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миссий, депутатов Законодательного Собрания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57" w:name="OLE_LINK7"/>
            <w:bookmarkStart w:id="58" w:name="OLE_LINK8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Бажин</w:t>
            </w:r>
            <w:bookmarkEnd w:id="57"/>
            <w:bookmarkEnd w:id="58"/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целях обеспечения участия депутатов Законодател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 в отдельных мер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приятиях, посвященных Дню Победы,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материалы к торжественному приему Губернатора 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ветеранов Великой Отечественной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войны; митингу памяти у мемориала «Вечный огонь» 6 и 9 мая 2014;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торжественному собранию общественн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сти города Иркутска, воинов Иркутского местного га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низона, посвященному 69-летию Победы в Великой Отечественной войне; митингам памяти на Амурском кладбище и у памятника Маршалу Советского Союза Г.К. Жукову.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обеспечения взаимодействия с Советом Ф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дерации Федерального Собрания Российской Федер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ции подготовлена информация о замечаниях и предл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жениях Законодательного Собрания </w:t>
            </w:r>
            <w:r w:rsidR="001374B9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ркутской обл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сти по проекту аналитического доклада «Приорите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ные направления повышения производительности тр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да и реализации промышленной политики в субъектах Российской Федерации».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Подготовлена справочная информация об истории 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здания торгово-промышленных палат и Торгово-промышленной палаты Восточной Сибири; справо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ч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ные материалы к конкурсу профессионального масте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ства среди обучающихся по специальностям: «Агр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номия», «Механизация сельского хозяйства», «Эле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трификация и автоматизация сельского хозяйства» в ОГБОУ СПО «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аграрный техникум», 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формационная справка «О задачах и направлениях возможного сотрудничества Законодательного Собр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ния Иркутской области и Иркутского регионального объединения работодателей «Партнерство Товаропр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изводителей и Предпринимателей».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информационные справки для участия руководства Законодательного Собрания Иркутской области во Всероссийской научно-практической ко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ференции по реформе гражданского законодательства;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Выставке-Форуме предпринимателей Иркутской 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ласти и 40-летию Торгово-промышленной палаты В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сточной Сибири; в мероприятиях, посвящённых Гос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дарственному празднику 12 июня </w:t>
            </w:r>
            <w:r w:rsidR="001374B9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–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Дню России; в 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ции «Жить</w:t>
            </w:r>
            <w:r w:rsidR="001374B9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это здорово!», проводимой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АОО ИО «М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тери против наркотиков», приуроченной к Всемирному дню борьбы с наркоманией 27 июня; в торжественных мероприятиях, посвященных 40-летию начала стро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тельства Байкало-Амурской железнодорожной маг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страли.</w:t>
            </w:r>
          </w:p>
          <w:p w:rsidR="00743546" w:rsidRPr="00001AD1" w:rsidRDefault="00743546" w:rsidP="00001AD1">
            <w:pPr>
              <w:ind w:firstLine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Для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проведения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встречи руководства Законодательного Собрания Иркутской области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 представителями ме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ж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дународного рейтингового агентства «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Poor`s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» подготовлены информационно-аналитические материалы о взаимодействии Законодательного Собр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ния Иркутской области с правительством Иркутской области, взаимодействии между фракциями и парти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ми по вопросам, выносимым на рассмотрение Закон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области, о ротации депутатов 1-го (2008 – 2013 гг.) и 2-го созывов (2013 – 2018 гг.).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3546" w:rsidRPr="00001AD1" w:rsidRDefault="00743546" w:rsidP="00001AD1">
            <w:pPr>
              <w:ind w:firstLine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связи с обращением заместителя сопредседателя 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вета Федерации Федерального Собрания Российской Федерации А.П.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Торшина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5 июня 2014 года № 5.8.3.-01_С3/59, Подготовлен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анализ решений Совета законодателей Российской Федерации при Федерал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ном Собрании Российской Федерации и его Президи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ма, принятых в 2014 году, произведена выборка реш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ний содержащих рекомендации в адрес законодател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ных (представительных) органов государственной вл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сти субъектов Российской Федерации и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комиссий 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вета законодателей. Подготовлена сводная информация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о реализации в Законодательном Собрании Иркутской области решений Совета Законодателей Российской Федерации при Федеральном Собрании Российской Федерации и его Президиума 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Освещение деятельности Законодательного Собрания Иркутской области в СМИ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тематических пресс-конференций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руководителей Законодательного Собрания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Организовано 12 интервью, 3 пресс-конференции, б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лее 60 подходов к прессе председателя Законодател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области, председателей к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митетов и комиссий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ционной ленты о законодательной 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ятельности Законодательного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«Парламен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ский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Разосланы в средства массовой информации Иркутской области и размещены на сайтах Законодательного 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области, информационного агентства «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ФедералПресс</w:t>
            </w:r>
            <w:proofErr w:type="spellEnd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Восточная Сибирь»» и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газете «Труд» 14 выпусков информационного бюлл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теня «Парламентский вестник»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ционной ленты о представительской работе депутатов Законодательного Собрания Иркутской области «Деп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татский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Разосланы в средства массовой информации Иркутской области и размещены на сайтах информационного агентства «Байкал Инфо», Законодательного Собрания Иркутской области и в газете «Копейка» 12 выпусков информационного бюллетеня «Депутатский дневник»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Вышли в эфир на телеканале «АИСТ» и размещены на сайте Законодательного Собрания 12 телепрограмм «Законодатель»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 в СМИ информац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онных материалов о деятельности З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 и постановлений сессии Зак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нодательного Собрания Иркутской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Во 2-м квартале в региональных средствах массовой информации при содействии отдела вышло 962 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формационных материала о деятельности Законод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области, в том числе в газетах – 407, на телевидении – 136, на радио – 62,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лентах новостей информационных агентств – 357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текстов поздравл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ний с государственными и професс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ональными праздниками и опублик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вание их в газете «Областная»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газете «Областная» опубликовано 93 тематических и информационных материала о деятельности Законод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области. Освещались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законодательные инициативы депутатов и депутатские запросы,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комитетов и комиссий, сессий, работа депутатов в избирательных округах, а также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наиболее значимые мероприятия Законодательного Собрания Иркутской области</w:t>
            </w:r>
          </w:p>
        </w:tc>
      </w:tr>
      <w:tr w:rsidR="00743546" w:rsidRPr="00001AD1" w:rsidTr="00743546">
        <w:trPr>
          <w:trHeight w:val="12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алов для сайта Законодательного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Специалистами отдела подготовлено 239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онных материалов для размещения на сайте Законод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области. Освещалась законотворческая деятельность в комитетах и комисс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ях,</w:t>
            </w:r>
            <w:r w:rsidR="00B86C57"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круглые столы и депутатские слушания (в соотве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ствии с планом работы Законодательного Собрания Иркутской области), заседания коллегий, вопросы се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сий, выездные семинары и депутатская деятельность в избирательных округах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hanging="11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>Объявление конкурса, сбор журн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>листских</w:t>
            </w:r>
            <w:r w:rsidR="00B86C57" w:rsidRPr="00001AD1">
              <w:rPr>
                <w:sz w:val="24"/>
                <w:szCs w:val="24"/>
              </w:rPr>
              <w:t xml:space="preserve"> </w:t>
            </w:r>
            <w:r w:rsidRPr="00001AD1">
              <w:rPr>
                <w:sz w:val="24"/>
                <w:szCs w:val="24"/>
              </w:rPr>
              <w:t>проектов и концепций СМИ по освещению деятельности Законод</w:t>
            </w:r>
            <w:r w:rsidRPr="00001AD1">
              <w:rPr>
                <w:sz w:val="24"/>
                <w:szCs w:val="24"/>
              </w:rPr>
              <w:t>а</w:t>
            </w:r>
            <w:r w:rsidRPr="00001AD1">
              <w:rPr>
                <w:sz w:val="24"/>
                <w:szCs w:val="24"/>
              </w:rPr>
              <w:t xml:space="preserve">тельного Собрания в 2014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Во 2-м квартале продолжился сбор проектов</w:t>
            </w:r>
          </w:p>
        </w:tc>
      </w:tr>
      <w:tr w:rsidR="00743546" w:rsidRPr="00001AD1" w:rsidTr="00743546">
        <w:trPr>
          <w:trHeight w:val="1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спецвыпуска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газеты «О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ластная» и видеофильма, посвященн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го 20-летию парламентаризма в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просветительской деятельности, посвяще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ной 20-летию регионального парламентаризма, были организованы: издание специального выпуска общ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ственно-политической газеты «Областная» (№ 40 (1208) от 14.04.2014); публикация в общественно-политической газете «Байкальские вести» фотоотчета «Иркутский парламентаризм в лицах» (№ 14 (777) от 14.04.2014; № 15 (778) от 21.04.2014).</w:t>
            </w:r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На 9-й сессии 16.04.12 состоялась демонстрация док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ментального видеофильма «Закон – инструмент соз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дания», подготовленного совместно с журналистами ГТРК «Иркутск»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hanging="11"/>
              <w:rPr>
                <w:sz w:val="24"/>
                <w:szCs w:val="24"/>
              </w:rPr>
            </w:pPr>
            <w:r w:rsidRPr="00001AD1">
              <w:rPr>
                <w:sz w:val="24"/>
                <w:szCs w:val="24"/>
              </w:rPr>
              <w:t xml:space="preserve">Подготовка и проведение интернет-конференции, посвященной 20-летию </w:t>
            </w:r>
            <w:r w:rsidRPr="00001AD1">
              <w:rPr>
                <w:sz w:val="24"/>
                <w:szCs w:val="24"/>
              </w:rPr>
              <w:lastRenderedPageBreak/>
              <w:t>парламентаризма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t>17.04.14 года в Законодательном Собрании Иркутской области в режиме онлайн состоялась интернет-</w:t>
            </w:r>
            <w:r w:rsidRPr="00001A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конференция, посвященная 20-летию парламентаризма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Развитие информационных ресурсов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Информационно-техническое обеспечение работы интернет-представительства Законодательного Собрания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соответствии с распоряжением №15-ОД от 30.03.2012 «О новой версии официального сайта Зак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области»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отделом продолжена информационно-техническая поддержка интернет-представительства Законодательного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доступа депутатов, сл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жащих аппарата к государственной автоматизированной системе «Зак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Служащими отдела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отчетный период проведена 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бота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обеспечению бесперебойного доступа депут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 Законодательного Собрания, служащих аппарата к ГАС «Законотворчество». Доступ к информационному ресурсу осуществлялся по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существующему защище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ному каналу связи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 Государственной Думой Фед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с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Государственной Думой Федеральн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го Собрания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Мероприятий не проводилось.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телетрансляций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из Гос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дарственной Думы и Совета Федер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ции ФС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Мероприятий не проводилось.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телетрансляции в 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кальную вычислительную сеть Прав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тельства Иркутской области из зала заседаний Законодательного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отчетном периоде продолжены работы по организ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ции видеотрансляции из зала заседаний на сайте Зак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области, в локал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ной вычислительной сети Законодательного Собрания Иркутской области, а также в локальной вычислител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ной сети Правительства Иркутской области 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трольно-счетной палаты Иркутской области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работы с виртуальными ячейками Совета Федерации ФС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 отчетный период в рамках эксплуатации закрытого информационного канала между Советом Федерации Федерального Собрания Российской Федерации и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ганами представительной власти субъектов Росси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ской Федерации в Законодательном Собрании пров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дилась работа по обмену информацией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Техническое обеспечение работы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стемы электронного документообор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та «ДЕЛО»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2-го квартала 2014 года выполнялись эк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плуатационные работы по устранению неполадок в 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боте системы делопроизводства и электронного док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ментооборота. Проводили плановые регламентные 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боты по настройке клиентских мест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Техническое обеспечение эксплуат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удаленного доступа к информ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ционным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ресурсам Государственной Думы ФС РФ («Электронная Россия»)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Проведена работа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 обеспечению бесперебойного 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ступа депутатов Законодательного Собрания, служ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щих аппарата к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ГАС «Законотворчество»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Обеспечение бесперебойной работы информационного киоска и информ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ционного табло «бегущая строка»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Отделом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эксплуатации инфо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мационно-справочной системы (ИСС) «Информац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онный киоск» и информационное табло «Бегущая строка»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работников аппарата информацио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ными ресурсами: Интернет, информ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ционно-правовые базы «Консул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тант»,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«Гарант», закрытый канал «Электронная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Документационное обеспечение и контроль исполнения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документов, обращений граждан. Подготовка ит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Тугарина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Во 2-м квартале в Законодательное Собрание поступ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ло 1660 документов, 234 обращения граждан, из их 152 обращения – в интернет-приемную Законодательного Собрания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Проведение лингвистической экспе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тизы проектов законов Иркутской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ласти, писем, отчетов, сборников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Проведена лингвистическая экспертиза 248 докуме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тов, из них: 62 закона Иркутской области, 186 Пост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новления Законодательного Собрания Иркутской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743546" w:rsidRPr="00001AD1" w:rsidTr="00743546">
        <w:trPr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стенограмм заседаний сессий Законодательного Собрания, а также других мероприятий, провод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мых в Законодательном Собрании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Во 2-м квартале подготовлено 5 стенограмм сессий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Собрания, 1 стенограмма интернет-конференции, 1 стенограмма круглого стола</w:t>
            </w:r>
          </w:p>
        </w:tc>
      </w:tr>
      <w:tr w:rsidR="00743546" w:rsidRPr="00001AD1" w:rsidTr="00743546">
        <w:trPr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Обеспечение документами участников заседаний, приглашенных на засед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ния Законодательного Собрания в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ответствии с распоряжением предс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дателя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Законодательного Собрания от 25.09.2009 № 52-ОД «О поэтапном переходе к предоставлению в эле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тронном виде документов, выносимых на рассмотрение Законодательного Собрания Иркутской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 3 дня до даты проведения се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проведено обеспечение докуме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тами 5 заседаний сессий Законодательного Собрания</w:t>
            </w:r>
          </w:p>
        </w:tc>
      </w:tr>
      <w:tr w:rsidR="00743546" w:rsidRPr="00001AD1" w:rsidTr="00743546">
        <w:trPr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Размещение проектов постановлений Законодательного Собрания, проектов законов Иркутской области, проток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лов заседаний Законодательного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брания на сайте Законодательного Собрания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распоряжением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Распопина</w:t>
            </w:r>
            <w:proofErr w:type="spellEnd"/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работа осуществлялась в соотве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ствии с планом</w:t>
            </w:r>
          </w:p>
        </w:tc>
      </w:tr>
      <w:tr w:rsidR="00743546" w:rsidRPr="00001AD1" w:rsidTr="00743546">
        <w:trPr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Составление графика приема граждан руководителями Законодательного Собрания, председателями комитетов и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Тугарина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График приема во 2-м квартале ежемесячно публик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вался в газете «Областная»: №33 от 28.03.14; №47 от 30.04.14;</w:t>
            </w:r>
            <w:r w:rsidR="00E7557C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№ 58 от 30.05.14</w:t>
            </w:r>
          </w:p>
        </w:tc>
      </w:tr>
      <w:tr w:rsidR="00743546" w:rsidRPr="00001AD1" w:rsidTr="00743546">
        <w:trPr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макетов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 издание «Вед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мостей Законодательного Собрания Иркутской области», направление их получателям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Изготовлены макеты «Ведомости Законодательного Собрания Иркутской области»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93" w:hanging="19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тий по реализации государственного заказа по переподготовке и повыш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нию квалификации государственных гражданских служащих аппарата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распоряжением председателя Закон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 от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22 апреля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2014 года № 166-к «О дополнительном професси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нальной образовании» направлены на курсы повыш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ния квалификации 3 гражданских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служащих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аттестации государственных гражданских сл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жащих, замещающих должности го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ударственной гражданской службы Иркутской области в аппарате Зак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Перенесен на 4-й квартал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ционного экзамена по присвоению классных чинов государственной гражданской службы Иркутской обл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Запланирован на 11 июля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приему свед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ний о доходах, имуществе и обяз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тельствах имущественного характера, предоставляемых государственными гражданскими служащими аппарата Законодательного Собрания Ирку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Проведена работа по приему сведений о доходах, об имуществе и обязательствах имущественного характ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 государственных гражданских служащих Ирку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ской области.</w:t>
            </w:r>
          </w:p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Все гражданские служащие аппарата Законодательн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го Собрания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сдали справки о дох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дах в установленные сроки, информация о сведениях о доходах, об имуществе и обязательствах имуществе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характера государственных гражданских служ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щих аппарата Законодательного Собрания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установленном порядке размещена на сайте Законодательного Собрания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Иркутской области.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работы по выявлению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случаев возникновения конфликта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тересов и принятие мер по предо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вращению и урегулированию ко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фликта интересов в аппарате Закон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Н.С. Кузьмина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вовыми актами, проверок по случаям несоблюдения ограничений, запретов и неисполнения обязанностей, уст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новленных в целях противодействия коррупции, а также применения соо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ветствующих мер юридической отве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Административно-хозяйственное обеспечение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Подготовка проектов государстве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ных контрактов на поставку товаров, выполнение работ, оказание услуг, а также дополнительных соглашений к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работа осуществлялась постоянно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 Агентством по го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ударственному заказу Иркутской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ласти и Министерством финансов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кутской области по вопросам, связа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ным с размещением Законодательным Собранием государственного заказа и его финансированием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pacing w:after="200"/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работа осуществлялась постоянно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9" w:name="OLE_LINK1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Работа с «АЦК-Госзаказ»</w:t>
            </w:r>
            <w:bookmarkEnd w:id="5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pacing w:after="200"/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6D437A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работа осуществлялась постоянно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портного обеспечения депутатов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 госуда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ственных гражданских служащих,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мещающих должности государстве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ной гражданской службы Иркутской области в аппарате Законодательного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 работа осуществлялась постоянно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Материальное обеспечение прот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кольного обслуживания официальных делегаций и лиц, прибывающих по приглашению Законодательного С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брания, постоянных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комитетов и к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миссий Законодательного Собрания и руководителя аппарата Законодател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ного Собрания, а также других мер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приятий с участием председателя З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 по его п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аэр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порта по обеспечению встреч и о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правки членов делегаций на самолеты, оформление документов на оплату услуг предоставляемых аэропортом, контроль за финансовыми расходами на эти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pacing w:after="200"/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работа осуществлялась постоянно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6D437A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управлением делами Губернатора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кутской</w:t>
            </w:r>
            <w:r w:rsidR="00B86C57"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области и Правительства 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кутской области при проведении м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роприятий Законодательного Собр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pacing w:after="200"/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В течение квартала работа осуществлялась постоянно</w:t>
            </w:r>
          </w:p>
        </w:tc>
      </w:tr>
      <w:tr w:rsidR="00743546" w:rsidRPr="00001AD1" w:rsidTr="0074354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spacing w:after="20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Мероприятия, проведённые дополнительно к плану</w:t>
            </w:r>
          </w:p>
        </w:tc>
      </w:tr>
      <w:tr w:rsidR="00743546" w:rsidRPr="00001AD1" w:rsidTr="0074354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6" w:rsidRPr="00001AD1" w:rsidRDefault="00743546" w:rsidP="00001AD1">
            <w:pPr>
              <w:numPr>
                <w:ilvl w:val="0"/>
                <w:numId w:val="31"/>
              </w:numPr>
              <w:tabs>
                <w:tab w:val="clear" w:pos="663"/>
                <w:tab w:val="num" w:pos="805"/>
              </w:tabs>
              <w:autoSpaceDE/>
              <w:autoSpaceDN/>
              <w:adjustRightInd/>
              <w:ind w:left="193" w:hanging="1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Круглый стол «Пути повышения э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фективности сельскохозяйственного производства в современных услов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001AD1" w:rsidRDefault="00743546" w:rsidP="00001AD1">
            <w:pPr>
              <w:ind w:left="45"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001AD1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001AD1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6" w:rsidRPr="006D437A" w:rsidRDefault="00743546" w:rsidP="006D437A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Круглый стол организован комитетом по законод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тельству о природопользовании, экологии и сельском хозяйстве Законодательного Собрания Иркутской о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ласти. Участниками круглого стола стали депутаты о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ластного парламента Г.Н. </w:t>
            </w:r>
            <w:proofErr w:type="spellStart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И.А. Сумароков, А.Н. Иванов, Д.З. </w:t>
            </w:r>
            <w:proofErr w:type="spellStart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Баймашев</w:t>
            </w:r>
            <w:proofErr w:type="spellEnd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Р.Ф. </w:t>
            </w:r>
            <w:proofErr w:type="spellStart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Габов</w:t>
            </w:r>
            <w:proofErr w:type="spellEnd"/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, представит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ли министерства сельского хозяйства области, облас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ной службы ветеринарии, руководители местных сел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скохозяйственных предприятий и крестьянско-фермерских хозяйств. По итогам обсуждения перспе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тив дальнейшего развития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сельскохозяйственной о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расли депутаты Законодательного Собрания и предст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вители предприятий предложили</w:t>
            </w:r>
            <w:r w:rsidR="00B86C57"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подготовить предл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жения и рекомендации Правительству Иркутской о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6D437A">
              <w:rPr>
                <w:rFonts w:eastAsia="Times New Roman"/>
                <w:bCs/>
                <w:sz w:val="24"/>
                <w:szCs w:val="24"/>
                <w:lang w:eastAsia="ru-RU"/>
              </w:rPr>
              <w:t>ласти</w:t>
            </w:r>
          </w:p>
        </w:tc>
      </w:tr>
    </w:tbl>
    <w:p w:rsidR="00917C05" w:rsidRPr="00001AD1" w:rsidRDefault="00917C05" w:rsidP="00213840"/>
    <w:sectPr w:rsidR="00917C05" w:rsidRPr="00001AD1" w:rsidSect="00F850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77" w:rsidRDefault="00800677" w:rsidP="00B57A3D">
      <w:r>
        <w:separator/>
      </w:r>
    </w:p>
  </w:endnote>
  <w:endnote w:type="continuationSeparator" w:id="0">
    <w:p w:rsidR="00800677" w:rsidRDefault="00800677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charset w:val="CC"/>
    <w:family w:val="auto"/>
    <w:pitch w:val="variable"/>
  </w:font>
  <w:font w:name="Droid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EndPr/>
    <w:sdtContent>
      <w:p w:rsidR="00800677" w:rsidRDefault="0080067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0A">
          <w:rPr>
            <w:noProof/>
          </w:rPr>
          <w:t>13</w:t>
        </w:r>
        <w:r>
          <w:fldChar w:fldCharType="end"/>
        </w:r>
      </w:p>
    </w:sdtContent>
  </w:sdt>
  <w:p w:rsidR="00800677" w:rsidRDefault="0080067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77" w:rsidRDefault="00800677" w:rsidP="00B57A3D">
      <w:r>
        <w:separator/>
      </w:r>
    </w:p>
  </w:footnote>
  <w:footnote w:type="continuationSeparator" w:id="0">
    <w:p w:rsidR="00800677" w:rsidRDefault="00800677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A0"/>
    <w:multiLevelType w:val="hybridMultilevel"/>
    <w:tmpl w:val="3F446A9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AD1584"/>
    <w:multiLevelType w:val="hybridMultilevel"/>
    <w:tmpl w:val="5F36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DEC"/>
    <w:multiLevelType w:val="hybridMultilevel"/>
    <w:tmpl w:val="EFD2EF72"/>
    <w:lvl w:ilvl="0" w:tplc="3CD08B6A">
      <w:start w:val="1"/>
      <w:numFmt w:val="decimal"/>
      <w:lvlText w:val="%1."/>
      <w:lvlJc w:val="left"/>
      <w:pPr>
        <w:ind w:left="1587" w:hanging="945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0801EB6"/>
    <w:multiLevelType w:val="hybridMultilevel"/>
    <w:tmpl w:val="14A69818"/>
    <w:lvl w:ilvl="0" w:tplc="F5928902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49F"/>
    <w:multiLevelType w:val="multilevel"/>
    <w:tmpl w:val="D382C5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0FB1920"/>
    <w:multiLevelType w:val="hybridMultilevel"/>
    <w:tmpl w:val="4348A07C"/>
    <w:lvl w:ilvl="0" w:tplc="E84E9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4A5F"/>
    <w:multiLevelType w:val="hybridMultilevel"/>
    <w:tmpl w:val="A0A20A7C"/>
    <w:lvl w:ilvl="0" w:tplc="9586C81E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8C3A2B"/>
    <w:multiLevelType w:val="hybridMultilevel"/>
    <w:tmpl w:val="34EC9CC4"/>
    <w:lvl w:ilvl="0" w:tplc="98C4441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F4018DF"/>
    <w:multiLevelType w:val="hybridMultilevel"/>
    <w:tmpl w:val="430C7E60"/>
    <w:lvl w:ilvl="0" w:tplc="AD0AD4C0">
      <w:start w:val="1"/>
      <w:numFmt w:val="decimal"/>
      <w:lvlText w:val="%1."/>
      <w:lvlJc w:val="left"/>
      <w:pPr>
        <w:tabs>
          <w:tab w:val="num" w:pos="663"/>
        </w:tabs>
        <w:ind w:left="-738" w:firstLine="738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2DB758B"/>
    <w:multiLevelType w:val="hybridMultilevel"/>
    <w:tmpl w:val="5F188D52"/>
    <w:lvl w:ilvl="0" w:tplc="68A05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4E37"/>
    <w:multiLevelType w:val="hybridMultilevel"/>
    <w:tmpl w:val="BB38C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6E4E17"/>
    <w:multiLevelType w:val="hybridMultilevel"/>
    <w:tmpl w:val="9C1C77C4"/>
    <w:lvl w:ilvl="0" w:tplc="4F724DC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5B7EB3"/>
    <w:multiLevelType w:val="hybridMultilevel"/>
    <w:tmpl w:val="D8106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CF419D"/>
    <w:multiLevelType w:val="hybridMultilevel"/>
    <w:tmpl w:val="F1C6C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D24EB9"/>
    <w:multiLevelType w:val="hybridMultilevel"/>
    <w:tmpl w:val="EA2E6A38"/>
    <w:lvl w:ilvl="0" w:tplc="8F72A6D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8032B0"/>
    <w:multiLevelType w:val="hybridMultilevel"/>
    <w:tmpl w:val="8AF0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034CA"/>
    <w:multiLevelType w:val="hybridMultilevel"/>
    <w:tmpl w:val="EF9E3D56"/>
    <w:lvl w:ilvl="0" w:tplc="91364848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3A310D"/>
    <w:multiLevelType w:val="hybridMultilevel"/>
    <w:tmpl w:val="C302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C237E"/>
    <w:multiLevelType w:val="hybridMultilevel"/>
    <w:tmpl w:val="BB8E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59037EC2"/>
    <w:multiLevelType w:val="hybridMultilevel"/>
    <w:tmpl w:val="25A0B5D2"/>
    <w:lvl w:ilvl="0" w:tplc="0419000F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A1716C"/>
    <w:multiLevelType w:val="hybridMultilevel"/>
    <w:tmpl w:val="017AEC70"/>
    <w:lvl w:ilvl="0" w:tplc="2F6806E8">
      <w:start w:val="1"/>
      <w:numFmt w:val="decimal"/>
      <w:pStyle w:val="1"/>
      <w:lvlText w:val="%1."/>
      <w:lvlJc w:val="left"/>
      <w:pPr>
        <w:tabs>
          <w:tab w:val="num" w:pos="1514"/>
        </w:tabs>
        <w:ind w:left="113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D45E2"/>
    <w:multiLevelType w:val="hybridMultilevel"/>
    <w:tmpl w:val="DB4C7F5E"/>
    <w:lvl w:ilvl="0" w:tplc="CAC2ED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756766"/>
    <w:multiLevelType w:val="hybridMultilevel"/>
    <w:tmpl w:val="EA2E6A38"/>
    <w:lvl w:ilvl="0" w:tplc="8F72A6D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6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4"/>
  </w:num>
  <w:num w:numId="20">
    <w:abstractNumId w:val="9"/>
  </w:num>
  <w:num w:numId="21">
    <w:abstractNumId w:val="23"/>
  </w:num>
  <w:num w:numId="22">
    <w:abstractNumId w:val="1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28"/>
  </w:num>
  <w:num w:numId="35">
    <w:abstractNumId w:val="26"/>
    <w:lvlOverride w:ilvl="0">
      <w:startOverride w:val="14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1AD1"/>
    <w:rsid w:val="00002F45"/>
    <w:rsid w:val="00005A52"/>
    <w:rsid w:val="00006682"/>
    <w:rsid w:val="0001046B"/>
    <w:rsid w:val="00010711"/>
    <w:rsid w:val="00010B56"/>
    <w:rsid w:val="000127DE"/>
    <w:rsid w:val="0001359C"/>
    <w:rsid w:val="000201D4"/>
    <w:rsid w:val="00021D51"/>
    <w:rsid w:val="00026982"/>
    <w:rsid w:val="00027183"/>
    <w:rsid w:val="00031BDE"/>
    <w:rsid w:val="00040109"/>
    <w:rsid w:val="00042959"/>
    <w:rsid w:val="000434D3"/>
    <w:rsid w:val="0004539F"/>
    <w:rsid w:val="00046F50"/>
    <w:rsid w:val="0006259A"/>
    <w:rsid w:val="000657EC"/>
    <w:rsid w:val="000672D1"/>
    <w:rsid w:val="00070782"/>
    <w:rsid w:val="00072A26"/>
    <w:rsid w:val="00075E7E"/>
    <w:rsid w:val="0007781E"/>
    <w:rsid w:val="000864E6"/>
    <w:rsid w:val="00092888"/>
    <w:rsid w:val="000A760A"/>
    <w:rsid w:val="000B22F9"/>
    <w:rsid w:val="000B77F5"/>
    <w:rsid w:val="000C18B1"/>
    <w:rsid w:val="000C45EE"/>
    <w:rsid w:val="000D06CE"/>
    <w:rsid w:val="000D07E4"/>
    <w:rsid w:val="000D1D1A"/>
    <w:rsid w:val="000D1E0A"/>
    <w:rsid w:val="000D67B9"/>
    <w:rsid w:val="000D68A6"/>
    <w:rsid w:val="000D6D07"/>
    <w:rsid w:val="000E6264"/>
    <w:rsid w:val="000F2D51"/>
    <w:rsid w:val="000F4A16"/>
    <w:rsid w:val="000F4D22"/>
    <w:rsid w:val="00101234"/>
    <w:rsid w:val="001047BF"/>
    <w:rsid w:val="00110C54"/>
    <w:rsid w:val="00111634"/>
    <w:rsid w:val="001116B5"/>
    <w:rsid w:val="0011467C"/>
    <w:rsid w:val="0012034D"/>
    <w:rsid w:val="001253C7"/>
    <w:rsid w:val="00135A13"/>
    <w:rsid w:val="00136697"/>
    <w:rsid w:val="001374B9"/>
    <w:rsid w:val="00140053"/>
    <w:rsid w:val="00143665"/>
    <w:rsid w:val="00143FDD"/>
    <w:rsid w:val="00154C4D"/>
    <w:rsid w:val="0016212E"/>
    <w:rsid w:val="0016688A"/>
    <w:rsid w:val="0017734F"/>
    <w:rsid w:val="001777F7"/>
    <w:rsid w:val="00183DA1"/>
    <w:rsid w:val="0018706C"/>
    <w:rsid w:val="00193182"/>
    <w:rsid w:val="001A2878"/>
    <w:rsid w:val="001A4E6E"/>
    <w:rsid w:val="001B049B"/>
    <w:rsid w:val="001B0AD3"/>
    <w:rsid w:val="001C423B"/>
    <w:rsid w:val="001C4854"/>
    <w:rsid w:val="001C6DC8"/>
    <w:rsid w:val="001C7573"/>
    <w:rsid w:val="001E107E"/>
    <w:rsid w:val="001F6261"/>
    <w:rsid w:val="00200C13"/>
    <w:rsid w:val="002052A4"/>
    <w:rsid w:val="002069CD"/>
    <w:rsid w:val="00207A25"/>
    <w:rsid w:val="00213840"/>
    <w:rsid w:val="00215B4D"/>
    <w:rsid w:val="002161C0"/>
    <w:rsid w:val="00221B15"/>
    <w:rsid w:val="00223E42"/>
    <w:rsid w:val="0022590C"/>
    <w:rsid w:val="00225D8A"/>
    <w:rsid w:val="002313A8"/>
    <w:rsid w:val="002325A6"/>
    <w:rsid w:val="00235F54"/>
    <w:rsid w:val="00236840"/>
    <w:rsid w:val="0024097F"/>
    <w:rsid w:val="00241340"/>
    <w:rsid w:val="00243ABC"/>
    <w:rsid w:val="002442A1"/>
    <w:rsid w:val="00244548"/>
    <w:rsid w:val="00245E41"/>
    <w:rsid w:val="00252CAA"/>
    <w:rsid w:val="00253EE4"/>
    <w:rsid w:val="002614C6"/>
    <w:rsid w:val="00262A9F"/>
    <w:rsid w:val="00263DD4"/>
    <w:rsid w:val="00267CEF"/>
    <w:rsid w:val="0027136C"/>
    <w:rsid w:val="00272231"/>
    <w:rsid w:val="00280911"/>
    <w:rsid w:val="002823E7"/>
    <w:rsid w:val="00282F25"/>
    <w:rsid w:val="00292D68"/>
    <w:rsid w:val="0029322E"/>
    <w:rsid w:val="00296941"/>
    <w:rsid w:val="002A1173"/>
    <w:rsid w:val="002A16A4"/>
    <w:rsid w:val="002A2536"/>
    <w:rsid w:val="002A2795"/>
    <w:rsid w:val="002A4DF3"/>
    <w:rsid w:val="002B2EC5"/>
    <w:rsid w:val="002B605D"/>
    <w:rsid w:val="002B7053"/>
    <w:rsid w:val="002C2EC9"/>
    <w:rsid w:val="002C7CCF"/>
    <w:rsid w:val="002D107A"/>
    <w:rsid w:val="002D3685"/>
    <w:rsid w:val="002E004F"/>
    <w:rsid w:val="002E0DC0"/>
    <w:rsid w:val="002E1428"/>
    <w:rsid w:val="002E60AA"/>
    <w:rsid w:val="002F09BA"/>
    <w:rsid w:val="002F47E6"/>
    <w:rsid w:val="0030056B"/>
    <w:rsid w:val="003007F0"/>
    <w:rsid w:val="00300D88"/>
    <w:rsid w:val="00302E57"/>
    <w:rsid w:val="00303D9A"/>
    <w:rsid w:val="00306226"/>
    <w:rsid w:val="00310239"/>
    <w:rsid w:val="00322664"/>
    <w:rsid w:val="00325A6D"/>
    <w:rsid w:val="00333DA1"/>
    <w:rsid w:val="003361D2"/>
    <w:rsid w:val="00337145"/>
    <w:rsid w:val="003373B5"/>
    <w:rsid w:val="00344C4F"/>
    <w:rsid w:val="00345833"/>
    <w:rsid w:val="003476B9"/>
    <w:rsid w:val="00350D18"/>
    <w:rsid w:val="00356AB3"/>
    <w:rsid w:val="00361A44"/>
    <w:rsid w:val="00367114"/>
    <w:rsid w:val="003759E3"/>
    <w:rsid w:val="00387802"/>
    <w:rsid w:val="003904E5"/>
    <w:rsid w:val="00394267"/>
    <w:rsid w:val="00394FE9"/>
    <w:rsid w:val="00395A94"/>
    <w:rsid w:val="00395C94"/>
    <w:rsid w:val="00396B99"/>
    <w:rsid w:val="003A252C"/>
    <w:rsid w:val="003A323B"/>
    <w:rsid w:val="003B0642"/>
    <w:rsid w:val="003D5592"/>
    <w:rsid w:val="003E0624"/>
    <w:rsid w:val="003E61F9"/>
    <w:rsid w:val="003E6B52"/>
    <w:rsid w:val="003E793A"/>
    <w:rsid w:val="003F399E"/>
    <w:rsid w:val="0040004F"/>
    <w:rsid w:val="004020CC"/>
    <w:rsid w:val="004059B9"/>
    <w:rsid w:val="00415B23"/>
    <w:rsid w:val="004300E3"/>
    <w:rsid w:val="004304C7"/>
    <w:rsid w:val="004315D0"/>
    <w:rsid w:val="00456D05"/>
    <w:rsid w:val="00457752"/>
    <w:rsid w:val="004627DC"/>
    <w:rsid w:val="00464ABE"/>
    <w:rsid w:val="00465824"/>
    <w:rsid w:val="004827A7"/>
    <w:rsid w:val="004832E6"/>
    <w:rsid w:val="0049105F"/>
    <w:rsid w:val="00493825"/>
    <w:rsid w:val="004A16B6"/>
    <w:rsid w:val="004A373F"/>
    <w:rsid w:val="004A59A7"/>
    <w:rsid w:val="004B30B2"/>
    <w:rsid w:val="004B32E6"/>
    <w:rsid w:val="004B362B"/>
    <w:rsid w:val="004B555E"/>
    <w:rsid w:val="004C2CFA"/>
    <w:rsid w:val="004C3E07"/>
    <w:rsid w:val="004D3FC1"/>
    <w:rsid w:val="004E7C9C"/>
    <w:rsid w:val="004F775A"/>
    <w:rsid w:val="00501A77"/>
    <w:rsid w:val="00506CFB"/>
    <w:rsid w:val="00507271"/>
    <w:rsid w:val="00510DD8"/>
    <w:rsid w:val="00511C67"/>
    <w:rsid w:val="00521286"/>
    <w:rsid w:val="005338DE"/>
    <w:rsid w:val="005372C2"/>
    <w:rsid w:val="005378D5"/>
    <w:rsid w:val="00537900"/>
    <w:rsid w:val="0054037C"/>
    <w:rsid w:val="00544CA1"/>
    <w:rsid w:val="005532B0"/>
    <w:rsid w:val="00557FA5"/>
    <w:rsid w:val="00563BFD"/>
    <w:rsid w:val="005667E7"/>
    <w:rsid w:val="00573398"/>
    <w:rsid w:val="00584633"/>
    <w:rsid w:val="0058764D"/>
    <w:rsid w:val="00587E40"/>
    <w:rsid w:val="00592C4A"/>
    <w:rsid w:val="0059407B"/>
    <w:rsid w:val="00594A88"/>
    <w:rsid w:val="00596CC4"/>
    <w:rsid w:val="005B47DC"/>
    <w:rsid w:val="005B495D"/>
    <w:rsid w:val="005B61FB"/>
    <w:rsid w:val="005C1776"/>
    <w:rsid w:val="005C3752"/>
    <w:rsid w:val="005C3C4F"/>
    <w:rsid w:val="005D05FC"/>
    <w:rsid w:val="005D0DCB"/>
    <w:rsid w:val="005E29BE"/>
    <w:rsid w:val="005E2AD8"/>
    <w:rsid w:val="005E6E3F"/>
    <w:rsid w:val="005F2F9F"/>
    <w:rsid w:val="005F71FC"/>
    <w:rsid w:val="005F7AB6"/>
    <w:rsid w:val="006106C6"/>
    <w:rsid w:val="00617895"/>
    <w:rsid w:val="00622232"/>
    <w:rsid w:val="00622E76"/>
    <w:rsid w:val="00624877"/>
    <w:rsid w:val="00633683"/>
    <w:rsid w:val="006372BC"/>
    <w:rsid w:val="00641739"/>
    <w:rsid w:val="00645242"/>
    <w:rsid w:val="00646639"/>
    <w:rsid w:val="00650B27"/>
    <w:rsid w:val="00653A62"/>
    <w:rsid w:val="00656D50"/>
    <w:rsid w:val="00657457"/>
    <w:rsid w:val="006663BF"/>
    <w:rsid w:val="0067041F"/>
    <w:rsid w:val="00674503"/>
    <w:rsid w:val="00677C7C"/>
    <w:rsid w:val="00682A3B"/>
    <w:rsid w:val="00684BB7"/>
    <w:rsid w:val="0069278B"/>
    <w:rsid w:val="00693753"/>
    <w:rsid w:val="00694471"/>
    <w:rsid w:val="00697916"/>
    <w:rsid w:val="006A1610"/>
    <w:rsid w:val="006A18AF"/>
    <w:rsid w:val="006A1BDB"/>
    <w:rsid w:val="006A4D7E"/>
    <w:rsid w:val="006A7C35"/>
    <w:rsid w:val="006B0C6D"/>
    <w:rsid w:val="006B21A4"/>
    <w:rsid w:val="006B4071"/>
    <w:rsid w:val="006B77E7"/>
    <w:rsid w:val="006C2E57"/>
    <w:rsid w:val="006C4544"/>
    <w:rsid w:val="006D2CD7"/>
    <w:rsid w:val="006D437A"/>
    <w:rsid w:val="006E7439"/>
    <w:rsid w:val="006F78D7"/>
    <w:rsid w:val="00707F0F"/>
    <w:rsid w:val="007114CF"/>
    <w:rsid w:val="00716700"/>
    <w:rsid w:val="007169C6"/>
    <w:rsid w:val="0072174A"/>
    <w:rsid w:val="00725D7B"/>
    <w:rsid w:val="00730B0C"/>
    <w:rsid w:val="00734363"/>
    <w:rsid w:val="0073529C"/>
    <w:rsid w:val="00743546"/>
    <w:rsid w:val="007562C8"/>
    <w:rsid w:val="007664AC"/>
    <w:rsid w:val="00785D27"/>
    <w:rsid w:val="00791229"/>
    <w:rsid w:val="007963C5"/>
    <w:rsid w:val="007A1589"/>
    <w:rsid w:val="007A4CD0"/>
    <w:rsid w:val="007B3647"/>
    <w:rsid w:val="007C5071"/>
    <w:rsid w:val="007C540D"/>
    <w:rsid w:val="007C7856"/>
    <w:rsid w:val="007C7EF0"/>
    <w:rsid w:val="007D0CB5"/>
    <w:rsid w:val="007D2B66"/>
    <w:rsid w:val="007E169F"/>
    <w:rsid w:val="007E535A"/>
    <w:rsid w:val="007E7833"/>
    <w:rsid w:val="007F0485"/>
    <w:rsid w:val="00800677"/>
    <w:rsid w:val="00804FD4"/>
    <w:rsid w:val="0080740E"/>
    <w:rsid w:val="008253B2"/>
    <w:rsid w:val="00827FF2"/>
    <w:rsid w:val="0083046D"/>
    <w:rsid w:val="00837524"/>
    <w:rsid w:val="008423D7"/>
    <w:rsid w:val="00844D06"/>
    <w:rsid w:val="00846662"/>
    <w:rsid w:val="008472C3"/>
    <w:rsid w:val="008564C5"/>
    <w:rsid w:val="00856DC7"/>
    <w:rsid w:val="008608EF"/>
    <w:rsid w:val="00865104"/>
    <w:rsid w:val="00866819"/>
    <w:rsid w:val="008704A4"/>
    <w:rsid w:val="00870C96"/>
    <w:rsid w:val="00871594"/>
    <w:rsid w:val="00881AB0"/>
    <w:rsid w:val="008840C1"/>
    <w:rsid w:val="008874E4"/>
    <w:rsid w:val="0089201E"/>
    <w:rsid w:val="00893F11"/>
    <w:rsid w:val="008A1B91"/>
    <w:rsid w:val="008A6D1D"/>
    <w:rsid w:val="008B283B"/>
    <w:rsid w:val="008B2FA0"/>
    <w:rsid w:val="008C245C"/>
    <w:rsid w:val="008C2D44"/>
    <w:rsid w:val="008C4406"/>
    <w:rsid w:val="008C5E74"/>
    <w:rsid w:val="008C6C38"/>
    <w:rsid w:val="008D03F5"/>
    <w:rsid w:val="008D59E9"/>
    <w:rsid w:val="008F04BC"/>
    <w:rsid w:val="008F0A28"/>
    <w:rsid w:val="008F1CF5"/>
    <w:rsid w:val="008F4AE5"/>
    <w:rsid w:val="00912B66"/>
    <w:rsid w:val="009141D9"/>
    <w:rsid w:val="00915E91"/>
    <w:rsid w:val="0091644D"/>
    <w:rsid w:val="00917C05"/>
    <w:rsid w:val="00920EF1"/>
    <w:rsid w:val="00922C1B"/>
    <w:rsid w:val="00922E59"/>
    <w:rsid w:val="00925BE4"/>
    <w:rsid w:val="00931F09"/>
    <w:rsid w:val="00933EAF"/>
    <w:rsid w:val="00941E43"/>
    <w:rsid w:val="0094407A"/>
    <w:rsid w:val="00947F4C"/>
    <w:rsid w:val="0095081C"/>
    <w:rsid w:val="00953A31"/>
    <w:rsid w:val="00954EE5"/>
    <w:rsid w:val="009559C4"/>
    <w:rsid w:val="0096011B"/>
    <w:rsid w:val="00961EBB"/>
    <w:rsid w:val="009635D2"/>
    <w:rsid w:val="00963C3C"/>
    <w:rsid w:val="0096754B"/>
    <w:rsid w:val="009678F1"/>
    <w:rsid w:val="00974F9E"/>
    <w:rsid w:val="00976D7A"/>
    <w:rsid w:val="00985362"/>
    <w:rsid w:val="00991306"/>
    <w:rsid w:val="009A091F"/>
    <w:rsid w:val="009A0B86"/>
    <w:rsid w:val="009B091B"/>
    <w:rsid w:val="009B55DA"/>
    <w:rsid w:val="009C6A82"/>
    <w:rsid w:val="009D3512"/>
    <w:rsid w:val="009D5E88"/>
    <w:rsid w:val="009D6EA1"/>
    <w:rsid w:val="009E0739"/>
    <w:rsid w:val="009E2F2D"/>
    <w:rsid w:val="009F43B2"/>
    <w:rsid w:val="00A0043A"/>
    <w:rsid w:val="00A1306A"/>
    <w:rsid w:val="00A134DE"/>
    <w:rsid w:val="00A15CBD"/>
    <w:rsid w:val="00A17F19"/>
    <w:rsid w:val="00A22D31"/>
    <w:rsid w:val="00A326B6"/>
    <w:rsid w:val="00A33817"/>
    <w:rsid w:val="00A3487C"/>
    <w:rsid w:val="00A35BB2"/>
    <w:rsid w:val="00A36C59"/>
    <w:rsid w:val="00A3798E"/>
    <w:rsid w:val="00A43E81"/>
    <w:rsid w:val="00A46128"/>
    <w:rsid w:val="00A70498"/>
    <w:rsid w:val="00A71BA7"/>
    <w:rsid w:val="00A72660"/>
    <w:rsid w:val="00A76177"/>
    <w:rsid w:val="00A97E8C"/>
    <w:rsid w:val="00AA137F"/>
    <w:rsid w:val="00AA272A"/>
    <w:rsid w:val="00AA4658"/>
    <w:rsid w:val="00AA5F42"/>
    <w:rsid w:val="00AA69EC"/>
    <w:rsid w:val="00AA77F2"/>
    <w:rsid w:val="00AA7CC2"/>
    <w:rsid w:val="00AB130E"/>
    <w:rsid w:val="00AB3D25"/>
    <w:rsid w:val="00AB6815"/>
    <w:rsid w:val="00AC632F"/>
    <w:rsid w:val="00AD02D1"/>
    <w:rsid w:val="00AD4F1E"/>
    <w:rsid w:val="00AE3206"/>
    <w:rsid w:val="00AE7163"/>
    <w:rsid w:val="00AF1BE9"/>
    <w:rsid w:val="00B01A46"/>
    <w:rsid w:val="00B06243"/>
    <w:rsid w:val="00B13CF9"/>
    <w:rsid w:val="00B176AA"/>
    <w:rsid w:val="00B21121"/>
    <w:rsid w:val="00B232E6"/>
    <w:rsid w:val="00B27DCA"/>
    <w:rsid w:val="00B44407"/>
    <w:rsid w:val="00B5005A"/>
    <w:rsid w:val="00B50D4D"/>
    <w:rsid w:val="00B527EF"/>
    <w:rsid w:val="00B53277"/>
    <w:rsid w:val="00B57A3D"/>
    <w:rsid w:val="00B60F45"/>
    <w:rsid w:val="00B63C14"/>
    <w:rsid w:val="00B672F7"/>
    <w:rsid w:val="00B6790A"/>
    <w:rsid w:val="00B75AB2"/>
    <w:rsid w:val="00B76E62"/>
    <w:rsid w:val="00B80388"/>
    <w:rsid w:val="00B8335E"/>
    <w:rsid w:val="00B86C57"/>
    <w:rsid w:val="00B91D2A"/>
    <w:rsid w:val="00B933C4"/>
    <w:rsid w:val="00B938AA"/>
    <w:rsid w:val="00BA09C1"/>
    <w:rsid w:val="00BA3A88"/>
    <w:rsid w:val="00BA4DBD"/>
    <w:rsid w:val="00BA54CE"/>
    <w:rsid w:val="00BA66D3"/>
    <w:rsid w:val="00BA68A0"/>
    <w:rsid w:val="00BB40C0"/>
    <w:rsid w:val="00BB636B"/>
    <w:rsid w:val="00BC0EF8"/>
    <w:rsid w:val="00BF05EE"/>
    <w:rsid w:val="00BF3202"/>
    <w:rsid w:val="00C00888"/>
    <w:rsid w:val="00C06B0D"/>
    <w:rsid w:val="00C23551"/>
    <w:rsid w:val="00C335A2"/>
    <w:rsid w:val="00C340C5"/>
    <w:rsid w:val="00C36A2F"/>
    <w:rsid w:val="00C500A3"/>
    <w:rsid w:val="00C57012"/>
    <w:rsid w:val="00C577E3"/>
    <w:rsid w:val="00C6708E"/>
    <w:rsid w:val="00C6735F"/>
    <w:rsid w:val="00C70B74"/>
    <w:rsid w:val="00C70BF1"/>
    <w:rsid w:val="00C72747"/>
    <w:rsid w:val="00C83D5F"/>
    <w:rsid w:val="00C851BA"/>
    <w:rsid w:val="00C86CCC"/>
    <w:rsid w:val="00C94763"/>
    <w:rsid w:val="00CA5561"/>
    <w:rsid w:val="00CD24C8"/>
    <w:rsid w:val="00CD7EC1"/>
    <w:rsid w:val="00CE013E"/>
    <w:rsid w:val="00CE5173"/>
    <w:rsid w:val="00CE719A"/>
    <w:rsid w:val="00CE7C75"/>
    <w:rsid w:val="00CF25B2"/>
    <w:rsid w:val="00CF4C35"/>
    <w:rsid w:val="00CF50F3"/>
    <w:rsid w:val="00CF6807"/>
    <w:rsid w:val="00D000CF"/>
    <w:rsid w:val="00D05168"/>
    <w:rsid w:val="00D14F81"/>
    <w:rsid w:val="00D15798"/>
    <w:rsid w:val="00D228CC"/>
    <w:rsid w:val="00D265BA"/>
    <w:rsid w:val="00D55B14"/>
    <w:rsid w:val="00D6309F"/>
    <w:rsid w:val="00D66D40"/>
    <w:rsid w:val="00D72FB6"/>
    <w:rsid w:val="00D827A2"/>
    <w:rsid w:val="00D86279"/>
    <w:rsid w:val="00D8793B"/>
    <w:rsid w:val="00D95B2A"/>
    <w:rsid w:val="00D96054"/>
    <w:rsid w:val="00DA4BE2"/>
    <w:rsid w:val="00DA6075"/>
    <w:rsid w:val="00DA6B33"/>
    <w:rsid w:val="00DB0982"/>
    <w:rsid w:val="00DB14C5"/>
    <w:rsid w:val="00DB1D7E"/>
    <w:rsid w:val="00DB4EFB"/>
    <w:rsid w:val="00DB7F67"/>
    <w:rsid w:val="00DC70DD"/>
    <w:rsid w:val="00DD1C28"/>
    <w:rsid w:val="00DD44C7"/>
    <w:rsid w:val="00DE7D66"/>
    <w:rsid w:val="00DE7FF8"/>
    <w:rsid w:val="00DF2237"/>
    <w:rsid w:val="00DF231E"/>
    <w:rsid w:val="00DF5EA9"/>
    <w:rsid w:val="00DF68AE"/>
    <w:rsid w:val="00E00E42"/>
    <w:rsid w:val="00E04113"/>
    <w:rsid w:val="00E06631"/>
    <w:rsid w:val="00E117B6"/>
    <w:rsid w:val="00E22E96"/>
    <w:rsid w:val="00E40428"/>
    <w:rsid w:val="00E40F4D"/>
    <w:rsid w:val="00E44A17"/>
    <w:rsid w:val="00E46787"/>
    <w:rsid w:val="00E50B59"/>
    <w:rsid w:val="00E60B6F"/>
    <w:rsid w:val="00E67783"/>
    <w:rsid w:val="00E7557C"/>
    <w:rsid w:val="00E80446"/>
    <w:rsid w:val="00E9049F"/>
    <w:rsid w:val="00E955F5"/>
    <w:rsid w:val="00EA45BB"/>
    <w:rsid w:val="00EB08DC"/>
    <w:rsid w:val="00EB34CB"/>
    <w:rsid w:val="00EB51E0"/>
    <w:rsid w:val="00EC39E9"/>
    <w:rsid w:val="00EC499C"/>
    <w:rsid w:val="00ED1E6E"/>
    <w:rsid w:val="00ED3A0A"/>
    <w:rsid w:val="00ED4AB2"/>
    <w:rsid w:val="00EE3228"/>
    <w:rsid w:val="00EF3B35"/>
    <w:rsid w:val="00EF3CAB"/>
    <w:rsid w:val="00F035FA"/>
    <w:rsid w:val="00F13C14"/>
    <w:rsid w:val="00F1592B"/>
    <w:rsid w:val="00F224D6"/>
    <w:rsid w:val="00F271EC"/>
    <w:rsid w:val="00F37710"/>
    <w:rsid w:val="00F4211F"/>
    <w:rsid w:val="00F42D3B"/>
    <w:rsid w:val="00F4739E"/>
    <w:rsid w:val="00F522D6"/>
    <w:rsid w:val="00F5257B"/>
    <w:rsid w:val="00F54129"/>
    <w:rsid w:val="00F67730"/>
    <w:rsid w:val="00F74347"/>
    <w:rsid w:val="00F80A65"/>
    <w:rsid w:val="00F850EE"/>
    <w:rsid w:val="00F85406"/>
    <w:rsid w:val="00F942E1"/>
    <w:rsid w:val="00F97783"/>
    <w:rsid w:val="00FA216C"/>
    <w:rsid w:val="00FA2E24"/>
    <w:rsid w:val="00FA495C"/>
    <w:rsid w:val="00FB1EFB"/>
    <w:rsid w:val="00FB6963"/>
    <w:rsid w:val="00FC342D"/>
    <w:rsid w:val="00FD06D3"/>
    <w:rsid w:val="00FD076F"/>
    <w:rsid w:val="00FD1276"/>
    <w:rsid w:val="00FD4F32"/>
    <w:rsid w:val="00FD51C0"/>
    <w:rsid w:val="00FD5A39"/>
    <w:rsid w:val="00FD6F69"/>
    <w:rsid w:val="00FE094B"/>
    <w:rsid w:val="00FF09B0"/>
    <w:rsid w:val="00FF6101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60AA"/>
    <w:pPr>
      <w:keepNext/>
      <w:keepLines/>
      <w:numPr>
        <w:numId w:val="4"/>
      </w:numPr>
      <w:tabs>
        <w:tab w:val="clear" w:pos="1514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2E60AA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uiPriority w:val="99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uiPriority w:val="99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uiPriority w:val="99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3"/>
      </w:numPr>
    </w:pPr>
  </w:style>
  <w:style w:type="paragraph" w:customStyle="1" w:styleId="af1">
    <w:name w:val="Знак"/>
    <w:basedOn w:val="a"/>
    <w:uiPriority w:val="99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uiPriority w:val="99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uiPriority w:val="99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uiPriority w:val="99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uiPriority w:val="99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styleId="aff2">
    <w:name w:val="Title"/>
    <w:basedOn w:val="a"/>
    <w:link w:val="aff3"/>
    <w:qFormat/>
    <w:rsid w:val="00650B27"/>
    <w:pPr>
      <w:autoSpaceDE/>
      <w:autoSpaceDN/>
      <w:adjustRightInd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650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4">
    <w:name w:val="Plain Text"/>
    <w:basedOn w:val="a"/>
    <w:link w:val="aff5"/>
    <w:semiHidden/>
    <w:unhideWhenUsed/>
    <w:rsid w:val="00650B27"/>
    <w:pPr>
      <w:autoSpaceDE/>
      <w:autoSpaceDN/>
      <w:adjustRightInd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semiHidden/>
    <w:rsid w:val="00650B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uiPriority w:val="1"/>
    <w:qFormat/>
    <w:rsid w:val="00A34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60AA"/>
    <w:pPr>
      <w:keepNext/>
      <w:keepLines/>
      <w:numPr>
        <w:numId w:val="4"/>
      </w:numPr>
      <w:tabs>
        <w:tab w:val="clear" w:pos="1514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2E60AA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uiPriority w:val="99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uiPriority w:val="99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uiPriority w:val="99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3"/>
      </w:numPr>
    </w:pPr>
  </w:style>
  <w:style w:type="paragraph" w:customStyle="1" w:styleId="af1">
    <w:name w:val="Знак"/>
    <w:basedOn w:val="a"/>
    <w:uiPriority w:val="99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uiPriority w:val="99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uiPriority w:val="99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uiPriority w:val="99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uiPriority w:val="99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styleId="aff2">
    <w:name w:val="Title"/>
    <w:basedOn w:val="a"/>
    <w:link w:val="aff3"/>
    <w:qFormat/>
    <w:rsid w:val="00650B27"/>
    <w:pPr>
      <w:autoSpaceDE/>
      <w:autoSpaceDN/>
      <w:adjustRightInd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650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4">
    <w:name w:val="Plain Text"/>
    <w:basedOn w:val="a"/>
    <w:link w:val="aff5"/>
    <w:semiHidden/>
    <w:unhideWhenUsed/>
    <w:rsid w:val="00650B27"/>
    <w:pPr>
      <w:autoSpaceDE/>
      <w:autoSpaceDN/>
      <w:adjustRightInd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semiHidden/>
    <w:rsid w:val="00650B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uiPriority w:val="1"/>
    <w:qFormat/>
    <w:rsid w:val="00A34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B3F81A24FBE26FB80C2F0DD25D7A2830C74BB4092358D01629CF2212DD89DED85F8E772F2EE55F9C4863oBc5F" TargetMode="External"/><Relationship Id="rId18" Type="http://schemas.openxmlformats.org/officeDocument/2006/relationships/hyperlink" Target="consultantplus://offline/ref=422B7261D83B38507C933B7F56170479D1938737B8AA7A2252C9089686D8ABE9F94C1BB8498CBF1E0Bi1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DOC\&#1047;&#1040;&#1050;&#1054;&#1053;&#1054;&#1044;&#1040;&#1058;&#1045;&#1051;&#1068;&#1053;&#1054;&#1045;%20&#1057;&#1054;&#1041;&#1056;&#1040;&#1053;&#1048;&#1045;\2014_&#1044;&#1054;&#1050;&#1059;&#1052;&#1045;&#1053;&#1058;&#1067;_2014\AppData\Program%20Files%20(x86)\The%20Bat!\Mail\Golikova_MI@iltumen.sakha.ru\Attach\&#1042;&#1054;&#1055;&#1056;&#1054;&#1057;%20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C3E7E2194CD266FA472D13573703DD90D9F06598ADCE760BB6237E61EBE6FC61jDG" TargetMode="External"/><Relationship Id="rId17" Type="http://schemas.openxmlformats.org/officeDocument/2006/relationships/hyperlink" Target="consultantplus://offline/ref=422B7261D83B38507C933B7F56170479D1938737B8AA7A2252C9089686D8ABE9F94C1BB8498CBF1F0Bi1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2B7261D83B38507C933B7F56170479D29E843AB2FF2D20039C0609i3B" TargetMode="External"/><Relationship Id="rId20" Type="http://schemas.openxmlformats.org/officeDocument/2006/relationships/hyperlink" Target="consultantplus://offline/ref=D0F741ECDE786BA8F8FAEEB753F0CD697CC25803D2B0B42D43181A750DDA563BE88D16CC4Es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C3E7E2194CD266FA472D13573703DD90D9F0659FAECF7C0DB6237E61EBE6FC61jDG" TargetMode="External"/><Relationship Id="rId24" Type="http://schemas.openxmlformats.org/officeDocument/2006/relationships/hyperlink" Target="consultantplus://offline/ref=4CB9761D43C20479916B3F709CE979805A9C5565D6534CB6A6E7AF8EB0l83F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2B7261D83B38507C933B7F56170479D1928B3CBCAD7A2252C90896860Di8B" TargetMode="External"/><Relationship Id="rId23" Type="http://schemas.openxmlformats.org/officeDocument/2006/relationships/hyperlink" Target="consultantplus://offline/ref=4CB9761D43C20479916B217D8A85238C5A950D6ED35147E0FAB8F4D3E786CD38l83FC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422B7261D83B38507C93276C4B170479D1978038BFA07A2252C90896860Di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\&#1047;&#1040;&#1050;&#1054;&#1053;&#1054;&#1044;&#1040;&#1058;&#1045;&#1051;&#1068;&#1053;&#1054;&#1045;%20&#1057;&#1054;&#1041;&#1056;&#1040;&#1053;&#1048;&#1045;\2014_&#1044;&#1054;&#1050;&#1059;&#1052;&#1045;&#1053;&#1058;&#1067;_2014\AppData\Program%20Files%20(x86)\The%20Bat!\Mail\Golikova_MI@iltumen.sakha.ru\Attach\&#1042;&#1054;&#1055;&#1056;&#1054;&#1057;%202" TargetMode="External"/><Relationship Id="rId14" Type="http://schemas.openxmlformats.org/officeDocument/2006/relationships/hyperlink" Target="consultantplus://offline/ref=370593926EFF5FCCDC8940EE4D567FCDF3D617D80C23B0B715A7FA1DB0BAO3B" TargetMode="External"/><Relationship Id="rId22" Type="http://schemas.openxmlformats.org/officeDocument/2006/relationships/hyperlink" Target="consultantplus://offline/ref=4CB9761D43C20479916B3F709CE979805A9C5565D6534CB6A6E7AF8EB0l8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2553-CC4F-496E-B45F-5FBC8599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168</Pages>
  <Words>58690</Words>
  <Characters>334538</Characters>
  <Application>Microsoft Office Word</Application>
  <DocSecurity>0</DocSecurity>
  <Lines>2787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392444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Никитина Елена Владимировна</cp:lastModifiedBy>
  <cp:revision>228</cp:revision>
  <cp:lastPrinted>2014-07-09T07:36:00Z</cp:lastPrinted>
  <dcterms:created xsi:type="dcterms:W3CDTF">2014-07-01T01:33:00Z</dcterms:created>
  <dcterms:modified xsi:type="dcterms:W3CDTF">2014-07-15T06:50:00Z</dcterms:modified>
</cp:coreProperties>
</file>